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4619" w:rsidRPr="006B1FC1" w:rsidRDefault="007F087C" w:rsidP="00B14A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36"/>
          <w:szCs w:val="36"/>
        </w:rPr>
      </w:pPr>
      <w:r w:rsidRPr="006B1FC1">
        <w:rPr>
          <w:rFonts w:ascii="Arial" w:hAnsi="Arial" w:cs="Arial"/>
          <w:b/>
          <w:sz w:val="36"/>
          <w:szCs w:val="36"/>
        </w:rPr>
        <w:t>Parcours 2</w:t>
      </w:r>
      <w:r w:rsidR="00B14A0E" w:rsidRPr="006B1FC1">
        <w:rPr>
          <w:rFonts w:ascii="Arial" w:hAnsi="Arial" w:cs="Arial"/>
          <w:b/>
          <w:sz w:val="36"/>
          <w:szCs w:val="36"/>
        </w:rPr>
        <w:t xml:space="preserve"> </w:t>
      </w:r>
      <w:r w:rsidRPr="006B1FC1">
        <w:rPr>
          <w:rFonts w:ascii="Arial" w:hAnsi="Arial" w:cs="Arial"/>
          <w:b/>
          <w:sz w:val="36"/>
          <w:szCs w:val="36"/>
        </w:rPr>
        <w:t>: A</w:t>
      </w:r>
      <w:r w:rsidR="00A657BB" w:rsidRPr="006B1FC1">
        <w:rPr>
          <w:rFonts w:ascii="Arial" w:hAnsi="Arial" w:cs="Arial"/>
          <w:b/>
          <w:sz w:val="36"/>
          <w:szCs w:val="36"/>
        </w:rPr>
        <w:t>ctivités</w:t>
      </w:r>
      <w:r w:rsidRPr="006B1FC1">
        <w:rPr>
          <w:rFonts w:ascii="Arial" w:hAnsi="Arial" w:cs="Arial"/>
          <w:b/>
          <w:sz w:val="36"/>
          <w:szCs w:val="36"/>
        </w:rPr>
        <w:t xml:space="preserve"> diverses</w:t>
      </w:r>
      <w:r w:rsidR="004012A5" w:rsidRPr="006B1FC1">
        <w:rPr>
          <w:rFonts w:ascii="Arial" w:hAnsi="Arial" w:cs="Arial"/>
          <w:b/>
          <w:sz w:val="36"/>
          <w:szCs w:val="36"/>
        </w:rPr>
        <w:t>.</w:t>
      </w:r>
    </w:p>
    <w:p w:rsidR="00177CB0" w:rsidRPr="0086790F" w:rsidRDefault="00E4352C" w:rsidP="00DB5E35">
      <w:pPr>
        <w:spacing w:after="0" w:line="240" w:lineRule="auto"/>
        <w:ind w:left="-284" w:right="-567"/>
        <w:rPr>
          <w:rFonts w:ascii="Arial" w:hAnsi="Arial" w:cs="Arial"/>
          <w:b/>
          <w:bCs/>
          <w:sz w:val="24"/>
          <w:szCs w:val="20"/>
        </w:rPr>
      </w:pPr>
      <w:r w:rsidRPr="0086790F">
        <w:rPr>
          <w:rFonts w:ascii="Arial" w:hAnsi="Arial" w:cs="Arial"/>
          <w:b/>
          <w:bCs/>
          <w:sz w:val="24"/>
          <w:szCs w:val="20"/>
        </w:rPr>
        <w:t xml:space="preserve">Activité </w:t>
      </w:r>
      <w:r w:rsidR="00B14A0E" w:rsidRPr="0086790F">
        <w:rPr>
          <w:rFonts w:ascii="Arial" w:hAnsi="Arial" w:cs="Arial"/>
          <w:b/>
          <w:bCs/>
          <w:sz w:val="24"/>
          <w:szCs w:val="20"/>
        </w:rPr>
        <w:t xml:space="preserve">1 </w:t>
      </w:r>
      <w:r w:rsidRPr="0086790F">
        <w:rPr>
          <w:rFonts w:ascii="Arial" w:hAnsi="Arial" w:cs="Arial"/>
          <w:b/>
          <w:bCs/>
          <w:sz w:val="24"/>
          <w:szCs w:val="20"/>
        </w:rPr>
        <w:t xml:space="preserve">: </w:t>
      </w:r>
      <w:r w:rsidR="008F4766" w:rsidRPr="0086790F">
        <w:rPr>
          <w:rFonts w:ascii="Arial" w:hAnsi="Arial" w:cs="Arial"/>
          <w:b/>
          <w:bCs/>
          <w:sz w:val="24"/>
          <w:szCs w:val="20"/>
        </w:rPr>
        <w:t>Découverte du marché</w:t>
      </w:r>
    </w:p>
    <w:p w:rsidR="00196CA8" w:rsidRPr="0086790F" w:rsidRDefault="00A657BB" w:rsidP="00DB5E35">
      <w:pPr>
        <w:pStyle w:val="Paragraphedeliste"/>
        <w:numPr>
          <w:ilvl w:val="0"/>
          <w:numId w:val="9"/>
        </w:numPr>
        <w:spacing w:before="120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bCs/>
          <w:sz w:val="20"/>
          <w:szCs w:val="20"/>
        </w:rPr>
        <w:t>Complétez en précisant pour chaque photo quelle est la nature</w:t>
      </w:r>
      <w:r w:rsidR="004012A5" w:rsidRPr="0086790F">
        <w:rPr>
          <w:rFonts w:ascii="Arial" w:hAnsi="Arial" w:cs="Arial"/>
          <w:bCs/>
          <w:sz w:val="20"/>
          <w:szCs w:val="20"/>
        </w:rPr>
        <w:t xml:space="preserve"> de marché dont il est question</w:t>
      </w:r>
      <w:r w:rsidR="00177CB0" w:rsidRPr="0086790F">
        <w:rPr>
          <w:rFonts w:ascii="Arial" w:hAnsi="Arial" w:cs="Arial"/>
          <w:bCs/>
          <w:sz w:val="20"/>
          <w:szCs w:val="20"/>
        </w:rPr>
        <w:t>.</w:t>
      </w:r>
    </w:p>
    <w:tbl>
      <w:tblPr>
        <w:tblW w:w="10456" w:type="dxa"/>
        <w:tblLook w:val="04A0"/>
      </w:tblPr>
      <w:tblGrid>
        <w:gridCol w:w="3216"/>
        <w:gridCol w:w="3555"/>
        <w:gridCol w:w="3685"/>
      </w:tblGrid>
      <w:tr w:rsidR="00196CA8" w:rsidRPr="0086790F" w:rsidTr="00177CB0">
        <w:tc>
          <w:tcPr>
            <w:tcW w:w="3216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807845" cy="1189355"/>
                  <wp:effectExtent l="19050" t="0" r="1905" b="0"/>
                  <wp:docPr id="113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845" cy="1189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2008505" cy="1189355"/>
                  <wp:effectExtent l="19050" t="0" r="0" b="0"/>
                  <wp:docPr id="11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8505" cy="1189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981835" cy="1189355"/>
                  <wp:effectExtent l="19050" t="0" r="0" b="0"/>
                  <wp:docPr id="1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835" cy="1189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6CA8" w:rsidRPr="0086790F" w:rsidTr="00177CB0">
        <w:tc>
          <w:tcPr>
            <w:tcW w:w="3216" w:type="dxa"/>
          </w:tcPr>
          <w:p w:rsidR="00196CA8" w:rsidRPr="0086790F" w:rsidRDefault="004012A5" w:rsidP="00DB5E35">
            <w:pPr>
              <w:spacing w:after="120" w:line="400" w:lineRule="exact"/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</w:t>
            </w:r>
          </w:p>
        </w:tc>
        <w:tc>
          <w:tcPr>
            <w:tcW w:w="3555" w:type="dxa"/>
          </w:tcPr>
          <w:p w:rsidR="00196CA8" w:rsidRPr="0086790F" w:rsidRDefault="00177CB0" w:rsidP="00DB5E35">
            <w:pPr>
              <w:spacing w:line="400" w:lineRule="exact"/>
              <w:ind w:left="-284" w:right="-567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_____________________</w:t>
            </w:r>
          </w:p>
        </w:tc>
        <w:tc>
          <w:tcPr>
            <w:tcW w:w="3685" w:type="dxa"/>
          </w:tcPr>
          <w:p w:rsidR="00196CA8" w:rsidRPr="0086790F" w:rsidRDefault="00177CB0" w:rsidP="00DB5E35">
            <w:pPr>
              <w:spacing w:line="400" w:lineRule="exact"/>
              <w:ind w:left="-284" w:right="-567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________________________</w:t>
            </w:r>
          </w:p>
        </w:tc>
      </w:tr>
      <w:tr w:rsidR="00196CA8" w:rsidRPr="0086790F" w:rsidTr="00177CB0">
        <w:tc>
          <w:tcPr>
            <w:tcW w:w="3216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876425" cy="1210310"/>
                  <wp:effectExtent l="19050" t="0" r="9525" b="0"/>
                  <wp:docPr id="116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210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2013585" cy="1210310"/>
                  <wp:effectExtent l="19050" t="0" r="5715" b="0"/>
                  <wp:docPr id="117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3585" cy="1210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196CA8" w:rsidRPr="0086790F" w:rsidRDefault="00196CA8" w:rsidP="00DB5E35">
            <w:pPr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1981835" cy="1210310"/>
                  <wp:effectExtent l="19050" t="0" r="0" b="0"/>
                  <wp:docPr id="118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835" cy="1210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6CA8" w:rsidRPr="0086790F" w:rsidTr="00177CB0">
        <w:trPr>
          <w:trHeight w:val="688"/>
        </w:trPr>
        <w:tc>
          <w:tcPr>
            <w:tcW w:w="3216" w:type="dxa"/>
          </w:tcPr>
          <w:p w:rsidR="00196CA8" w:rsidRPr="0086790F" w:rsidRDefault="00177CB0" w:rsidP="00DB5E35">
            <w:pPr>
              <w:spacing w:line="400" w:lineRule="exact"/>
              <w:ind w:left="-284" w:right="-567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___________________</w:t>
            </w:r>
          </w:p>
        </w:tc>
        <w:tc>
          <w:tcPr>
            <w:tcW w:w="3555" w:type="dxa"/>
          </w:tcPr>
          <w:p w:rsidR="00196CA8" w:rsidRPr="0086790F" w:rsidRDefault="00177CB0" w:rsidP="00DB5E35">
            <w:pPr>
              <w:spacing w:line="400" w:lineRule="exact"/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____________________</w:t>
            </w:r>
          </w:p>
        </w:tc>
        <w:tc>
          <w:tcPr>
            <w:tcW w:w="3685" w:type="dxa"/>
          </w:tcPr>
          <w:p w:rsidR="00196CA8" w:rsidRPr="0086790F" w:rsidRDefault="00177CB0" w:rsidP="00DB5E35">
            <w:pPr>
              <w:spacing w:line="400" w:lineRule="exact"/>
              <w:ind w:left="-284" w:right="-56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6790F">
              <w:rPr>
                <w:rFonts w:ascii="Arial" w:hAnsi="Arial" w:cs="Arial"/>
                <w:sz w:val="20"/>
                <w:szCs w:val="20"/>
              </w:rPr>
              <w:t xml:space="preserve">Marché </w:t>
            </w:r>
            <w:r w:rsidR="00B14A0E" w:rsidRPr="0086790F">
              <w:rPr>
                <w:rFonts w:ascii="Arial" w:hAnsi="Arial" w:cs="Arial"/>
                <w:sz w:val="20"/>
                <w:szCs w:val="20"/>
              </w:rPr>
              <w:t>_____________________</w:t>
            </w:r>
          </w:p>
        </w:tc>
      </w:tr>
    </w:tbl>
    <w:p w:rsidR="00196CA8" w:rsidRPr="0086790F" w:rsidRDefault="00A657BB" w:rsidP="00DB5E35">
      <w:pPr>
        <w:pStyle w:val="Paragraphedeliste"/>
        <w:numPr>
          <w:ilvl w:val="0"/>
          <w:numId w:val="9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 xml:space="preserve">Complétez les phrases suivantes : </w:t>
      </w:r>
    </w:p>
    <w:p w:rsidR="00A657BB" w:rsidRPr="0086790F" w:rsidRDefault="00196CA8" w:rsidP="00DB5E35">
      <w:pPr>
        <w:pStyle w:val="Paragraphedeliste"/>
        <w:numPr>
          <w:ilvl w:val="0"/>
          <w:numId w:val="10"/>
        </w:numPr>
        <w:spacing w:line="360" w:lineRule="exact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L’offre sur</w:t>
      </w:r>
      <w:r w:rsidR="00A657BB" w:rsidRPr="0086790F">
        <w:rPr>
          <w:rFonts w:ascii="Arial" w:hAnsi="Arial" w:cs="Arial"/>
          <w:sz w:val="20"/>
          <w:szCs w:val="20"/>
        </w:rPr>
        <w:t xml:space="preserve"> un marché émane (provient) de</w:t>
      </w:r>
      <w:r w:rsidR="00B14A0E" w:rsidRPr="0086790F">
        <w:rPr>
          <w:rFonts w:ascii="Arial" w:hAnsi="Arial" w:cs="Arial"/>
          <w:sz w:val="20"/>
          <w:szCs w:val="20"/>
        </w:rPr>
        <w:t>s</w:t>
      </w:r>
      <w:r w:rsidR="00A657BB" w:rsidRPr="0086790F">
        <w:rPr>
          <w:rFonts w:ascii="Arial" w:hAnsi="Arial" w:cs="Arial"/>
          <w:sz w:val="20"/>
          <w:szCs w:val="20"/>
        </w:rPr>
        <w:t xml:space="preserve"> </w:t>
      </w:r>
      <w:r w:rsidR="00B14A0E" w:rsidRPr="0086790F">
        <w:rPr>
          <w:rFonts w:ascii="Arial" w:hAnsi="Arial" w:cs="Arial"/>
          <w:sz w:val="20"/>
          <w:szCs w:val="20"/>
        </w:rPr>
        <w:t xml:space="preserve"> </w:t>
      </w:r>
      <w:r w:rsidR="0086790F" w:rsidRPr="0086790F">
        <w:rPr>
          <w:rFonts w:ascii="Arial" w:hAnsi="Arial" w:cs="Arial"/>
          <w:sz w:val="20"/>
          <w:szCs w:val="20"/>
        </w:rPr>
        <w:t>P</w:t>
      </w:r>
      <w:r w:rsidR="00B14A0E" w:rsidRPr="0086790F">
        <w:rPr>
          <w:rFonts w:ascii="Arial" w:hAnsi="Arial" w:cs="Arial"/>
          <w:sz w:val="20"/>
          <w:szCs w:val="20"/>
        </w:rPr>
        <w:t>______________</w:t>
      </w:r>
      <w:r w:rsidR="00425AEC">
        <w:rPr>
          <w:rFonts w:ascii="Arial" w:hAnsi="Arial" w:cs="Arial"/>
          <w:sz w:val="20"/>
          <w:szCs w:val="20"/>
        </w:rPr>
        <w:t>___</w:t>
      </w:r>
      <w:r w:rsidR="00B14A0E" w:rsidRPr="0086790F">
        <w:rPr>
          <w:rFonts w:ascii="Arial" w:hAnsi="Arial" w:cs="Arial"/>
          <w:sz w:val="20"/>
          <w:szCs w:val="20"/>
        </w:rPr>
        <w:t>_</w:t>
      </w:r>
      <w:r w:rsidR="00A657BB" w:rsidRPr="0086790F">
        <w:rPr>
          <w:rFonts w:ascii="Arial" w:hAnsi="Arial" w:cs="Arial"/>
          <w:sz w:val="20"/>
          <w:szCs w:val="20"/>
        </w:rPr>
        <w:t xml:space="preserve"> </w:t>
      </w:r>
      <w:r w:rsidR="00177CB0" w:rsidRPr="0086790F">
        <w:rPr>
          <w:rFonts w:ascii="Arial" w:hAnsi="Arial" w:cs="Arial"/>
          <w:sz w:val="20"/>
          <w:szCs w:val="20"/>
        </w:rPr>
        <w:t xml:space="preserve">(ou </w:t>
      </w:r>
      <w:r w:rsidR="00B14A0E" w:rsidRPr="0086790F">
        <w:rPr>
          <w:rFonts w:ascii="Arial" w:hAnsi="Arial" w:cs="Arial"/>
          <w:sz w:val="20"/>
          <w:szCs w:val="20"/>
        </w:rPr>
        <w:t xml:space="preserve">des </w:t>
      </w:r>
      <w:r w:rsidR="0086790F" w:rsidRPr="0086790F">
        <w:rPr>
          <w:rFonts w:ascii="Arial" w:hAnsi="Arial" w:cs="Arial"/>
          <w:sz w:val="20"/>
          <w:szCs w:val="20"/>
        </w:rPr>
        <w:t>V</w:t>
      </w:r>
      <w:r w:rsidR="00B14A0E" w:rsidRPr="0086790F">
        <w:rPr>
          <w:rFonts w:ascii="Arial" w:hAnsi="Arial" w:cs="Arial"/>
          <w:sz w:val="20"/>
          <w:szCs w:val="20"/>
        </w:rPr>
        <w:t>__________</w:t>
      </w:r>
      <w:r w:rsidR="00425AEC">
        <w:rPr>
          <w:rFonts w:ascii="Arial" w:hAnsi="Arial" w:cs="Arial"/>
          <w:sz w:val="20"/>
          <w:szCs w:val="20"/>
        </w:rPr>
        <w:t>__</w:t>
      </w:r>
      <w:r w:rsidR="00B14A0E" w:rsidRPr="0086790F">
        <w:rPr>
          <w:rFonts w:ascii="Arial" w:hAnsi="Arial" w:cs="Arial"/>
          <w:sz w:val="20"/>
          <w:szCs w:val="20"/>
        </w:rPr>
        <w:t>____</w:t>
      </w:r>
      <w:r w:rsidR="00177CB0" w:rsidRPr="0086790F">
        <w:rPr>
          <w:rFonts w:ascii="Arial" w:hAnsi="Arial" w:cs="Arial"/>
          <w:sz w:val="20"/>
          <w:szCs w:val="20"/>
        </w:rPr>
        <w:t>).</w:t>
      </w:r>
    </w:p>
    <w:p w:rsidR="00196CA8" w:rsidRPr="0086790F" w:rsidRDefault="00196CA8" w:rsidP="00DB5E35">
      <w:pPr>
        <w:pStyle w:val="Paragraphedeliste"/>
        <w:numPr>
          <w:ilvl w:val="0"/>
          <w:numId w:val="10"/>
        </w:numPr>
        <w:spacing w:line="360" w:lineRule="exact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 xml:space="preserve">La demande émane des </w:t>
      </w:r>
      <w:r w:rsidR="00B14A0E" w:rsidRPr="0086790F">
        <w:rPr>
          <w:rFonts w:ascii="Arial" w:hAnsi="Arial" w:cs="Arial"/>
          <w:sz w:val="20"/>
          <w:szCs w:val="20"/>
        </w:rPr>
        <w:t xml:space="preserve"> </w:t>
      </w:r>
      <w:r w:rsidR="0086790F" w:rsidRPr="0086790F">
        <w:rPr>
          <w:rFonts w:ascii="Arial" w:hAnsi="Arial" w:cs="Arial"/>
          <w:sz w:val="20"/>
          <w:szCs w:val="20"/>
        </w:rPr>
        <w:t>C</w:t>
      </w:r>
      <w:r w:rsidR="00B14A0E" w:rsidRPr="0086790F">
        <w:rPr>
          <w:rFonts w:ascii="Arial" w:hAnsi="Arial" w:cs="Arial"/>
          <w:sz w:val="20"/>
          <w:szCs w:val="20"/>
        </w:rPr>
        <w:t>__________________</w:t>
      </w:r>
      <w:r w:rsidR="00425AEC">
        <w:rPr>
          <w:rFonts w:ascii="Arial" w:hAnsi="Arial" w:cs="Arial"/>
          <w:sz w:val="20"/>
          <w:szCs w:val="20"/>
        </w:rPr>
        <w:t>__</w:t>
      </w:r>
      <w:r w:rsidR="00B14A0E" w:rsidRPr="0086790F">
        <w:rPr>
          <w:rFonts w:ascii="Arial" w:hAnsi="Arial" w:cs="Arial"/>
          <w:sz w:val="20"/>
          <w:szCs w:val="20"/>
        </w:rPr>
        <w:t>___</w:t>
      </w:r>
      <w:r w:rsidR="0086790F">
        <w:rPr>
          <w:rFonts w:ascii="Arial" w:hAnsi="Arial" w:cs="Arial"/>
          <w:sz w:val="20"/>
          <w:szCs w:val="20"/>
        </w:rPr>
        <w:t xml:space="preserve"> </w:t>
      </w:r>
      <w:r w:rsidR="00177CB0" w:rsidRPr="0086790F">
        <w:rPr>
          <w:rFonts w:ascii="Arial" w:hAnsi="Arial" w:cs="Arial"/>
          <w:sz w:val="20"/>
          <w:szCs w:val="20"/>
        </w:rPr>
        <w:t xml:space="preserve">(ou </w:t>
      </w:r>
      <w:r w:rsidR="00B14A0E" w:rsidRPr="0086790F">
        <w:rPr>
          <w:rFonts w:ascii="Arial" w:hAnsi="Arial" w:cs="Arial"/>
          <w:sz w:val="20"/>
          <w:szCs w:val="20"/>
        </w:rPr>
        <w:t xml:space="preserve">des </w:t>
      </w:r>
      <w:r w:rsidR="0086790F" w:rsidRPr="0086790F">
        <w:rPr>
          <w:rFonts w:ascii="Arial" w:hAnsi="Arial" w:cs="Arial"/>
          <w:sz w:val="20"/>
          <w:szCs w:val="20"/>
        </w:rPr>
        <w:t>A</w:t>
      </w:r>
      <w:r w:rsidR="00B14A0E" w:rsidRPr="0086790F">
        <w:rPr>
          <w:rFonts w:ascii="Arial" w:hAnsi="Arial" w:cs="Arial"/>
          <w:sz w:val="20"/>
          <w:szCs w:val="20"/>
        </w:rPr>
        <w:t>___________________</w:t>
      </w:r>
      <w:r w:rsidR="00425AEC">
        <w:rPr>
          <w:rFonts w:ascii="Arial" w:hAnsi="Arial" w:cs="Arial"/>
          <w:sz w:val="20"/>
          <w:szCs w:val="20"/>
        </w:rPr>
        <w:t>____</w:t>
      </w:r>
      <w:r w:rsidR="00B14A0E" w:rsidRPr="0086790F">
        <w:rPr>
          <w:rFonts w:ascii="Arial" w:hAnsi="Arial" w:cs="Arial"/>
          <w:sz w:val="20"/>
          <w:szCs w:val="20"/>
        </w:rPr>
        <w:t>___</w:t>
      </w:r>
      <w:r w:rsidR="00177CB0" w:rsidRPr="0086790F">
        <w:rPr>
          <w:rFonts w:ascii="Arial" w:hAnsi="Arial" w:cs="Arial"/>
          <w:sz w:val="20"/>
          <w:szCs w:val="20"/>
        </w:rPr>
        <w:t>).</w:t>
      </w:r>
    </w:p>
    <w:p w:rsidR="00A97E76" w:rsidRPr="0086790F" w:rsidRDefault="00A97E76" w:rsidP="00DB5E35">
      <w:pPr>
        <w:pStyle w:val="Paragraphedeliste"/>
        <w:spacing w:line="360" w:lineRule="exact"/>
        <w:ind w:left="-284" w:right="-567"/>
        <w:rPr>
          <w:rFonts w:ascii="Arial" w:hAnsi="Arial" w:cs="Arial"/>
          <w:sz w:val="20"/>
          <w:szCs w:val="20"/>
        </w:rPr>
      </w:pPr>
    </w:p>
    <w:p w:rsidR="00177CB0" w:rsidRPr="0086790F" w:rsidRDefault="00A657BB" w:rsidP="00DB5E35">
      <w:pPr>
        <w:pStyle w:val="Paragraphedeliste"/>
        <w:numPr>
          <w:ilvl w:val="0"/>
          <w:numId w:val="9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 xml:space="preserve">Complétez le schéma </w:t>
      </w:r>
      <w:r w:rsidR="00177CB0" w:rsidRPr="0086790F">
        <w:rPr>
          <w:rFonts w:ascii="Arial" w:hAnsi="Arial" w:cs="Arial"/>
          <w:sz w:val="20"/>
          <w:szCs w:val="20"/>
        </w:rPr>
        <w:t xml:space="preserve">ci-dessous </w:t>
      </w:r>
      <w:r w:rsidRPr="0086790F">
        <w:rPr>
          <w:rFonts w:ascii="Arial" w:hAnsi="Arial" w:cs="Arial"/>
          <w:sz w:val="20"/>
          <w:szCs w:val="20"/>
        </w:rPr>
        <w:t>à partir des termes précédents</w:t>
      </w:r>
      <w:r w:rsidR="00B14A0E" w:rsidRPr="0086790F">
        <w:rPr>
          <w:rFonts w:ascii="Arial" w:hAnsi="Arial" w:cs="Arial"/>
          <w:sz w:val="20"/>
          <w:szCs w:val="20"/>
        </w:rPr>
        <w:t xml:space="preserve"> (questions 1 et 2)</w:t>
      </w:r>
      <w:r w:rsidR="00A97E76" w:rsidRPr="0086790F">
        <w:rPr>
          <w:rFonts w:ascii="Arial" w:hAnsi="Arial" w:cs="Arial"/>
          <w:sz w:val="20"/>
          <w:szCs w:val="20"/>
        </w:rPr>
        <w:t> :</w:t>
      </w:r>
    </w:p>
    <w:p w:rsidR="00196CA8" w:rsidRPr="0086790F" w:rsidRDefault="009F3871" w:rsidP="00DB5E35">
      <w:pPr>
        <w:pStyle w:val="Paragraphedeliste"/>
        <w:ind w:left="-284" w:right="-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29" type="#_x0000_t5" style="position:absolute;left:0;text-align:left;margin-left:168.2pt;margin-top:11.4pt;width:159pt;height:69pt;z-index:251664384" fillcolor="#f2f2f2">
            <v:textbox style="mso-next-textbox:#_x0000_s1029">
              <w:txbxContent>
                <w:p w:rsidR="00F26D16" w:rsidRDefault="00F26D16" w:rsidP="00196CA8">
                  <w:pPr>
                    <w:spacing w:before="120"/>
                  </w:pPr>
                  <w:r w:rsidRPr="005C202B">
                    <w:rPr>
                      <w:rFonts w:ascii="Arial" w:hAnsi="Arial" w:cs="Arial"/>
                      <w:sz w:val="20"/>
                    </w:rPr>
                    <w:t>………</w:t>
                  </w:r>
                  <w:r>
                    <w:rPr>
                      <w:rFonts w:ascii="Arial" w:hAnsi="Arial" w:cs="Arial"/>
                      <w:sz w:val="20"/>
                    </w:rPr>
                    <w:t>……</w:t>
                  </w:r>
                  <w:r w:rsidRPr="005C202B">
                    <w:rPr>
                      <w:rFonts w:ascii="Arial" w:hAnsi="Arial" w:cs="Arial"/>
                      <w:sz w:val="20"/>
                    </w:rPr>
                    <w:t>…………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type id="_x0000_t105" coordsize="21600,21600" o:spt="105" adj="12960,19440,14400" path="wr,0@3@23,0@22@4,0@15,0@1@23@7,0@13@2l@14@2@8@22@12@2at,0@3@23@11@2@17@26@15,0@1@23@17@26@15@22xewr,0@3@23@4,0@17@2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@17,0;@16,@22;@12,@2;@8,@22;@14,@2" o:connectangles="270,90,90,90,0" textboxrect="@45,@47,@46,@48"/>
            <v:handles>
              <v:h position="#0,bottomRight" xrange="@40,@29"/>
              <v:h position="#1,bottomRight" xrange="@27,@21"/>
              <v:h position="bottomRight,#2" yrange="@44,@22"/>
            </v:handles>
            <o:complex v:ext="view"/>
          </v:shapetype>
          <v:shape id="_x0000_s1027" type="#_x0000_t105" style="position:absolute;left:0;text-align:left;margin-left:283.7pt;margin-top:6.95pt;width:66.85pt;height:21.05pt;rotation:-611031fd;flip:x;z-index:251662336"/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oval id="_x0000_s1030" style="position:absolute;left:0;text-align:left;margin-left:334.7pt;margin-top:1.9pt;width:141.75pt;height:69pt;z-index:251665408" fillcolor="#d8d8d8">
            <v:textbox style="mso-next-textbox:#_x0000_s1030" inset=".5mm,.3mm,.5mm,.3mm">
              <w:txbxContent>
                <w:p w:rsidR="00F26D16" w:rsidRPr="005C202B" w:rsidRDefault="00F26D16" w:rsidP="00196CA8">
                  <w:pPr>
                    <w:spacing w:line="360" w:lineRule="exact"/>
                    <w:rPr>
                      <w:rFonts w:ascii="Arial" w:hAnsi="Arial" w:cs="Arial"/>
                      <w:sz w:val="20"/>
                    </w:rPr>
                  </w:pPr>
                  <w:r w:rsidRPr="005C202B">
                    <w:rPr>
                      <w:rFonts w:ascii="Arial" w:hAnsi="Arial" w:cs="Arial"/>
                      <w:sz w:val="20"/>
                    </w:rPr>
                    <w:t>……………</w:t>
                  </w:r>
                  <w:r>
                    <w:rPr>
                      <w:rFonts w:ascii="Arial" w:hAnsi="Arial" w:cs="Arial"/>
                      <w:sz w:val="20"/>
                    </w:rPr>
                    <w:t>..................................................</w:t>
                  </w:r>
                </w:p>
              </w:txbxContent>
            </v:textbox>
          </v:oval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oval id="_x0000_s1031" style="position:absolute;left:0;text-align:left;margin-left:26.45pt;margin-top:3.1pt;width:141.75pt;height:69pt;z-index:251666432" fillcolor="#d8d8d8">
            <v:textbox style="mso-next-textbox:#_x0000_s1031" inset=".5mm,.3mm,.5mm,.3mm">
              <w:txbxContent>
                <w:p w:rsidR="00F26D16" w:rsidRPr="005C202B" w:rsidRDefault="00F26D16" w:rsidP="00196CA8">
                  <w:pPr>
                    <w:spacing w:line="360" w:lineRule="exact"/>
                    <w:rPr>
                      <w:rFonts w:ascii="Arial" w:hAnsi="Arial" w:cs="Arial"/>
                      <w:sz w:val="20"/>
                    </w:rPr>
                  </w:pPr>
                  <w:r w:rsidRPr="005C202B">
                    <w:rPr>
                      <w:rFonts w:ascii="Arial" w:hAnsi="Arial" w:cs="Arial"/>
                      <w:sz w:val="20"/>
                    </w:rPr>
                    <w:t>……………</w:t>
                  </w:r>
                  <w:r>
                    <w:rPr>
                      <w:rFonts w:ascii="Arial" w:hAnsi="Arial" w:cs="Arial"/>
                      <w:sz w:val="20"/>
                    </w:rPr>
                    <w:t>..................................................</w:t>
                  </w:r>
                </w:p>
              </w:txbxContent>
            </v:textbox>
          </v:oval>
        </w:pict>
      </w:r>
      <w:r>
        <w:rPr>
          <w:rFonts w:ascii="Arial" w:hAnsi="Arial" w:cs="Arial"/>
          <w:noProof/>
          <w:sz w:val="20"/>
          <w:szCs w:val="20"/>
          <w:lang w:eastAsia="fr-FR"/>
        </w:rPr>
        <w:pict>
          <v:shape id="_x0000_s1028" type="#_x0000_t105" style="position:absolute;left:0;text-align:left;margin-left:145.05pt;margin-top:3.1pt;width:61.2pt;height:20.4pt;rotation:611031fd;z-index:251663360"/>
        </w:pict>
      </w:r>
    </w:p>
    <w:p w:rsidR="00196CA8" w:rsidRPr="0086790F" w:rsidRDefault="00196CA8" w:rsidP="00DB5E35">
      <w:pPr>
        <w:ind w:left="-284" w:right="-567"/>
        <w:rPr>
          <w:rFonts w:ascii="Arial" w:hAnsi="Arial" w:cs="Arial"/>
          <w:sz w:val="20"/>
          <w:szCs w:val="20"/>
        </w:rPr>
      </w:pPr>
    </w:p>
    <w:p w:rsidR="00196CA8" w:rsidRPr="0086790F" w:rsidRDefault="00196CA8" w:rsidP="00DB5E35">
      <w:pPr>
        <w:ind w:left="-284" w:right="-567"/>
        <w:rPr>
          <w:rFonts w:ascii="Arial" w:hAnsi="Arial" w:cs="Arial"/>
          <w:sz w:val="20"/>
          <w:szCs w:val="20"/>
        </w:rPr>
      </w:pPr>
    </w:p>
    <w:p w:rsidR="00A657BB" w:rsidRPr="0086790F" w:rsidRDefault="00A657BB" w:rsidP="00DB5E35">
      <w:pPr>
        <w:ind w:left="-284" w:right="-567"/>
        <w:rPr>
          <w:rFonts w:ascii="Arial" w:hAnsi="Arial" w:cs="Arial"/>
          <w:b/>
          <w:sz w:val="20"/>
          <w:szCs w:val="20"/>
        </w:rPr>
      </w:pPr>
    </w:p>
    <w:p w:rsidR="00A657BB" w:rsidRPr="0086790F" w:rsidRDefault="00B14A0E" w:rsidP="00DB5E35">
      <w:pPr>
        <w:pStyle w:val="Paragraphedeliste"/>
        <w:numPr>
          <w:ilvl w:val="0"/>
          <w:numId w:val="9"/>
        </w:numPr>
        <w:spacing w:after="0" w:line="240" w:lineRule="auto"/>
        <w:ind w:left="-284" w:right="-567" w:hanging="35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Construisez vous-même</w:t>
      </w:r>
      <w:r w:rsidR="00177CB0" w:rsidRPr="0086790F">
        <w:rPr>
          <w:rFonts w:ascii="Arial" w:hAnsi="Arial" w:cs="Arial"/>
          <w:sz w:val="20"/>
          <w:szCs w:val="20"/>
        </w:rPr>
        <w:t xml:space="preserve"> une</w:t>
      </w:r>
      <w:r w:rsidR="00A657BB" w:rsidRPr="0086790F">
        <w:rPr>
          <w:rFonts w:ascii="Arial" w:hAnsi="Arial" w:cs="Arial"/>
          <w:sz w:val="20"/>
          <w:szCs w:val="20"/>
        </w:rPr>
        <w:t xml:space="preserve"> d</w:t>
      </w:r>
      <w:r w:rsidR="00177CB0" w:rsidRPr="0086790F">
        <w:rPr>
          <w:rFonts w:ascii="Arial" w:hAnsi="Arial" w:cs="Arial"/>
          <w:sz w:val="20"/>
          <w:szCs w:val="20"/>
        </w:rPr>
        <w:t>éfinition de</w:t>
      </w:r>
      <w:r w:rsidRPr="0086790F">
        <w:rPr>
          <w:rFonts w:ascii="Arial" w:hAnsi="Arial" w:cs="Arial"/>
          <w:sz w:val="20"/>
          <w:szCs w:val="20"/>
        </w:rPr>
        <w:t xml:space="preserve"> marché </w:t>
      </w:r>
      <w:r w:rsidR="008F4766" w:rsidRPr="0086790F">
        <w:rPr>
          <w:rFonts w:ascii="Arial" w:hAnsi="Arial" w:cs="Arial"/>
          <w:sz w:val="20"/>
          <w:szCs w:val="20"/>
        </w:rPr>
        <w:t>à partir de ce que vous venez de faire jusqu’à présent</w:t>
      </w:r>
    </w:p>
    <w:p w:rsidR="00B14A0E" w:rsidRPr="0086790F" w:rsidRDefault="00B14A0E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</w:t>
      </w:r>
      <w:r w:rsidR="00C66D17" w:rsidRPr="0086790F">
        <w:rPr>
          <w:rFonts w:ascii="Arial" w:hAnsi="Arial" w:cs="Arial"/>
          <w:sz w:val="20"/>
          <w:szCs w:val="20"/>
        </w:rPr>
        <w:t>____________________________________________________________</w:t>
      </w:r>
      <w:r w:rsidR="00425AEC">
        <w:rPr>
          <w:rFonts w:ascii="Arial" w:hAnsi="Arial" w:cs="Arial"/>
          <w:sz w:val="20"/>
          <w:szCs w:val="20"/>
        </w:rPr>
        <w:t>_________________________________</w:t>
      </w:r>
    </w:p>
    <w:p w:rsidR="00C66D17" w:rsidRPr="0086790F" w:rsidRDefault="00C66D17" w:rsidP="00DB5E35">
      <w:pPr>
        <w:spacing w:before="240" w:after="120"/>
        <w:ind w:left="-284" w:right="-567"/>
        <w:rPr>
          <w:rFonts w:ascii="Arial" w:hAnsi="Arial" w:cs="Arial"/>
          <w:b/>
          <w:bCs/>
          <w:sz w:val="20"/>
          <w:szCs w:val="20"/>
        </w:rPr>
      </w:pPr>
    </w:p>
    <w:p w:rsidR="00B14A0E" w:rsidRPr="0086790F" w:rsidRDefault="00B14A0E" w:rsidP="00DB5E35">
      <w:pPr>
        <w:spacing w:after="0" w:line="240" w:lineRule="auto"/>
        <w:ind w:left="-284" w:right="-567"/>
        <w:rPr>
          <w:rFonts w:ascii="Arial" w:hAnsi="Arial" w:cs="Arial"/>
          <w:b/>
          <w:bCs/>
          <w:sz w:val="24"/>
          <w:szCs w:val="20"/>
        </w:rPr>
      </w:pPr>
      <w:r w:rsidRPr="0086790F">
        <w:rPr>
          <w:rFonts w:ascii="Arial" w:hAnsi="Arial" w:cs="Arial"/>
          <w:b/>
          <w:bCs/>
          <w:sz w:val="24"/>
          <w:szCs w:val="20"/>
        </w:rPr>
        <w:t>Activité 2 : Mot</w:t>
      </w:r>
      <w:r w:rsidR="008F4766" w:rsidRPr="0086790F">
        <w:rPr>
          <w:rFonts w:ascii="Arial" w:hAnsi="Arial" w:cs="Arial"/>
          <w:b/>
          <w:bCs/>
          <w:sz w:val="24"/>
          <w:szCs w:val="20"/>
        </w:rPr>
        <w:t>s</w:t>
      </w:r>
      <w:r w:rsidRPr="0086790F">
        <w:rPr>
          <w:rFonts w:ascii="Arial" w:hAnsi="Arial" w:cs="Arial"/>
          <w:b/>
          <w:bCs/>
          <w:sz w:val="24"/>
          <w:szCs w:val="20"/>
        </w:rPr>
        <w:t xml:space="preserve"> croisé</w:t>
      </w:r>
      <w:r w:rsidR="008F4766" w:rsidRPr="0086790F">
        <w:rPr>
          <w:rFonts w:ascii="Arial" w:hAnsi="Arial" w:cs="Arial"/>
          <w:b/>
          <w:bCs/>
          <w:sz w:val="24"/>
          <w:szCs w:val="20"/>
        </w:rPr>
        <w:t>s</w:t>
      </w:r>
      <w:r w:rsidRPr="0086790F">
        <w:rPr>
          <w:rFonts w:ascii="Arial" w:hAnsi="Arial" w:cs="Arial"/>
          <w:b/>
          <w:bCs/>
          <w:sz w:val="24"/>
          <w:szCs w:val="20"/>
        </w:rPr>
        <w:t>.</w:t>
      </w:r>
    </w:p>
    <w:p w:rsidR="00B14A0E" w:rsidRPr="0086790F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La quantité d’un produit que les agents économiques sont prêts à vendre.</w:t>
      </w:r>
    </w:p>
    <w:p w:rsidR="00B14A0E" w:rsidRPr="0086790F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Lieu de rencontre de l’offre et de la demande.</w:t>
      </w:r>
    </w:p>
    <w:p w:rsidR="00B14A0E" w:rsidRPr="0086790F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Ensemble des achats.</w:t>
      </w:r>
    </w:p>
    <w:p w:rsidR="00B14A0E" w:rsidRPr="0086790F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Lorsque sur un marché l’offre est égale à la demande.</w:t>
      </w:r>
    </w:p>
    <w:p w:rsidR="00B14A0E" w:rsidRPr="0086790F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Quantité de monnaie correspond à la valeur d’un bien ou d’un service sur un marché.</w:t>
      </w:r>
    </w:p>
    <w:p w:rsidR="00B14A0E" w:rsidRDefault="00B14A0E" w:rsidP="00DB5E35">
      <w:pPr>
        <w:pStyle w:val="Paragraphedeliste"/>
        <w:numPr>
          <w:ilvl w:val="0"/>
          <w:numId w:val="8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Son objet est l’étude de la production, des échanges et de la consommation.</w:t>
      </w:r>
    </w:p>
    <w:p w:rsidR="0086790F" w:rsidRPr="0086790F" w:rsidRDefault="0086790F" w:rsidP="00DB5E35">
      <w:pPr>
        <w:ind w:left="-284" w:right="-567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jc w:val="center"/>
        <w:tblLayout w:type="fixed"/>
        <w:tblLook w:val="04A0"/>
      </w:tblPr>
      <w:tblGrid>
        <w:gridCol w:w="345"/>
        <w:gridCol w:w="345"/>
        <w:gridCol w:w="346"/>
        <w:gridCol w:w="345"/>
        <w:gridCol w:w="345"/>
        <w:gridCol w:w="346"/>
        <w:gridCol w:w="345"/>
        <w:gridCol w:w="345"/>
        <w:gridCol w:w="346"/>
        <w:gridCol w:w="345"/>
        <w:gridCol w:w="346"/>
      </w:tblGrid>
      <w:tr w:rsidR="00B14A0E" w:rsidTr="00B14A0E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P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P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P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P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Pr="00A544D5" w:rsidRDefault="00B14A0E" w:rsidP="00DB5E35">
            <w:pPr>
              <w:ind w:left="-284" w:right="-567"/>
              <w:rPr>
                <w:b/>
                <w:bCs/>
                <w:sz w:val="12"/>
                <w:szCs w:val="12"/>
              </w:rPr>
            </w:pPr>
            <w:r>
              <w:rPr>
                <w:b/>
                <w:bCs/>
                <w:sz w:val="12"/>
                <w:szCs w:val="12"/>
              </w:rPr>
              <w:t>3</w:t>
            </w: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B14A0E">
        <w:trPr>
          <w:jc w:val="center"/>
        </w:trPr>
        <w:tc>
          <w:tcPr>
            <w:tcW w:w="345" w:type="dxa"/>
            <w:shd w:val="clear" w:color="auto" w:fill="FFFFFF" w:themeFill="background1"/>
          </w:tcPr>
          <w:p w:rsidR="00B14A0E" w:rsidRPr="00A544D5" w:rsidRDefault="00B14A0E" w:rsidP="00DB5E35">
            <w:pPr>
              <w:ind w:left="-284" w:right="-567"/>
              <w:rPr>
                <w:b/>
                <w:bCs/>
                <w:sz w:val="12"/>
                <w:szCs w:val="12"/>
              </w:rPr>
            </w:pPr>
            <w:r w:rsidRPr="00A544D5">
              <w:rPr>
                <w:b/>
                <w:bCs/>
                <w:sz w:val="12"/>
                <w:szCs w:val="12"/>
              </w:rPr>
              <w:t>1</w:t>
            </w: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B14A0E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Pr="00A544D5" w:rsidRDefault="00B14A0E" w:rsidP="00DB5E35">
            <w:pPr>
              <w:ind w:left="-284" w:right="-567"/>
              <w:rPr>
                <w:b/>
                <w:bCs/>
                <w:sz w:val="12"/>
                <w:szCs w:val="12"/>
              </w:rPr>
            </w:pPr>
            <w:r w:rsidRPr="00A544D5">
              <w:rPr>
                <w:b/>
                <w:bCs/>
                <w:sz w:val="12"/>
                <w:szCs w:val="12"/>
              </w:rPr>
              <w:t>2</w:t>
            </w: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Pr="00A544D5" w:rsidRDefault="00B14A0E" w:rsidP="00DB5E35">
            <w:pPr>
              <w:ind w:left="-284" w:right="-567"/>
              <w:rPr>
                <w:b/>
                <w:bCs/>
                <w:sz w:val="12"/>
                <w:szCs w:val="12"/>
              </w:rPr>
            </w:pPr>
            <w:r>
              <w:rPr>
                <w:b/>
                <w:bCs/>
                <w:sz w:val="12"/>
                <w:szCs w:val="12"/>
              </w:rPr>
              <w:t>4</w:t>
            </w: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B14A0E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B14A0E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B14A0E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Pr="00A544D5" w:rsidRDefault="00B14A0E" w:rsidP="00DB5E35">
            <w:pPr>
              <w:ind w:left="-284" w:right="-567"/>
              <w:rPr>
                <w:b/>
                <w:bCs/>
                <w:sz w:val="12"/>
                <w:szCs w:val="12"/>
              </w:rPr>
            </w:pPr>
            <w:r>
              <w:rPr>
                <w:b/>
                <w:bCs/>
                <w:sz w:val="12"/>
                <w:szCs w:val="12"/>
              </w:rPr>
              <w:t>5</w:t>
            </w: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193020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193020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193020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193020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  <w:tr w:rsidR="00B14A0E" w:rsidTr="00193020">
        <w:trPr>
          <w:jc w:val="center"/>
        </w:trPr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  <w:r>
              <w:rPr>
                <w:b/>
                <w:bCs/>
                <w:sz w:val="12"/>
                <w:szCs w:val="12"/>
              </w:rPr>
              <w:t>6</w:t>
            </w: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5" w:type="dxa"/>
            <w:shd w:val="clear" w:color="auto" w:fill="FFFFFF" w:themeFill="background1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  <w:tc>
          <w:tcPr>
            <w:tcW w:w="346" w:type="dxa"/>
            <w:shd w:val="clear" w:color="auto" w:fill="D9D9D9" w:themeFill="background1" w:themeFillShade="D9"/>
          </w:tcPr>
          <w:p w:rsidR="00B14A0E" w:rsidRDefault="00B14A0E" w:rsidP="00DB5E35">
            <w:pPr>
              <w:ind w:left="-284" w:right="-567"/>
              <w:rPr>
                <w:b/>
                <w:bCs/>
                <w:sz w:val="24"/>
              </w:rPr>
            </w:pPr>
          </w:p>
        </w:tc>
      </w:tr>
    </w:tbl>
    <w:p w:rsidR="006B1FC1" w:rsidRPr="006B1FC1" w:rsidRDefault="006B1FC1" w:rsidP="00DB5E35">
      <w:pPr>
        <w:ind w:left="-284" w:right="-567"/>
        <w:rPr>
          <w:rFonts w:ascii="Arial" w:hAnsi="Arial" w:cs="Arial"/>
          <w:b/>
          <w:sz w:val="6"/>
          <w:szCs w:val="24"/>
        </w:rPr>
      </w:pPr>
    </w:p>
    <w:p w:rsidR="000606BC" w:rsidRPr="0086790F" w:rsidRDefault="000606BC" w:rsidP="006B1FC1">
      <w:pPr>
        <w:spacing w:after="120" w:line="240" w:lineRule="auto"/>
        <w:ind w:left="-284" w:right="-567"/>
        <w:rPr>
          <w:rFonts w:ascii="Arial" w:hAnsi="Arial" w:cs="Arial"/>
          <w:b/>
          <w:sz w:val="24"/>
          <w:szCs w:val="24"/>
        </w:rPr>
      </w:pPr>
      <w:r w:rsidRPr="0086790F">
        <w:rPr>
          <w:rFonts w:ascii="Arial" w:hAnsi="Arial" w:cs="Arial"/>
          <w:b/>
          <w:sz w:val="24"/>
          <w:szCs w:val="24"/>
        </w:rPr>
        <w:t xml:space="preserve">Activité 3 : </w:t>
      </w:r>
      <w:r w:rsidR="00DB5E35">
        <w:rPr>
          <w:rFonts w:ascii="Arial" w:hAnsi="Arial" w:cs="Arial"/>
          <w:b/>
          <w:sz w:val="24"/>
          <w:szCs w:val="24"/>
        </w:rPr>
        <w:t>Mécanismes du marché</w:t>
      </w:r>
    </w:p>
    <w:p w:rsidR="000606BC" w:rsidRPr="0086790F" w:rsidRDefault="000606BC" w:rsidP="006B1FC1">
      <w:pPr>
        <w:spacing w:after="120" w:line="240" w:lineRule="auto"/>
        <w:ind w:left="-284" w:right="-567"/>
        <w:rPr>
          <w:rFonts w:ascii="Arial" w:hAnsi="Arial" w:cs="Arial"/>
          <w:b/>
          <w:i/>
          <w:color w:val="000000" w:themeColor="text1"/>
          <w:sz w:val="20"/>
          <w:szCs w:val="20"/>
          <w:u w:val="single"/>
        </w:rPr>
      </w:pPr>
      <w:r w:rsidRPr="0086790F">
        <w:rPr>
          <w:rFonts w:ascii="Arial" w:hAnsi="Arial" w:cs="Arial"/>
          <w:i/>
          <w:sz w:val="20"/>
          <w:szCs w:val="20"/>
        </w:rPr>
        <w:t>Activité 3.1.</w:t>
      </w:r>
      <w:r w:rsidRPr="0086790F">
        <w:rPr>
          <w:rFonts w:ascii="Arial" w:hAnsi="Arial" w:cs="Arial"/>
          <w:i/>
          <w:color w:val="000000" w:themeColor="text1"/>
          <w:sz w:val="20"/>
          <w:szCs w:val="20"/>
        </w:rPr>
        <w:t xml:space="preserve"> : </w:t>
      </w:r>
      <w:r w:rsidR="00DB5E35">
        <w:rPr>
          <w:rFonts w:ascii="Arial" w:hAnsi="Arial" w:cs="Arial"/>
          <w:i/>
          <w:color w:val="000000" w:themeColor="text1"/>
          <w:sz w:val="20"/>
          <w:szCs w:val="20"/>
        </w:rPr>
        <w:t>Construction de la courbe d’offre et de la courbe de la demande</w:t>
      </w:r>
    </w:p>
    <w:tbl>
      <w:tblPr>
        <w:tblpPr w:leftFromText="141" w:rightFromText="141" w:vertAnchor="text" w:horzAnchor="margin" w:tblpXSpec="center" w:tblpY="86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51"/>
        <w:gridCol w:w="1525"/>
        <w:gridCol w:w="1629"/>
        <w:gridCol w:w="2057"/>
        <w:gridCol w:w="1701"/>
        <w:gridCol w:w="1984"/>
      </w:tblGrid>
      <w:tr w:rsidR="00745CA1" w:rsidRPr="004B5ABD" w:rsidTr="00DB5E35">
        <w:trPr>
          <w:trHeight w:val="676"/>
        </w:trPr>
        <w:tc>
          <w:tcPr>
            <w:tcW w:w="851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</w:tc>
        <w:tc>
          <w:tcPr>
            <w:tcW w:w="1525" w:type="dxa"/>
            <w:shd w:val="clear" w:color="auto" w:fill="FFFF99"/>
            <w:vAlign w:val="center"/>
          </w:tcPr>
          <w:p w:rsidR="00745CA1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177CB0">
              <w:rPr>
                <w:rFonts w:ascii="Arial" w:hAnsi="Arial" w:cs="Arial"/>
                <w:b/>
                <w:sz w:val="16"/>
                <w:szCs w:val="16"/>
              </w:rPr>
              <w:t>Prix de la glace</w:t>
            </w:r>
          </w:p>
          <w:p w:rsidR="00745CA1" w:rsidRPr="00177CB0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(en euro)</w:t>
            </w:r>
          </w:p>
        </w:tc>
        <w:tc>
          <w:tcPr>
            <w:tcW w:w="1629" w:type="dxa"/>
            <w:shd w:val="clear" w:color="auto" w:fill="FFFF99"/>
            <w:vAlign w:val="center"/>
          </w:tcPr>
          <w:p w:rsidR="00745CA1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Quantités offertes</w:t>
            </w:r>
          </w:p>
          <w:p w:rsidR="00745CA1" w:rsidRPr="00177CB0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177CB0">
              <w:rPr>
                <w:rFonts w:ascii="Arial" w:hAnsi="Arial" w:cs="Arial"/>
                <w:b/>
                <w:sz w:val="16"/>
                <w:szCs w:val="16"/>
              </w:rPr>
              <w:t>en juillet</w:t>
            </w:r>
            <w:r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2057" w:type="dxa"/>
            <w:shd w:val="clear" w:color="auto" w:fill="FFFF99"/>
            <w:vAlign w:val="center"/>
          </w:tcPr>
          <w:p w:rsidR="00745CA1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Quantités d</w:t>
            </w:r>
            <w:r w:rsidRPr="00177CB0">
              <w:rPr>
                <w:rFonts w:ascii="Arial" w:hAnsi="Arial" w:cs="Arial"/>
                <w:b/>
                <w:sz w:val="16"/>
                <w:szCs w:val="16"/>
              </w:rPr>
              <w:t>emandé</w:t>
            </w:r>
            <w:r>
              <w:rPr>
                <w:rFonts w:ascii="Arial" w:hAnsi="Arial" w:cs="Arial"/>
                <w:b/>
                <w:sz w:val="16"/>
                <w:szCs w:val="16"/>
              </w:rPr>
              <w:t>es</w:t>
            </w:r>
          </w:p>
          <w:p w:rsidR="00745CA1" w:rsidRPr="00177CB0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177CB0">
              <w:rPr>
                <w:rFonts w:ascii="Arial" w:hAnsi="Arial" w:cs="Arial"/>
                <w:b/>
                <w:sz w:val="16"/>
                <w:szCs w:val="16"/>
              </w:rPr>
              <w:t>en juillet</w:t>
            </w:r>
            <w:r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1701" w:type="dxa"/>
            <w:shd w:val="clear" w:color="auto" w:fill="FFFF99"/>
            <w:vAlign w:val="center"/>
          </w:tcPr>
          <w:p w:rsidR="00745CA1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Quantités offertes</w:t>
            </w:r>
          </w:p>
          <w:p w:rsidR="00745CA1" w:rsidRPr="00177CB0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(en août)</w:t>
            </w:r>
          </w:p>
        </w:tc>
        <w:tc>
          <w:tcPr>
            <w:tcW w:w="1984" w:type="dxa"/>
            <w:shd w:val="clear" w:color="auto" w:fill="FFFF99"/>
            <w:vAlign w:val="center"/>
          </w:tcPr>
          <w:p w:rsidR="00745CA1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177CB0">
              <w:rPr>
                <w:rFonts w:ascii="Arial" w:hAnsi="Arial" w:cs="Arial"/>
                <w:b/>
                <w:sz w:val="16"/>
                <w:szCs w:val="16"/>
              </w:rPr>
              <w:t>Quantité</w:t>
            </w:r>
            <w:r>
              <w:rPr>
                <w:rFonts w:ascii="Arial" w:hAnsi="Arial" w:cs="Arial"/>
                <w:b/>
                <w:sz w:val="16"/>
                <w:szCs w:val="16"/>
              </w:rPr>
              <w:t>s</w:t>
            </w:r>
            <w:r w:rsidRPr="00177CB0">
              <w:rPr>
                <w:rFonts w:ascii="Arial" w:hAnsi="Arial" w:cs="Arial"/>
                <w:b/>
                <w:sz w:val="16"/>
                <w:szCs w:val="16"/>
              </w:rPr>
              <w:t xml:space="preserve"> demandée</w:t>
            </w:r>
            <w:r>
              <w:rPr>
                <w:rFonts w:ascii="Arial" w:hAnsi="Arial" w:cs="Arial"/>
                <w:b/>
                <w:sz w:val="16"/>
                <w:szCs w:val="16"/>
              </w:rPr>
              <w:t>s</w:t>
            </w:r>
          </w:p>
          <w:p w:rsidR="00745CA1" w:rsidRPr="00177CB0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177CB0">
              <w:rPr>
                <w:rFonts w:ascii="Arial" w:hAnsi="Arial" w:cs="Arial"/>
                <w:b/>
                <w:sz w:val="16"/>
                <w:szCs w:val="16"/>
              </w:rPr>
              <w:t>(en août)</w:t>
            </w:r>
          </w:p>
        </w:tc>
      </w:tr>
      <w:tr w:rsidR="00DB5E35" w:rsidRPr="004B5ABD" w:rsidTr="00DB5E35">
        <w:trPr>
          <w:trHeight w:val="299"/>
        </w:trPr>
        <w:tc>
          <w:tcPr>
            <w:tcW w:w="851" w:type="dxa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noProof/>
                <w:sz w:val="14"/>
                <w:szCs w:val="14"/>
                <w:lang w:eastAsia="fr-FR"/>
              </w:rPr>
              <w:drawing>
                <wp:inline distT="0" distB="0" distL="0" distR="0">
                  <wp:extent cx="197134" cy="266131"/>
                  <wp:effectExtent l="19050" t="0" r="0" b="0"/>
                  <wp:docPr id="1" name="Image 48" descr="MC90041247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41247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23" cy="267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5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</w:t>
            </w:r>
          </w:p>
        </w:tc>
        <w:tc>
          <w:tcPr>
            <w:tcW w:w="1629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100</w:t>
            </w:r>
          </w:p>
        </w:tc>
        <w:tc>
          <w:tcPr>
            <w:tcW w:w="2057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300</w:t>
            </w:r>
          </w:p>
        </w:tc>
        <w:tc>
          <w:tcPr>
            <w:tcW w:w="1701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150</w:t>
            </w:r>
          </w:p>
        </w:tc>
        <w:tc>
          <w:tcPr>
            <w:tcW w:w="1984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400</w:t>
            </w:r>
          </w:p>
        </w:tc>
      </w:tr>
      <w:tr w:rsidR="00DB5E35" w:rsidRPr="004B5ABD" w:rsidTr="00DB5E35">
        <w:trPr>
          <w:trHeight w:val="290"/>
        </w:trPr>
        <w:tc>
          <w:tcPr>
            <w:tcW w:w="851" w:type="dxa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noProof/>
                <w:sz w:val="14"/>
                <w:szCs w:val="14"/>
                <w:lang w:eastAsia="fr-FR"/>
              </w:rPr>
              <w:drawing>
                <wp:inline distT="0" distB="0" distL="0" distR="0">
                  <wp:extent cx="197134" cy="266131"/>
                  <wp:effectExtent l="19050" t="0" r="0" b="0"/>
                  <wp:docPr id="14" name="Image 48" descr="MC90041247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41247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23" cy="267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5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1,50</w:t>
            </w:r>
          </w:p>
        </w:tc>
        <w:tc>
          <w:tcPr>
            <w:tcW w:w="1629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150</w:t>
            </w:r>
          </w:p>
        </w:tc>
        <w:tc>
          <w:tcPr>
            <w:tcW w:w="2057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250</w:t>
            </w:r>
          </w:p>
        </w:tc>
        <w:tc>
          <w:tcPr>
            <w:tcW w:w="1701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225</w:t>
            </w:r>
          </w:p>
        </w:tc>
        <w:tc>
          <w:tcPr>
            <w:tcW w:w="1984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350</w:t>
            </w:r>
          </w:p>
        </w:tc>
      </w:tr>
      <w:tr w:rsidR="00DB5E35" w:rsidRPr="004B5ABD" w:rsidTr="00DB5E35">
        <w:trPr>
          <w:trHeight w:val="254"/>
        </w:trPr>
        <w:tc>
          <w:tcPr>
            <w:tcW w:w="851" w:type="dxa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noProof/>
                <w:sz w:val="14"/>
                <w:szCs w:val="14"/>
                <w:lang w:eastAsia="fr-FR"/>
              </w:rPr>
              <w:drawing>
                <wp:inline distT="0" distB="0" distL="0" distR="0">
                  <wp:extent cx="197134" cy="266131"/>
                  <wp:effectExtent l="19050" t="0" r="0" b="0"/>
                  <wp:docPr id="15" name="Image 48" descr="MC90041247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41247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23" cy="267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5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</w:t>
            </w:r>
          </w:p>
        </w:tc>
        <w:tc>
          <w:tcPr>
            <w:tcW w:w="1629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200</w:t>
            </w:r>
          </w:p>
        </w:tc>
        <w:tc>
          <w:tcPr>
            <w:tcW w:w="2057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200</w:t>
            </w:r>
          </w:p>
        </w:tc>
        <w:tc>
          <w:tcPr>
            <w:tcW w:w="1701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300</w:t>
            </w:r>
          </w:p>
        </w:tc>
        <w:tc>
          <w:tcPr>
            <w:tcW w:w="1984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300</w:t>
            </w:r>
          </w:p>
        </w:tc>
      </w:tr>
      <w:tr w:rsidR="00DB5E35" w:rsidRPr="004B5ABD" w:rsidTr="00DB5E35">
        <w:trPr>
          <w:trHeight w:val="233"/>
        </w:trPr>
        <w:tc>
          <w:tcPr>
            <w:tcW w:w="851" w:type="dxa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noProof/>
                <w:sz w:val="14"/>
                <w:szCs w:val="14"/>
                <w:lang w:eastAsia="fr-FR"/>
              </w:rPr>
              <w:drawing>
                <wp:inline distT="0" distB="0" distL="0" distR="0">
                  <wp:extent cx="197134" cy="266131"/>
                  <wp:effectExtent l="19050" t="0" r="0" b="0"/>
                  <wp:docPr id="2" name="Image 48" descr="MC90041247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41247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23" cy="267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5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2,50</w:t>
            </w:r>
          </w:p>
        </w:tc>
        <w:tc>
          <w:tcPr>
            <w:tcW w:w="1629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250</w:t>
            </w:r>
          </w:p>
        </w:tc>
        <w:tc>
          <w:tcPr>
            <w:tcW w:w="2057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150</w:t>
            </w:r>
          </w:p>
        </w:tc>
        <w:tc>
          <w:tcPr>
            <w:tcW w:w="1701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375</w:t>
            </w:r>
          </w:p>
        </w:tc>
        <w:tc>
          <w:tcPr>
            <w:tcW w:w="1984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250</w:t>
            </w:r>
          </w:p>
        </w:tc>
      </w:tr>
      <w:tr w:rsidR="00DB5E35" w:rsidRPr="004B5ABD" w:rsidTr="00DB5E35">
        <w:trPr>
          <w:trHeight w:val="197"/>
        </w:trPr>
        <w:tc>
          <w:tcPr>
            <w:tcW w:w="851" w:type="dxa"/>
            <w:vAlign w:val="center"/>
          </w:tcPr>
          <w:p w:rsidR="00745CA1" w:rsidRPr="004B5ABD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noProof/>
                <w:sz w:val="14"/>
                <w:szCs w:val="14"/>
                <w:lang w:eastAsia="fr-FR"/>
              </w:rPr>
              <w:drawing>
                <wp:inline distT="0" distB="0" distL="0" distR="0">
                  <wp:extent cx="197134" cy="266131"/>
                  <wp:effectExtent l="19050" t="0" r="0" b="0"/>
                  <wp:docPr id="17" name="Image 48" descr="MC90041247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C90041247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23" cy="267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5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</w:t>
            </w:r>
          </w:p>
        </w:tc>
        <w:tc>
          <w:tcPr>
            <w:tcW w:w="1629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300</w:t>
            </w:r>
          </w:p>
        </w:tc>
        <w:tc>
          <w:tcPr>
            <w:tcW w:w="2057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100</w:t>
            </w:r>
          </w:p>
        </w:tc>
        <w:tc>
          <w:tcPr>
            <w:tcW w:w="1701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450</w:t>
            </w:r>
          </w:p>
        </w:tc>
        <w:tc>
          <w:tcPr>
            <w:tcW w:w="1984" w:type="dxa"/>
            <w:vAlign w:val="center"/>
          </w:tcPr>
          <w:p w:rsidR="00745CA1" w:rsidRPr="00364C83" w:rsidRDefault="00745CA1" w:rsidP="00DB5E35">
            <w:pPr>
              <w:spacing w:after="0" w:line="240" w:lineRule="auto"/>
              <w:ind w:left="-284" w:right="-567"/>
              <w:jc w:val="center"/>
              <w:rPr>
                <w:rFonts w:ascii="Arial" w:hAnsi="Arial" w:cs="Arial"/>
                <w:b/>
                <w:sz w:val="20"/>
                <w:szCs w:val="14"/>
              </w:rPr>
            </w:pPr>
            <w:r w:rsidRPr="00D0570C">
              <w:rPr>
                <w:rFonts w:ascii="Arial" w:hAnsi="Arial" w:cs="Arial"/>
                <w:b/>
                <w:sz w:val="20"/>
                <w:szCs w:val="14"/>
              </w:rPr>
              <w:t>200</w:t>
            </w:r>
          </w:p>
        </w:tc>
      </w:tr>
    </w:tbl>
    <w:p w:rsidR="00745CA1" w:rsidRPr="0086790F" w:rsidRDefault="00745CA1" w:rsidP="00DB5E35">
      <w:pPr>
        <w:pStyle w:val="Paragraphedeliste"/>
        <w:numPr>
          <w:ilvl w:val="0"/>
          <w:numId w:val="5"/>
        </w:numPr>
        <w:ind w:left="-284" w:right="-567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t>Tracez les courbes d’offre (O1) et de demande(D1) pour le mois de juillet sur le graphique ci-dessous.</w:t>
      </w:r>
    </w:p>
    <w:p w:rsidR="00745CA1" w:rsidRDefault="00745CA1" w:rsidP="00DB5E35">
      <w:pPr>
        <w:ind w:left="-284" w:right="-567"/>
        <w:jc w:val="center"/>
        <w:rPr>
          <w:b/>
          <w:sz w:val="24"/>
          <w:szCs w:val="24"/>
        </w:rPr>
      </w:pPr>
      <w:moveToRangeStart w:id="0" w:author="poste" w:date="2015-06-16T07:57:00Z" w:name="move422204789"/>
      <w:r w:rsidRPr="00745CA1">
        <w:rPr>
          <w:b/>
          <w:noProof/>
          <w:sz w:val="24"/>
          <w:szCs w:val="24"/>
          <w:lang w:eastAsia="fr-FR"/>
        </w:rPr>
        <w:drawing>
          <wp:inline distT="0" distB="0" distL="0" distR="0">
            <wp:extent cx="3806743" cy="2885910"/>
            <wp:effectExtent l="19050" t="0" r="3257" b="0"/>
            <wp:docPr id="1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970" cy="288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moveToRangeEnd w:id="0"/>
    </w:p>
    <w:p w:rsidR="008F4766" w:rsidRPr="0086790F" w:rsidRDefault="008F4766" w:rsidP="00DB5E35">
      <w:pPr>
        <w:pStyle w:val="Paragraphedeliste"/>
        <w:numPr>
          <w:ilvl w:val="0"/>
          <w:numId w:val="5"/>
        </w:numPr>
        <w:ind w:left="-284" w:right="-567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t>Quel est le prix d’équilibre (</w:t>
      </w:r>
      <w:proofErr w:type="spellStart"/>
      <w:r w:rsidRPr="0086790F">
        <w:rPr>
          <w:rFonts w:ascii="Arial" w:hAnsi="Arial" w:cs="Arial"/>
          <w:color w:val="000000" w:themeColor="text1"/>
          <w:sz w:val="20"/>
          <w:szCs w:val="20"/>
        </w:rPr>
        <w:t>Pe</w:t>
      </w:r>
      <w:proofErr w:type="spellEnd"/>
      <w:r w:rsidRPr="0086790F">
        <w:rPr>
          <w:rFonts w:ascii="Arial" w:hAnsi="Arial" w:cs="Arial"/>
          <w:color w:val="000000" w:themeColor="text1"/>
          <w:sz w:val="20"/>
          <w:szCs w:val="20"/>
        </w:rPr>
        <w:t>) pour le mois de juillet ? Que se passe-t-il à ce prix d’équilibre ?</w:t>
      </w:r>
    </w:p>
    <w:p w:rsidR="008F4766" w:rsidRDefault="008F4766" w:rsidP="00DB5E35">
      <w:pPr>
        <w:pStyle w:val="Paragraphedeliste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B5E35">
        <w:rPr>
          <w:rFonts w:ascii="Arial" w:hAnsi="Arial" w:cs="Arial"/>
          <w:sz w:val="20"/>
          <w:szCs w:val="20"/>
        </w:rPr>
        <w:t>________________________</w:t>
      </w:r>
    </w:p>
    <w:p w:rsidR="00DB5E35" w:rsidRDefault="00DB5E35" w:rsidP="00DB5E35">
      <w:pPr>
        <w:pStyle w:val="Paragraphedeliste"/>
        <w:ind w:left="-284" w:right="-567"/>
        <w:rPr>
          <w:rFonts w:ascii="Arial" w:hAnsi="Arial" w:cs="Arial"/>
          <w:sz w:val="20"/>
          <w:szCs w:val="20"/>
        </w:rPr>
      </w:pPr>
    </w:p>
    <w:p w:rsidR="008F4766" w:rsidRPr="0086790F" w:rsidRDefault="008F4766" w:rsidP="00DB5E35">
      <w:pPr>
        <w:pStyle w:val="Paragraphedeliste"/>
        <w:numPr>
          <w:ilvl w:val="0"/>
          <w:numId w:val="5"/>
        </w:numPr>
        <w:ind w:left="-284" w:right="-567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lastRenderedPageBreak/>
        <w:t>Comment évolue la demande en fonction des prix ? Expliquez pourquoi.</w:t>
      </w:r>
    </w:p>
    <w:p w:rsidR="008F4766" w:rsidRPr="0086790F" w:rsidRDefault="008F4766" w:rsidP="00DB5E35">
      <w:pPr>
        <w:pStyle w:val="Paragraphedeliste"/>
        <w:ind w:left="-284" w:right="-567"/>
        <w:rPr>
          <w:rFonts w:ascii="Arial" w:hAnsi="Arial" w:cs="Arial"/>
          <w:color w:val="000000" w:themeColor="text1"/>
          <w:sz w:val="18"/>
          <w:szCs w:val="18"/>
        </w:rPr>
      </w:pPr>
      <w:r w:rsidRPr="0086790F">
        <w:rPr>
          <w:rFonts w:ascii="Arial" w:hAnsi="Arial" w:cs="Arial"/>
          <w:color w:val="000000" w:themeColor="text1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B5E35">
        <w:rPr>
          <w:rFonts w:ascii="Arial" w:hAnsi="Arial" w:cs="Arial"/>
          <w:color w:val="000000" w:themeColor="text1"/>
          <w:sz w:val="18"/>
          <w:szCs w:val="18"/>
        </w:rPr>
        <w:t>___________________________</w:t>
      </w:r>
    </w:p>
    <w:p w:rsidR="008F4766" w:rsidRPr="0086790F" w:rsidRDefault="008F4766" w:rsidP="00DB5E35">
      <w:pPr>
        <w:pStyle w:val="Paragraphedeliste"/>
        <w:ind w:left="-284" w:right="-567"/>
        <w:rPr>
          <w:rFonts w:ascii="Arial" w:hAnsi="Arial" w:cs="Arial"/>
          <w:color w:val="000000" w:themeColor="text1"/>
          <w:sz w:val="12"/>
          <w:szCs w:val="12"/>
        </w:rPr>
      </w:pPr>
    </w:p>
    <w:p w:rsidR="008F4766" w:rsidRPr="0086790F" w:rsidRDefault="008F4766" w:rsidP="00DB5E35">
      <w:pPr>
        <w:pStyle w:val="Paragraphedeliste"/>
        <w:numPr>
          <w:ilvl w:val="0"/>
          <w:numId w:val="5"/>
        </w:numPr>
        <w:spacing w:after="0" w:line="240" w:lineRule="auto"/>
        <w:ind w:left="-284" w:right="-567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t>Comment évolue l’offre en fonction des prix ? Expliquez pourquoi.</w:t>
      </w:r>
    </w:p>
    <w:p w:rsidR="008F4766" w:rsidRPr="0086790F" w:rsidRDefault="008F4766" w:rsidP="00DB5E35">
      <w:pPr>
        <w:ind w:left="-284" w:right="-567"/>
        <w:rPr>
          <w:rFonts w:ascii="Arial" w:hAnsi="Arial" w:cs="Arial"/>
          <w:color w:val="000000" w:themeColor="text1"/>
          <w:sz w:val="18"/>
          <w:szCs w:val="18"/>
        </w:rPr>
      </w:pPr>
      <w:r w:rsidRPr="0086790F">
        <w:rPr>
          <w:rFonts w:ascii="Arial" w:hAnsi="Arial" w:cs="Arial"/>
          <w:color w:val="000000" w:themeColor="text1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B5E35">
        <w:rPr>
          <w:rFonts w:ascii="Arial" w:hAnsi="Arial" w:cs="Arial"/>
          <w:color w:val="000000" w:themeColor="text1"/>
          <w:sz w:val="18"/>
          <w:szCs w:val="18"/>
        </w:rPr>
        <w:t>___________________________</w:t>
      </w:r>
    </w:p>
    <w:p w:rsidR="00193020" w:rsidRPr="0086790F" w:rsidRDefault="00EB7164" w:rsidP="00DB5E35">
      <w:pPr>
        <w:ind w:left="-284" w:right="-567"/>
        <w:rPr>
          <w:rFonts w:ascii="Arial" w:hAnsi="Arial" w:cs="Arial"/>
          <w:b/>
          <w:i/>
          <w:color w:val="000000" w:themeColor="text1"/>
          <w:sz w:val="20"/>
          <w:szCs w:val="20"/>
          <w:u w:val="single"/>
        </w:rPr>
      </w:pPr>
      <w:r w:rsidRPr="0086790F">
        <w:rPr>
          <w:rFonts w:ascii="Arial" w:hAnsi="Arial" w:cs="Arial"/>
          <w:i/>
          <w:sz w:val="20"/>
          <w:szCs w:val="20"/>
        </w:rPr>
        <w:t>Activité 3</w:t>
      </w:r>
      <w:r w:rsidR="00A97E76" w:rsidRPr="0086790F">
        <w:rPr>
          <w:rFonts w:ascii="Arial" w:hAnsi="Arial" w:cs="Arial"/>
          <w:i/>
          <w:sz w:val="20"/>
          <w:szCs w:val="20"/>
        </w:rPr>
        <w:t>.2.</w:t>
      </w:r>
      <w:r w:rsidR="00193020" w:rsidRPr="0086790F">
        <w:rPr>
          <w:rFonts w:ascii="Arial" w:hAnsi="Arial" w:cs="Arial"/>
          <w:i/>
          <w:color w:val="000000" w:themeColor="text1"/>
          <w:sz w:val="20"/>
          <w:szCs w:val="20"/>
        </w:rPr>
        <w:t> : Que se passe-t-il si la demande augmente brusquement ?</w:t>
      </w:r>
    </w:p>
    <w:p w:rsidR="00C278AE" w:rsidRPr="0086790F" w:rsidRDefault="00776470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Imaginons un mois d’août caniculaire. Comment cette chaleur touchera-t-elle le marché du cornet de glaces ?</w:t>
      </w:r>
    </w:p>
    <w:p w:rsidR="00776470" w:rsidRPr="0086790F" w:rsidRDefault="00776470" w:rsidP="00DB5E35">
      <w:pPr>
        <w:pStyle w:val="Paragraphedeliste"/>
        <w:numPr>
          <w:ilvl w:val="0"/>
          <w:numId w:val="14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Tracez la nouvelle courbe d</w:t>
      </w:r>
      <w:r w:rsidR="002A26C3" w:rsidRPr="0086790F">
        <w:rPr>
          <w:rFonts w:ascii="Arial" w:hAnsi="Arial" w:cs="Arial"/>
          <w:sz w:val="20"/>
          <w:szCs w:val="20"/>
        </w:rPr>
        <w:t>e demande (D2</w:t>
      </w:r>
      <w:r w:rsidR="00A97E76" w:rsidRPr="0086790F">
        <w:rPr>
          <w:rFonts w:ascii="Arial" w:hAnsi="Arial" w:cs="Arial"/>
          <w:sz w:val="20"/>
          <w:szCs w:val="20"/>
        </w:rPr>
        <w:t xml:space="preserve">) </w:t>
      </w:r>
      <w:r w:rsidR="001352AE" w:rsidRPr="0086790F">
        <w:rPr>
          <w:rFonts w:ascii="Arial" w:hAnsi="Arial" w:cs="Arial"/>
          <w:sz w:val="20"/>
          <w:szCs w:val="20"/>
        </w:rPr>
        <w:t>correspondant a</w:t>
      </w:r>
      <w:r w:rsidR="002A26C3" w:rsidRPr="0086790F">
        <w:rPr>
          <w:rFonts w:ascii="Arial" w:hAnsi="Arial" w:cs="Arial"/>
          <w:sz w:val="20"/>
          <w:szCs w:val="20"/>
        </w:rPr>
        <w:t xml:space="preserve">u </w:t>
      </w:r>
      <w:r w:rsidR="001352AE" w:rsidRPr="0086790F">
        <w:rPr>
          <w:rFonts w:ascii="Arial" w:hAnsi="Arial" w:cs="Arial"/>
          <w:sz w:val="20"/>
          <w:szCs w:val="20"/>
        </w:rPr>
        <w:t>mois d’aoû</w:t>
      </w:r>
      <w:r w:rsidR="002A26C3" w:rsidRPr="0086790F">
        <w:rPr>
          <w:rFonts w:ascii="Arial" w:hAnsi="Arial" w:cs="Arial"/>
          <w:sz w:val="20"/>
          <w:szCs w:val="20"/>
        </w:rPr>
        <w:t>t</w:t>
      </w:r>
      <w:r w:rsidR="00A97E76" w:rsidRPr="0086790F">
        <w:rPr>
          <w:rFonts w:ascii="Arial" w:hAnsi="Arial" w:cs="Arial"/>
          <w:sz w:val="20"/>
          <w:szCs w:val="20"/>
        </w:rPr>
        <w:t>.</w:t>
      </w:r>
    </w:p>
    <w:p w:rsidR="00776470" w:rsidRPr="0086790F" w:rsidRDefault="00776470" w:rsidP="00DB5E35">
      <w:pPr>
        <w:pStyle w:val="Paragraphedeliste"/>
        <w:numPr>
          <w:ilvl w:val="0"/>
          <w:numId w:val="14"/>
        </w:numPr>
        <w:spacing w:after="0" w:line="240" w:lineRule="auto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 xml:space="preserve">Comparez D2 et D1 graphiquement et </w:t>
      </w:r>
      <w:r w:rsidR="003334B1">
        <w:rPr>
          <w:rFonts w:ascii="Arial" w:hAnsi="Arial" w:cs="Arial"/>
          <w:sz w:val="20"/>
          <w:szCs w:val="20"/>
        </w:rPr>
        <w:t>expliquez les raisons</w:t>
      </w:r>
      <w:r w:rsidR="00A97E76" w:rsidRPr="0086790F">
        <w:rPr>
          <w:rFonts w:ascii="Arial" w:hAnsi="Arial" w:cs="Arial"/>
          <w:sz w:val="20"/>
          <w:szCs w:val="20"/>
        </w:rPr>
        <w:t xml:space="preserve"> de ce déplacement.</w:t>
      </w:r>
    </w:p>
    <w:p w:rsidR="00F26D16" w:rsidRPr="0086790F" w:rsidRDefault="00F26D16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</w:t>
      </w:r>
      <w:r w:rsidR="00DB5E35">
        <w:rPr>
          <w:rFonts w:ascii="Arial" w:hAnsi="Arial" w:cs="Arial"/>
          <w:sz w:val="20"/>
          <w:szCs w:val="20"/>
        </w:rPr>
        <w:t>_________________________________</w:t>
      </w:r>
    </w:p>
    <w:p w:rsidR="00A657BB" w:rsidRPr="0086790F" w:rsidRDefault="00776470" w:rsidP="00DB5E35">
      <w:pPr>
        <w:pStyle w:val="Paragraphedeliste"/>
        <w:numPr>
          <w:ilvl w:val="0"/>
          <w:numId w:val="14"/>
        </w:numPr>
        <w:spacing w:after="0" w:line="240" w:lineRule="auto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Quel a été l’impact de cette variation sur le niveau du prix d’équilibre</w:t>
      </w:r>
      <w:r w:rsidR="002A26C3" w:rsidRPr="0086790F">
        <w:rPr>
          <w:rFonts w:ascii="Arial" w:hAnsi="Arial" w:cs="Arial"/>
          <w:sz w:val="20"/>
          <w:szCs w:val="20"/>
        </w:rPr>
        <w:t> ?</w:t>
      </w:r>
    </w:p>
    <w:p w:rsidR="00F26D16" w:rsidRPr="0086790F" w:rsidRDefault="00F26D16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</w:t>
      </w:r>
    </w:p>
    <w:p w:rsidR="00C66D17" w:rsidRPr="00004916" w:rsidRDefault="00C66D17" w:rsidP="00DB5E35">
      <w:pPr>
        <w:spacing w:after="0" w:line="240" w:lineRule="auto"/>
        <w:ind w:left="-284" w:right="-567"/>
        <w:rPr>
          <w:rFonts w:ascii="Arial" w:hAnsi="Arial" w:cs="Arial"/>
          <w:i/>
          <w:sz w:val="8"/>
          <w:szCs w:val="20"/>
        </w:rPr>
      </w:pPr>
    </w:p>
    <w:p w:rsidR="00676675" w:rsidRPr="0086790F" w:rsidRDefault="00EB7164" w:rsidP="00DB5E35">
      <w:pPr>
        <w:spacing w:after="120" w:line="240" w:lineRule="auto"/>
        <w:ind w:left="-284" w:right="-567"/>
        <w:rPr>
          <w:rFonts w:ascii="Arial" w:hAnsi="Arial" w:cs="Arial"/>
          <w:b/>
          <w:i/>
          <w:color w:val="000000" w:themeColor="text1"/>
          <w:sz w:val="20"/>
          <w:szCs w:val="20"/>
          <w:u w:val="single"/>
        </w:rPr>
      </w:pPr>
      <w:r w:rsidRPr="0086790F">
        <w:rPr>
          <w:rFonts w:ascii="Arial" w:hAnsi="Arial" w:cs="Arial"/>
          <w:i/>
          <w:sz w:val="20"/>
          <w:szCs w:val="20"/>
        </w:rPr>
        <w:t>Activité 3</w:t>
      </w:r>
      <w:r w:rsidR="001352AE" w:rsidRPr="0086790F">
        <w:rPr>
          <w:rFonts w:ascii="Arial" w:hAnsi="Arial" w:cs="Arial"/>
          <w:i/>
          <w:sz w:val="20"/>
          <w:szCs w:val="20"/>
        </w:rPr>
        <w:t xml:space="preserve">.3 </w:t>
      </w:r>
      <w:r w:rsidR="00676675" w:rsidRPr="0086790F">
        <w:rPr>
          <w:rFonts w:ascii="Arial" w:hAnsi="Arial" w:cs="Arial"/>
          <w:i/>
          <w:sz w:val="20"/>
          <w:szCs w:val="20"/>
        </w:rPr>
        <w:t>:</w:t>
      </w:r>
      <w:r w:rsidR="00676675" w:rsidRPr="0086790F">
        <w:rPr>
          <w:rFonts w:ascii="Arial" w:hAnsi="Arial" w:cs="Arial"/>
          <w:i/>
          <w:color w:val="0000FF"/>
          <w:sz w:val="20"/>
          <w:szCs w:val="20"/>
        </w:rPr>
        <w:t xml:space="preserve"> </w:t>
      </w:r>
      <w:r w:rsidR="00676675" w:rsidRPr="0086790F">
        <w:rPr>
          <w:rFonts w:ascii="Arial" w:hAnsi="Arial" w:cs="Arial"/>
          <w:i/>
          <w:color w:val="000000" w:themeColor="text1"/>
          <w:sz w:val="20"/>
          <w:szCs w:val="20"/>
        </w:rPr>
        <w:t xml:space="preserve">Que se </w:t>
      </w:r>
      <w:r w:rsidR="001352AE" w:rsidRPr="0086790F">
        <w:rPr>
          <w:rFonts w:ascii="Arial" w:hAnsi="Arial" w:cs="Arial"/>
          <w:i/>
          <w:color w:val="000000" w:themeColor="text1"/>
          <w:sz w:val="20"/>
          <w:szCs w:val="20"/>
        </w:rPr>
        <w:t xml:space="preserve">passe-t-il si l’offre augmente </w:t>
      </w:r>
      <w:r w:rsidR="00676675" w:rsidRPr="0086790F">
        <w:rPr>
          <w:rFonts w:ascii="Arial" w:hAnsi="Arial" w:cs="Arial"/>
          <w:i/>
          <w:color w:val="000000" w:themeColor="text1"/>
          <w:sz w:val="20"/>
          <w:szCs w:val="20"/>
        </w:rPr>
        <w:t>brusquement ?</w:t>
      </w:r>
    </w:p>
    <w:p w:rsidR="00676675" w:rsidRPr="0086790F" w:rsidRDefault="00676675" w:rsidP="00DB5E35">
      <w:pPr>
        <w:ind w:left="-284" w:right="-567"/>
        <w:jc w:val="both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Imaginons maintenant que, attiré par les perspectiv</w:t>
      </w:r>
      <w:r w:rsidR="001352AE" w:rsidRPr="0086790F">
        <w:rPr>
          <w:rFonts w:ascii="Arial" w:hAnsi="Arial" w:cs="Arial"/>
          <w:sz w:val="20"/>
          <w:szCs w:val="20"/>
        </w:rPr>
        <w:t xml:space="preserve">es de profit, un autre offreur </w:t>
      </w:r>
      <w:r w:rsidRPr="0086790F">
        <w:rPr>
          <w:rFonts w:ascii="Arial" w:hAnsi="Arial" w:cs="Arial"/>
          <w:sz w:val="20"/>
          <w:szCs w:val="20"/>
        </w:rPr>
        <w:t xml:space="preserve">vienne s’établir à proximité du </w:t>
      </w:r>
      <w:r w:rsidR="001352AE" w:rsidRPr="0086790F">
        <w:rPr>
          <w:rFonts w:ascii="Arial" w:hAnsi="Arial" w:cs="Arial"/>
          <w:sz w:val="20"/>
          <w:szCs w:val="20"/>
        </w:rPr>
        <w:t>premier</w:t>
      </w:r>
      <w:r w:rsidRPr="0086790F">
        <w:rPr>
          <w:rFonts w:ascii="Arial" w:hAnsi="Arial" w:cs="Arial"/>
          <w:sz w:val="20"/>
          <w:szCs w:val="20"/>
        </w:rPr>
        <w:t xml:space="preserve"> vendeur.</w:t>
      </w:r>
    </w:p>
    <w:p w:rsidR="009F5DD0" w:rsidRPr="0086790F" w:rsidRDefault="009F5DD0" w:rsidP="00DB5E35">
      <w:pPr>
        <w:pStyle w:val="Paragraphedeliste"/>
        <w:numPr>
          <w:ilvl w:val="0"/>
          <w:numId w:val="15"/>
        </w:num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Tra</w:t>
      </w:r>
      <w:r w:rsidR="001352AE" w:rsidRPr="0086790F">
        <w:rPr>
          <w:rFonts w:ascii="Arial" w:hAnsi="Arial" w:cs="Arial"/>
          <w:sz w:val="20"/>
          <w:szCs w:val="20"/>
        </w:rPr>
        <w:t>cez la nouvelle courbe d’offre (O</w:t>
      </w:r>
      <w:r w:rsidRPr="0086790F">
        <w:rPr>
          <w:rFonts w:ascii="Arial" w:hAnsi="Arial" w:cs="Arial"/>
          <w:sz w:val="20"/>
          <w:szCs w:val="20"/>
        </w:rPr>
        <w:t>2)</w:t>
      </w:r>
      <w:r w:rsidR="001352AE" w:rsidRPr="0086790F">
        <w:rPr>
          <w:rFonts w:ascii="Arial" w:hAnsi="Arial" w:cs="Arial"/>
          <w:sz w:val="20"/>
          <w:szCs w:val="20"/>
        </w:rPr>
        <w:t xml:space="preserve"> correspondant au mois d’août.</w:t>
      </w:r>
    </w:p>
    <w:p w:rsidR="009F5DD0" w:rsidRPr="0086790F" w:rsidRDefault="009F5DD0" w:rsidP="00DB5E35">
      <w:pPr>
        <w:pStyle w:val="Paragraphedeliste"/>
        <w:numPr>
          <w:ilvl w:val="0"/>
          <w:numId w:val="15"/>
        </w:numPr>
        <w:spacing w:after="0" w:line="240" w:lineRule="auto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 xml:space="preserve">Comparez O2 et O1 graphiquement et </w:t>
      </w:r>
      <w:r w:rsidR="003334B1">
        <w:rPr>
          <w:rFonts w:ascii="Arial" w:hAnsi="Arial" w:cs="Arial"/>
          <w:sz w:val="20"/>
          <w:szCs w:val="20"/>
        </w:rPr>
        <w:t>expliquez les raisons</w:t>
      </w:r>
      <w:r w:rsidR="001352AE" w:rsidRPr="0086790F">
        <w:rPr>
          <w:rFonts w:ascii="Arial" w:hAnsi="Arial" w:cs="Arial"/>
          <w:sz w:val="20"/>
          <w:szCs w:val="20"/>
        </w:rPr>
        <w:t xml:space="preserve"> de ce déplacement.</w:t>
      </w:r>
    </w:p>
    <w:p w:rsidR="00F26D16" w:rsidRPr="0086790F" w:rsidRDefault="00F26D16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</w:t>
      </w:r>
      <w:r w:rsidR="00DB5E35">
        <w:rPr>
          <w:rFonts w:ascii="Arial" w:hAnsi="Arial" w:cs="Arial"/>
          <w:sz w:val="20"/>
          <w:szCs w:val="20"/>
        </w:rPr>
        <w:t>_________________________________________________________________________________________</w:t>
      </w:r>
    </w:p>
    <w:p w:rsidR="009F5DD0" w:rsidRPr="0086790F" w:rsidRDefault="009F5DD0" w:rsidP="00DB5E35">
      <w:pPr>
        <w:pStyle w:val="Paragraphedeliste"/>
        <w:numPr>
          <w:ilvl w:val="0"/>
          <w:numId w:val="15"/>
        </w:numPr>
        <w:spacing w:after="0" w:line="240" w:lineRule="auto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Quel a été l’impact de cette variation sur le niveau du prix d’équilibre</w:t>
      </w:r>
      <w:r w:rsidR="001352AE" w:rsidRPr="0086790F">
        <w:rPr>
          <w:rFonts w:ascii="Arial" w:hAnsi="Arial" w:cs="Arial"/>
          <w:sz w:val="20"/>
          <w:szCs w:val="20"/>
        </w:rPr>
        <w:t> ?</w:t>
      </w:r>
    </w:p>
    <w:p w:rsidR="00F26D16" w:rsidRPr="0086790F" w:rsidRDefault="00F26D16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</w:t>
      </w:r>
      <w:r w:rsidR="0086790F">
        <w:rPr>
          <w:rFonts w:ascii="Arial" w:hAnsi="Arial" w:cs="Arial"/>
          <w:sz w:val="20"/>
          <w:szCs w:val="20"/>
        </w:rPr>
        <w:t>____</w:t>
      </w:r>
    </w:p>
    <w:p w:rsidR="009F5DD0" w:rsidRDefault="00EB7164" w:rsidP="003334B1">
      <w:pPr>
        <w:spacing w:after="0" w:line="240" w:lineRule="auto"/>
        <w:ind w:left="-284"/>
        <w:rPr>
          <w:rFonts w:ascii="Arial" w:hAnsi="Arial" w:cs="Arial"/>
          <w:i/>
          <w:sz w:val="20"/>
          <w:szCs w:val="20"/>
        </w:rPr>
      </w:pPr>
      <w:r w:rsidRPr="0086790F">
        <w:rPr>
          <w:rFonts w:ascii="Arial" w:hAnsi="Arial" w:cs="Arial"/>
          <w:i/>
          <w:sz w:val="20"/>
          <w:szCs w:val="20"/>
        </w:rPr>
        <w:t>Activité 3</w:t>
      </w:r>
      <w:r w:rsidR="00C342B8" w:rsidRPr="0086790F">
        <w:rPr>
          <w:rFonts w:ascii="Arial" w:hAnsi="Arial" w:cs="Arial"/>
          <w:i/>
          <w:sz w:val="20"/>
          <w:szCs w:val="20"/>
        </w:rPr>
        <w:t>.4.</w:t>
      </w:r>
      <w:r w:rsidR="00193020" w:rsidRPr="0086790F">
        <w:rPr>
          <w:rFonts w:ascii="Arial" w:hAnsi="Arial" w:cs="Arial"/>
          <w:i/>
          <w:sz w:val="20"/>
          <w:szCs w:val="20"/>
        </w:rPr>
        <w:t xml:space="preserve"> : </w:t>
      </w:r>
      <w:r w:rsidR="00DB5E35">
        <w:rPr>
          <w:rFonts w:ascii="Arial" w:hAnsi="Arial" w:cs="Arial"/>
          <w:i/>
          <w:sz w:val="20"/>
          <w:szCs w:val="20"/>
        </w:rPr>
        <w:t>Quels sont</w:t>
      </w:r>
      <w:r w:rsidR="002C34B0">
        <w:rPr>
          <w:rFonts w:ascii="Arial" w:hAnsi="Arial" w:cs="Arial"/>
          <w:i/>
          <w:sz w:val="20"/>
          <w:szCs w:val="20"/>
        </w:rPr>
        <w:t xml:space="preserve"> les facteurs qui déterminent les variations de l’offre et de la demande ?</w:t>
      </w:r>
    </w:p>
    <w:p w:rsidR="003334B1" w:rsidRPr="0086790F" w:rsidRDefault="003334B1" w:rsidP="002C34B0">
      <w:pPr>
        <w:spacing w:after="0" w:line="240" w:lineRule="auto"/>
        <w:rPr>
          <w:rFonts w:ascii="Arial" w:hAnsi="Arial" w:cs="Arial"/>
          <w:i/>
          <w:sz w:val="20"/>
          <w:szCs w:val="20"/>
        </w:rPr>
      </w:pPr>
    </w:p>
    <w:p w:rsidR="00C342B8" w:rsidRPr="0086790F" w:rsidRDefault="009F5DD0" w:rsidP="00DB5E35">
      <w:pPr>
        <w:pStyle w:val="Paragraphedeliste"/>
        <w:numPr>
          <w:ilvl w:val="0"/>
          <w:numId w:val="11"/>
        </w:numPr>
        <w:spacing w:after="0" w:line="240" w:lineRule="auto"/>
        <w:ind w:left="-284" w:right="-567" w:hanging="357"/>
        <w:rPr>
          <w:rFonts w:ascii="Arial" w:hAnsi="Arial" w:cs="Arial"/>
        </w:rPr>
      </w:pPr>
      <w:r w:rsidRPr="0086790F">
        <w:rPr>
          <w:rFonts w:ascii="Arial" w:hAnsi="Arial" w:cs="Arial"/>
          <w:sz w:val="20"/>
          <w:szCs w:val="20"/>
        </w:rPr>
        <w:t>Comment</w:t>
      </w:r>
      <w:r w:rsidR="00A657BB" w:rsidRPr="0086790F">
        <w:rPr>
          <w:rFonts w:ascii="Arial" w:hAnsi="Arial" w:cs="Arial"/>
          <w:sz w:val="20"/>
          <w:szCs w:val="20"/>
        </w:rPr>
        <w:t xml:space="preserve"> le marché du cornet de glace peut être affecté par divers événements</w:t>
      </w:r>
      <w:r w:rsidRPr="0086790F">
        <w:rPr>
          <w:rFonts w:ascii="Arial" w:hAnsi="Arial" w:cs="Arial"/>
          <w:sz w:val="20"/>
          <w:szCs w:val="20"/>
        </w:rPr>
        <w:t> ?</w:t>
      </w:r>
    </w:p>
    <w:p w:rsidR="00F26D16" w:rsidRPr="0086790F" w:rsidRDefault="00F26D16" w:rsidP="00DB5E35">
      <w:pPr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</w:t>
      </w:r>
    </w:p>
    <w:p w:rsidR="004A103A" w:rsidRPr="0086790F" w:rsidRDefault="004A103A" w:rsidP="00DB5E35">
      <w:pPr>
        <w:pStyle w:val="Paragraphedeliste"/>
        <w:numPr>
          <w:ilvl w:val="0"/>
          <w:numId w:val="11"/>
        </w:numPr>
        <w:ind w:left="-284" w:right="-567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t>A partir de l’e</w:t>
      </w:r>
      <w:r w:rsidR="00FB11C2" w:rsidRPr="0086790F">
        <w:rPr>
          <w:rFonts w:ascii="Arial" w:hAnsi="Arial" w:cs="Arial"/>
          <w:color w:val="000000" w:themeColor="text1"/>
          <w:sz w:val="20"/>
          <w:szCs w:val="20"/>
        </w:rPr>
        <w:t xml:space="preserve">xemple des cornets des glaces, </w:t>
      </w:r>
      <w:r w:rsidRPr="0086790F">
        <w:rPr>
          <w:rFonts w:ascii="Arial" w:hAnsi="Arial" w:cs="Arial"/>
          <w:color w:val="000000" w:themeColor="text1"/>
          <w:sz w:val="20"/>
          <w:szCs w:val="20"/>
        </w:rPr>
        <w:t>complétez le schéma</w:t>
      </w:r>
      <w:r w:rsidR="00FB11C2" w:rsidRPr="0086790F">
        <w:rPr>
          <w:rFonts w:ascii="Arial" w:hAnsi="Arial" w:cs="Arial"/>
          <w:color w:val="000000" w:themeColor="text1"/>
          <w:sz w:val="20"/>
          <w:szCs w:val="20"/>
        </w:rPr>
        <w:t xml:space="preserve"> (baisse ou hausse) pour </w:t>
      </w:r>
      <w:r w:rsidRPr="0086790F">
        <w:rPr>
          <w:rFonts w:ascii="Arial" w:hAnsi="Arial" w:cs="Arial"/>
          <w:color w:val="000000" w:themeColor="text1"/>
          <w:sz w:val="20"/>
          <w:szCs w:val="20"/>
        </w:rPr>
        <w:t>mon</w:t>
      </w:r>
      <w:r w:rsidR="00FB11C2" w:rsidRPr="0086790F">
        <w:rPr>
          <w:rFonts w:ascii="Arial" w:hAnsi="Arial" w:cs="Arial"/>
          <w:color w:val="000000" w:themeColor="text1"/>
          <w:sz w:val="20"/>
          <w:szCs w:val="20"/>
        </w:rPr>
        <w:t>trer l’ajustement sur le marché.</w:t>
      </w:r>
    </w:p>
    <w:p w:rsidR="00745CA1" w:rsidRPr="0086790F" w:rsidRDefault="00745CA1" w:rsidP="00DB5E35">
      <w:pPr>
        <w:ind w:left="-284" w:right="-567"/>
        <w:jc w:val="center"/>
        <w:rPr>
          <w:rFonts w:ascii="Arial" w:hAnsi="Arial" w:cs="Arial"/>
          <w:color w:val="000000" w:themeColor="text1"/>
          <w:sz w:val="18"/>
          <w:szCs w:val="18"/>
          <w:u w:val="single"/>
        </w:rPr>
      </w:pPr>
      <w:r w:rsidRPr="0086790F">
        <w:rPr>
          <w:rFonts w:ascii="Arial" w:hAnsi="Arial" w:cs="Arial"/>
          <w:noProof/>
          <w:color w:val="000000" w:themeColor="text1"/>
          <w:sz w:val="18"/>
          <w:szCs w:val="18"/>
          <w:u w:val="single"/>
          <w:lang w:eastAsia="fr-FR"/>
        </w:rPr>
        <w:drawing>
          <wp:inline distT="0" distB="0" distL="0" distR="0">
            <wp:extent cx="5292926" cy="1886443"/>
            <wp:effectExtent l="19050" t="0" r="2974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520" cy="188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5CA1" w:rsidRPr="0086790F" w:rsidRDefault="00DB5E35" w:rsidP="00DB5E35">
      <w:pPr>
        <w:ind w:left="-284" w:right="-567"/>
        <w:jc w:val="center"/>
        <w:rPr>
          <w:rFonts w:ascii="Arial" w:hAnsi="Arial" w:cs="Arial"/>
          <w:color w:val="000000" w:themeColor="text1"/>
          <w:sz w:val="18"/>
          <w:szCs w:val="18"/>
          <w:u w:val="single"/>
        </w:rPr>
      </w:pPr>
      <w:r w:rsidRPr="00DB5E35">
        <w:rPr>
          <w:rFonts w:ascii="Arial" w:hAnsi="Arial" w:cs="Arial"/>
          <w:noProof/>
          <w:color w:val="000000" w:themeColor="text1"/>
          <w:sz w:val="18"/>
          <w:szCs w:val="18"/>
          <w:u w:val="single"/>
          <w:lang w:eastAsia="fr-FR"/>
        </w:rPr>
        <w:lastRenderedPageBreak/>
        <w:drawing>
          <wp:inline distT="0" distB="0" distL="0" distR="0">
            <wp:extent cx="5287641" cy="1980918"/>
            <wp:effectExtent l="19050" t="0" r="8259" b="0"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237" cy="1980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3A" w:rsidRPr="0086790F" w:rsidRDefault="005C7DB8" w:rsidP="00004916">
      <w:pPr>
        <w:pStyle w:val="Paragraphedeliste"/>
        <w:numPr>
          <w:ilvl w:val="0"/>
          <w:numId w:val="11"/>
        </w:numPr>
        <w:spacing w:after="0" w:line="240" w:lineRule="auto"/>
        <w:ind w:left="-289" w:right="-567" w:hanging="357"/>
        <w:rPr>
          <w:rFonts w:ascii="Arial" w:hAnsi="Arial" w:cs="Arial"/>
          <w:color w:val="000000" w:themeColor="text1"/>
          <w:sz w:val="20"/>
          <w:szCs w:val="20"/>
        </w:rPr>
      </w:pPr>
      <w:r w:rsidRPr="0086790F">
        <w:rPr>
          <w:rFonts w:ascii="Arial" w:hAnsi="Arial" w:cs="Arial"/>
          <w:color w:val="000000" w:themeColor="text1"/>
          <w:sz w:val="20"/>
          <w:szCs w:val="20"/>
        </w:rPr>
        <w:t>Analyser</w:t>
      </w:r>
      <w:r w:rsidR="00C278AE" w:rsidRPr="0086790F">
        <w:rPr>
          <w:rFonts w:ascii="Arial" w:hAnsi="Arial" w:cs="Arial"/>
          <w:color w:val="000000" w:themeColor="text1"/>
          <w:sz w:val="20"/>
          <w:szCs w:val="20"/>
        </w:rPr>
        <w:t xml:space="preserve"> les multiples facteurs qui peuvent faire varier les prix</w:t>
      </w:r>
      <w:r w:rsidR="00EB7164" w:rsidRPr="0086790F">
        <w:rPr>
          <w:rFonts w:ascii="Arial" w:hAnsi="Arial" w:cs="Arial"/>
          <w:color w:val="000000" w:themeColor="text1"/>
          <w:sz w:val="20"/>
          <w:szCs w:val="20"/>
        </w:rPr>
        <w:t xml:space="preserve"> en général.</w:t>
      </w:r>
    </w:p>
    <w:p w:rsidR="00004916" w:rsidRPr="00004916" w:rsidRDefault="00004916" w:rsidP="00004916">
      <w:pPr>
        <w:spacing w:after="0" w:line="240" w:lineRule="auto"/>
        <w:ind w:left="-284" w:right="-567"/>
        <w:rPr>
          <w:rFonts w:ascii="Arial" w:hAnsi="Arial" w:cs="Arial"/>
          <w:sz w:val="8"/>
          <w:szCs w:val="20"/>
        </w:rPr>
      </w:pPr>
    </w:p>
    <w:p w:rsidR="00EB7164" w:rsidRDefault="00C278AE" w:rsidP="00004916">
      <w:pPr>
        <w:spacing w:after="0" w:line="240" w:lineRule="auto"/>
        <w:ind w:left="-284" w:right="-567"/>
        <w:rPr>
          <w:rFonts w:ascii="Arial" w:hAnsi="Arial" w:cs="Arial"/>
          <w:sz w:val="20"/>
          <w:szCs w:val="20"/>
        </w:rPr>
      </w:pPr>
      <w:r w:rsidRPr="0086790F">
        <w:rPr>
          <w:rFonts w:ascii="Arial" w:hAnsi="Arial" w:cs="Arial"/>
          <w:sz w:val="20"/>
          <w:szCs w:val="20"/>
        </w:rPr>
        <w:t>Indiquez à l’aide d</w:t>
      </w:r>
      <w:r w:rsidR="00EB7164" w:rsidRPr="0086790F">
        <w:rPr>
          <w:rFonts w:ascii="Arial" w:hAnsi="Arial" w:cs="Arial"/>
          <w:sz w:val="20"/>
          <w:szCs w:val="20"/>
        </w:rPr>
        <w:t>’une flèche (</w:t>
      </w:r>
      <w:r w:rsidRPr="0086790F">
        <w:rPr>
          <w:rFonts w:ascii="Arial" w:hAnsi="Arial" w:cs="Arial"/>
          <w:sz w:val="20"/>
          <w:szCs w:val="20"/>
        </w:rPr>
        <w:sym w:font="Wingdings" w:char="F0EE"/>
      </w:r>
      <w:r w:rsidRPr="0086790F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86790F">
        <w:rPr>
          <w:rFonts w:ascii="Arial" w:hAnsi="Arial" w:cs="Arial"/>
          <w:sz w:val="20"/>
          <w:szCs w:val="20"/>
        </w:rPr>
        <w:t xml:space="preserve">ou </w:t>
      </w:r>
      <w:proofErr w:type="gramEnd"/>
      <w:r w:rsidRPr="0086790F">
        <w:rPr>
          <w:rFonts w:ascii="Arial" w:hAnsi="Arial" w:cs="Arial"/>
          <w:sz w:val="20"/>
          <w:szCs w:val="20"/>
        </w:rPr>
        <w:sym w:font="Wingdings" w:char="F0EC"/>
      </w:r>
      <w:r w:rsidR="00EB7164" w:rsidRPr="0086790F">
        <w:rPr>
          <w:rFonts w:ascii="Arial" w:hAnsi="Arial" w:cs="Arial"/>
          <w:sz w:val="20"/>
          <w:szCs w:val="20"/>
        </w:rPr>
        <w:t>) l</w:t>
      </w:r>
      <w:r w:rsidRPr="0086790F">
        <w:rPr>
          <w:rFonts w:ascii="Arial" w:hAnsi="Arial" w:cs="Arial"/>
          <w:sz w:val="20"/>
          <w:szCs w:val="20"/>
        </w:rPr>
        <w:t>’évolution de la d</w:t>
      </w:r>
      <w:r w:rsidR="00EB7164" w:rsidRPr="0086790F">
        <w:rPr>
          <w:rFonts w:ascii="Arial" w:hAnsi="Arial" w:cs="Arial"/>
          <w:sz w:val="20"/>
          <w:szCs w:val="20"/>
        </w:rPr>
        <w:t>emande, de l’offre et des prix.</w:t>
      </w:r>
    </w:p>
    <w:p w:rsidR="00004916" w:rsidRPr="00004916" w:rsidRDefault="00004916" w:rsidP="00004916">
      <w:pPr>
        <w:spacing w:after="0" w:line="240" w:lineRule="auto"/>
        <w:ind w:left="-284" w:right="-567"/>
        <w:rPr>
          <w:rFonts w:ascii="Arial" w:hAnsi="Arial" w:cs="Arial"/>
          <w:sz w:val="8"/>
          <w:szCs w:val="20"/>
        </w:rPr>
      </w:pP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60"/>
        <w:gridCol w:w="992"/>
        <w:gridCol w:w="1085"/>
        <w:gridCol w:w="1183"/>
        <w:gridCol w:w="378"/>
        <w:gridCol w:w="1607"/>
        <w:gridCol w:w="1134"/>
        <w:gridCol w:w="1204"/>
        <w:gridCol w:w="1347"/>
      </w:tblGrid>
      <w:tr w:rsidR="00EA42D7" w:rsidRPr="0086790F" w:rsidTr="002C34B0">
        <w:trPr>
          <w:trHeight w:val="1149"/>
        </w:trPr>
        <w:tc>
          <w:tcPr>
            <w:tcW w:w="1560" w:type="dxa"/>
            <w:shd w:val="clear" w:color="auto" w:fill="FFFF99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i/>
                <w:color w:val="800000"/>
                <w:sz w:val="18"/>
                <w:szCs w:val="18"/>
              </w:rPr>
            </w:pPr>
            <w:r w:rsidRPr="0086790F">
              <w:rPr>
                <w:rFonts w:ascii="Arial" w:hAnsi="Arial" w:cs="Arial"/>
                <w:b/>
                <w:i/>
                <w:color w:val="800000"/>
                <w:sz w:val="18"/>
                <w:szCs w:val="18"/>
              </w:rPr>
              <w:t>La demande change en fonction …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85" w:type="dxa"/>
            <w:shd w:val="clear" w:color="auto" w:fill="FFFF99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 xml:space="preserve">La demande augmente ou diminue ? </w:t>
            </w:r>
          </w:p>
        </w:tc>
        <w:tc>
          <w:tcPr>
            <w:tcW w:w="1183" w:type="dxa"/>
            <w:shd w:val="clear" w:color="auto" w:fill="FFFF99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 xml:space="preserve">A offre constante, comment varie le prix ? </w:t>
            </w:r>
          </w:p>
        </w:tc>
        <w:tc>
          <w:tcPr>
            <w:tcW w:w="378" w:type="dxa"/>
            <w:vMerge w:val="restart"/>
            <w:tcBorders>
              <w:top w:val="nil"/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C7DB8" w:rsidRPr="0086790F" w:rsidRDefault="005C7DB8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607" w:type="dxa"/>
            <w:tcBorders>
              <w:top w:val="single" w:sz="4" w:space="0" w:color="auto"/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86790F">
              <w:rPr>
                <w:rFonts w:ascii="Arial" w:hAnsi="Arial" w:cs="Arial"/>
                <w:b/>
                <w:i/>
                <w:color w:val="800000"/>
                <w:sz w:val="18"/>
                <w:szCs w:val="18"/>
              </w:rPr>
              <w:t>L’offre varie en fonction…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i/>
                <w:color w:val="800000"/>
                <w:sz w:val="16"/>
                <w:szCs w:val="16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i/>
                <w:color w:val="800000"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L’offre augmente ou diminue ?</w:t>
            </w:r>
          </w:p>
        </w:tc>
        <w:tc>
          <w:tcPr>
            <w:tcW w:w="1347" w:type="dxa"/>
            <w:tcBorders>
              <w:top w:val="single" w:sz="4" w:space="0" w:color="auto"/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A demande constante, comment varie le prix ?</w:t>
            </w:r>
          </w:p>
        </w:tc>
      </w:tr>
      <w:tr w:rsidR="00C278AE" w:rsidRPr="0086790F" w:rsidTr="002C34B0">
        <w:trPr>
          <w:trHeight w:val="317"/>
        </w:trPr>
        <w:tc>
          <w:tcPr>
            <w:tcW w:w="1560" w:type="dxa"/>
            <w:vMerge w:val="restart"/>
            <w:shd w:val="clear" w:color="auto" w:fill="FFFF99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… des goûts</w:t>
            </w:r>
          </w:p>
        </w:tc>
        <w:tc>
          <w:tcPr>
            <w:tcW w:w="992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En faveur du produit</w:t>
            </w:r>
          </w:p>
        </w:tc>
        <w:tc>
          <w:tcPr>
            <w:tcW w:w="1085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 w:val="restart"/>
            <w:tcBorders>
              <w:top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… du prix des matières premières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Plus chères</w:t>
            </w:r>
          </w:p>
        </w:tc>
        <w:tc>
          <w:tcPr>
            <w:tcW w:w="1204" w:type="dxa"/>
            <w:tcBorders>
              <w:top w:val="single" w:sz="4" w:space="0" w:color="auto"/>
            </w:tcBorders>
            <w:vAlign w:val="center"/>
          </w:tcPr>
          <w:p w:rsidR="00EB7164" w:rsidRPr="0086790F" w:rsidRDefault="00EB7164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tcBorders>
              <w:top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278AE" w:rsidRPr="0086790F" w:rsidTr="002C34B0">
        <w:trPr>
          <w:trHeight w:val="140"/>
        </w:trPr>
        <w:tc>
          <w:tcPr>
            <w:tcW w:w="1560" w:type="dxa"/>
            <w:vMerge/>
            <w:shd w:val="clear" w:color="auto" w:fill="FFFF99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 xml:space="preserve">En défaveur du produit </w:t>
            </w:r>
          </w:p>
        </w:tc>
        <w:tc>
          <w:tcPr>
            <w:tcW w:w="1085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/>
            <w:tcBorders>
              <w:bottom w:val="nil"/>
            </w:tcBorders>
            <w:shd w:val="clear" w:color="auto" w:fill="B6DDE8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Moins chères</w:t>
            </w:r>
          </w:p>
        </w:tc>
        <w:tc>
          <w:tcPr>
            <w:tcW w:w="1204" w:type="dxa"/>
            <w:tcBorders>
              <w:bottom w:val="nil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tcBorders>
              <w:bottom w:val="nil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278AE" w:rsidRPr="0086790F" w:rsidTr="002C34B0">
        <w:trPr>
          <w:trHeight w:val="728"/>
        </w:trPr>
        <w:tc>
          <w:tcPr>
            <w:tcW w:w="1560" w:type="dxa"/>
            <w:vMerge w:val="restart"/>
            <w:shd w:val="clear" w:color="auto" w:fill="FFFF99"/>
            <w:vAlign w:val="center"/>
          </w:tcPr>
          <w:p w:rsidR="00C278AE" w:rsidRPr="0086790F" w:rsidRDefault="00EB7164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 xml:space="preserve">… </w:t>
            </w:r>
            <w:r w:rsidR="00C278AE" w:rsidRPr="0086790F">
              <w:rPr>
                <w:rFonts w:ascii="Arial" w:hAnsi="Arial" w:cs="Arial"/>
                <w:b/>
                <w:sz w:val="16"/>
                <w:szCs w:val="16"/>
              </w:rPr>
              <w:t>du revenu</w:t>
            </w:r>
          </w:p>
        </w:tc>
        <w:tc>
          <w:tcPr>
            <w:tcW w:w="992" w:type="dxa"/>
            <w:vAlign w:val="center"/>
          </w:tcPr>
          <w:p w:rsidR="00C278AE" w:rsidRPr="0086790F" w:rsidRDefault="00EB7164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Si le revenu augmente</w:t>
            </w:r>
          </w:p>
        </w:tc>
        <w:tc>
          <w:tcPr>
            <w:tcW w:w="1085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 w:val="restart"/>
            <w:shd w:val="clear" w:color="auto" w:fill="B6DDE8"/>
            <w:vAlign w:val="center"/>
          </w:tcPr>
          <w:p w:rsidR="00C278AE" w:rsidRPr="0086790F" w:rsidRDefault="00EB7164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 xml:space="preserve">… </w:t>
            </w:r>
            <w:r w:rsidR="00C278AE" w:rsidRPr="0086790F">
              <w:rPr>
                <w:rFonts w:ascii="Arial" w:hAnsi="Arial" w:cs="Arial"/>
                <w:b/>
                <w:sz w:val="16"/>
                <w:szCs w:val="16"/>
              </w:rPr>
              <w:t>des évolutions techniques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Plus productives</w:t>
            </w:r>
          </w:p>
        </w:tc>
        <w:tc>
          <w:tcPr>
            <w:tcW w:w="1204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278AE" w:rsidRPr="0086790F" w:rsidTr="002C34B0">
        <w:trPr>
          <w:trHeight w:val="140"/>
        </w:trPr>
        <w:tc>
          <w:tcPr>
            <w:tcW w:w="1560" w:type="dxa"/>
            <w:vMerge/>
            <w:shd w:val="clear" w:color="auto" w:fill="FFFF99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Si le revenu diminue</w:t>
            </w:r>
          </w:p>
        </w:tc>
        <w:tc>
          <w:tcPr>
            <w:tcW w:w="1085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/>
            <w:tcBorders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278AE" w:rsidRPr="0086790F" w:rsidRDefault="00EA42D7" w:rsidP="00EA42D7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 xml:space="preserve">Plus chères </w:t>
            </w:r>
          </w:p>
        </w:tc>
        <w:tc>
          <w:tcPr>
            <w:tcW w:w="1204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278AE" w:rsidRPr="0086790F" w:rsidTr="002C34B0">
        <w:trPr>
          <w:trHeight w:val="736"/>
        </w:trPr>
        <w:tc>
          <w:tcPr>
            <w:tcW w:w="1560" w:type="dxa"/>
            <w:vMerge w:val="restart"/>
            <w:shd w:val="clear" w:color="auto" w:fill="FFFF99"/>
            <w:vAlign w:val="center"/>
          </w:tcPr>
          <w:p w:rsidR="00C278AE" w:rsidRPr="0086790F" w:rsidRDefault="00C278AE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… du nombre de consommateurs</w:t>
            </w:r>
          </w:p>
        </w:tc>
        <w:tc>
          <w:tcPr>
            <w:tcW w:w="992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S’ils sont plus nombreux</w:t>
            </w:r>
          </w:p>
        </w:tc>
        <w:tc>
          <w:tcPr>
            <w:tcW w:w="1085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 w:val="restart"/>
            <w:shd w:val="clear" w:color="auto" w:fill="B6DDE8"/>
            <w:vAlign w:val="center"/>
          </w:tcPr>
          <w:p w:rsidR="00C278AE" w:rsidRPr="0086790F" w:rsidRDefault="00EB7164" w:rsidP="00EB7164">
            <w:pPr>
              <w:spacing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790F">
              <w:rPr>
                <w:rFonts w:ascii="Arial" w:hAnsi="Arial" w:cs="Arial"/>
                <w:b/>
                <w:sz w:val="16"/>
                <w:szCs w:val="16"/>
              </w:rPr>
              <w:t>… du nombre de</w:t>
            </w:r>
            <w:r w:rsidR="00C278AE" w:rsidRPr="0086790F">
              <w:rPr>
                <w:rFonts w:ascii="Arial" w:hAnsi="Arial" w:cs="Arial"/>
                <w:b/>
                <w:sz w:val="16"/>
                <w:szCs w:val="16"/>
              </w:rPr>
              <w:t xml:space="preserve"> producteurs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S’ils sont moins nombreux</w:t>
            </w:r>
          </w:p>
        </w:tc>
        <w:tc>
          <w:tcPr>
            <w:tcW w:w="1204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278AE" w:rsidRPr="0086790F" w:rsidTr="002C34B0">
        <w:trPr>
          <w:trHeight w:val="140"/>
        </w:trPr>
        <w:tc>
          <w:tcPr>
            <w:tcW w:w="1560" w:type="dxa"/>
            <w:vMerge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>S’ils sont moins nombreux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83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07" w:type="dxa"/>
            <w:vMerge/>
            <w:tcBorders>
              <w:bottom w:val="single" w:sz="4" w:space="0" w:color="auto"/>
            </w:tcBorders>
            <w:shd w:val="clear" w:color="auto" w:fill="B6DDE8"/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278AE" w:rsidRPr="0086790F" w:rsidRDefault="00EA42D7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6790F">
              <w:rPr>
                <w:rFonts w:ascii="Arial" w:hAnsi="Arial" w:cs="Arial"/>
                <w:sz w:val="16"/>
                <w:szCs w:val="16"/>
              </w:rPr>
              <w:t xml:space="preserve">S’ils sont plus nombreux </w:t>
            </w:r>
          </w:p>
        </w:tc>
        <w:tc>
          <w:tcPr>
            <w:tcW w:w="1204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47" w:type="dxa"/>
            <w:tcBorders>
              <w:bottom w:val="single" w:sz="4" w:space="0" w:color="auto"/>
            </w:tcBorders>
            <w:vAlign w:val="center"/>
          </w:tcPr>
          <w:p w:rsidR="00C278AE" w:rsidRPr="0086790F" w:rsidRDefault="00C278AE" w:rsidP="005C7DB8">
            <w:pPr>
              <w:spacing w:after="120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004916" w:rsidRPr="00004916" w:rsidRDefault="00004916" w:rsidP="00004916">
      <w:pPr>
        <w:spacing w:after="0" w:line="240" w:lineRule="auto"/>
        <w:ind w:left="-357"/>
        <w:outlineLvl w:val="3"/>
        <w:rPr>
          <w:rFonts w:ascii="Arial" w:eastAsia="Times New Roman" w:hAnsi="Arial" w:cs="Arial"/>
          <w:bCs/>
          <w:sz w:val="8"/>
          <w:szCs w:val="20"/>
          <w:lang w:eastAsia="fr-FR"/>
        </w:rPr>
      </w:pPr>
    </w:p>
    <w:p w:rsidR="00710CB8" w:rsidRPr="0086790F" w:rsidRDefault="00710CB8" w:rsidP="002C34B0">
      <w:pPr>
        <w:pStyle w:val="Paragraphedeliste"/>
        <w:numPr>
          <w:ilvl w:val="0"/>
          <w:numId w:val="11"/>
        </w:numPr>
        <w:spacing w:after="0" w:line="240" w:lineRule="auto"/>
        <w:ind w:left="0" w:hanging="357"/>
        <w:outlineLvl w:val="3"/>
        <w:rPr>
          <w:rFonts w:ascii="Arial" w:eastAsia="Times New Roman" w:hAnsi="Arial" w:cs="Arial"/>
          <w:bCs/>
          <w:sz w:val="20"/>
          <w:szCs w:val="20"/>
          <w:lang w:eastAsia="fr-FR"/>
        </w:rPr>
      </w:pPr>
      <w:r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Identifiez l’offre et la demande et associer chaque proposition à son graphique (1, 2, 3).</w:t>
      </w:r>
    </w:p>
    <w:p w:rsidR="00710CB8" w:rsidRPr="0086790F" w:rsidRDefault="00EB7164" w:rsidP="00425AEC">
      <w:pPr>
        <w:spacing w:after="0" w:line="240" w:lineRule="auto"/>
        <w:jc w:val="both"/>
        <w:outlineLvl w:val="3"/>
        <w:rPr>
          <w:rFonts w:ascii="Arial" w:eastAsia="Times New Roman" w:hAnsi="Arial" w:cs="Arial"/>
          <w:bCs/>
          <w:sz w:val="20"/>
          <w:szCs w:val="20"/>
          <w:lang w:eastAsia="fr-FR"/>
        </w:rPr>
      </w:pPr>
      <w:r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Cas n°1 : Une nouvelle technique permet</w:t>
      </w:r>
      <w:r w:rsidR="00710CB8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 de produire des automobiles avec beaucoup moins de matériaux chers.</w:t>
      </w:r>
    </w:p>
    <w:p w:rsidR="00710CB8" w:rsidRPr="0086790F" w:rsidRDefault="00EB7164" w:rsidP="00425AEC">
      <w:pPr>
        <w:spacing w:after="0" w:line="240" w:lineRule="auto"/>
        <w:jc w:val="both"/>
        <w:outlineLvl w:val="3"/>
        <w:rPr>
          <w:rFonts w:ascii="Arial" w:eastAsia="Times New Roman" w:hAnsi="Arial" w:cs="Arial"/>
          <w:bCs/>
          <w:sz w:val="20"/>
          <w:szCs w:val="20"/>
          <w:lang w:eastAsia="fr-FR"/>
        </w:rPr>
      </w:pPr>
      <w:r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Cas n°2 : </w:t>
      </w:r>
      <w:r w:rsidR="00710CB8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L’Etat décide d’augmenter fortement l’allocation logement. Quel sera l’effet sur le marché de la location ?</w:t>
      </w:r>
    </w:p>
    <w:p w:rsidR="00745CA1" w:rsidRPr="0086790F" w:rsidRDefault="00745CA1" w:rsidP="00425AEC">
      <w:pPr>
        <w:spacing w:after="0" w:line="240" w:lineRule="auto"/>
        <w:jc w:val="both"/>
        <w:outlineLvl w:val="3"/>
        <w:rPr>
          <w:rFonts w:ascii="Arial" w:eastAsia="Times New Roman" w:hAnsi="Arial" w:cs="Arial"/>
          <w:bCs/>
          <w:sz w:val="20"/>
          <w:szCs w:val="20"/>
          <w:lang w:eastAsia="fr-FR"/>
        </w:rPr>
      </w:pPr>
      <w:r w:rsidRPr="0086790F">
        <w:rPr>
          <w:rFonts w:ascii="Arial" w:eastAsia="Times New Roman" w:hAnsi="Arial" w:cs="Arial"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435357</wp:posOffset>
            </wp:positionH>
            <wp:positionV relativeFrom="paragraph">
              <wp:posOffset>334542</wp:posOffset>
            </wp:positionV>
            <wp:extent cx="4748516" cy="1886941"/>
            <wp:effectExtent l="19050" t="0" r="0" b="0"/>
            <wp:wrapNone/>
            <wp:docPr id="1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516" cy="188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7164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Cas n°3 :</w:t>
      </w:r>
      <w:r w:rsidR="00710CB8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 Les analystes considèrent que la hausse du </w:t>
      </w:r>
      <w:r w:rsidR="00A118E5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prix d’une matière première </w:t>
      </w:r>
      <w:r w:rsidR="00710CB8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est très probable. Quelle sera la conséquence</w:t>
      </w:r>
      <w:r w:rsidR="00485021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 su</w:t>
      </w:r>
      <w:r w:rsidR="00533E6E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 xml:space="preserve">r les producteurs </w:t>
      </w:r>
      <w:r w:rsidR="00710CB8" w:rsidRPr="0086790F">
        <w:rPr>
          <w:rFonts w:ascii="Arial" w:eastAsia="Times New Roman" w:hAnsi="Arial" w:cs="Arial"/>
          <w:bCs/>
          <w:sz w:val="20"/>
          <w:szCs w:val="20"/>
          <w:lang w:eastAsia="fr-FR"/>
        </w:rPr>
        <w:t>?</w:t>
      </w:r>
      <w:r w:rsidR="00C66D17" w:rsidRPr="0086790F">
        <w:rPr>
          <w:rFonts w:ascii="Arial" w:hAnsi="Arial" w:cs="Arial"/>
          <w:noProof/>
          <w:lang w:eastAsia="fr-FR"/>
        </w:rPr>
        <w:t xml:space="preserve"> </w:t>
      </w:r>
    </w:p>
    <w:sectPr w:rsidR="00745CA1" w:rsidRPr="0086790F" w:rsidSect="00A97E76">
      <w:headerReference w:type="default" r:id="rId19"/>
      <w:footerReference w:type="default" r:id="rId20"/>
      <w:pgSz w:w="11906" w:h="16838"/>
      <w:pgMar w:top="709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6D16" w:rsidRDefault="00F26D16" w:rsidP="00FA1E1D">
      <w:pPr>
        <w:spacing w:after="0" w:line="240" w:lineRule="auto"/>
      </w:pPr>
      <w:r>
        <w:separator/>
      </w:r>
    </w:p>
  </w:endnote>
  <w:endnote w:type="continuationSeparator" w:id="0">
    <w:p w:rsidR="00F26D16" w:rsidRDefault="00F26D16" w:rsidP="00FA1E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1FC1" w:rsidRDefault="006B1FC1" w:rsidP="006B1FC1">
    <w:pPr>
      <w:pStyle w:val="Pieddepage"/>
      <w:pBdr>
        <w:top w:val="thinThickSmallGap" w:sz="24" w:space="1" w:color="622423" w:themeColor="accent2" w:themeShade="7F"/>
      </w:pBdr>
      <w:jc w:val="both"/>
      <w:rPr>
        <w:rFonts w:asciiTheme="majorHAnsi" w:hAnsiTheme="majorHAnsi"/>
      </w:rPr>
    </w:pPr>
    <w:r w:rsidRPr="006B1FC1">
      <w:rPr>
        <w:color w:val="632423" w:themeColor="accent2" w:themeShade="80"/>
        <w:sz w:val="18"/>
      </w:rPr>
      <w:t>Marchés et prix – Parcours Activités</w:t>
    </w:r>
    <w:r w:rsidRPr="006B1FC1">
      <w:rPr>
        <w:sz w:val="18"/>
      </w:rPr>
      <w:ptab w:relativeTo="margin" w:alignment="right" w:leader="none"/>
    </w:r>
    <w:r w:rsidRPr="006B1FC1">
      <w:rPr>
        <w:sz w:val="18"/>
      </w:rPr>
      <w:t>Page</w:t>
    </w:r>
    <w:r w:rsidRPr="006B1FC1">
      <w:rPr>
        <w:rFonts w:asciiTheme="majorHAnsi" w:hAnsiTheme="majorHAnsi"/>
        <w:sz w:val="18"/>
      </w:rPr>
      <w:t xml:space="preserve"> </w:t>
    </w:r>
    <w:fldSimple w:instr=" PAGE   \* MERGEFORMAT ">
      <w:r w:rsidR="00004916" w:rsidRPr="00004916">
        <w:rPr>
          <w:rFonts w:asciiTheme="majorHAnsi" w:hAnsiTheme="majorHAnsi"/>
          <w:noProof/>
        </w:rPr>
        <w:t>1</w:t>
      </w:r>
    </w:fldSimple>
  </w:p>
  <w:p w:rsidR="00F26D16" w:rsidRDefault="00F26D16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6D16" w:rsidRDefault="00F26D16" w:rsidP="00FA1E1D">
      <w:pPr>
        <w:spacing w:after="0" w:line="240" w:lineRule="auto"/>
      </w:pPr>
      <w:r>
        <w:separator/>
      </w:r>
    </w:p>
  </w:footnote>
  <w:footnote w:type="continuationSeparator" w:id="0">
    <w:p w:rsidR="00F26D16" w:rsidRDefault="00F26D16" w:rsidP="00FA1E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eastAsiaTheme="majorEastAsia" w:cstheme="majorBidi"/>
        <w:color w:val="632423" w:themeColor="accent2" w:themeShade="80"/>
        <w:sz w:val="18"/>
        <w:szCs w:val="32"/>
      </w:rPr>
      <w:alias w:val="Titre"/>
      <w:id w:val="19966480"/>
      <w:placeholder>
        <w:docPart w:val="E059D3AA5885477D8AD1F0208393E08B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6B1FC1" w:rsidRPr="006B1FC1" w:rsidRDefault="006B1FC1" w:rsidP="006B1FC1">
        <w:pPr>
          <w:pStyle w:val="En-tte"/>
          <w:pBdr>
            <w:bottom w:val="thickThinSmallGap" w:sz="24" w:space="1" w:color="622423" w:themeColor="accent2" w:themeShade="7F"/>
          </w:pBdr>
          <w:rPr>
            <w:rFonts w:eastAsiaTheme="majorEastAsia" w:cstheme="majorBidi"/>
            <w:color w:val="C00000"/>
            <w:sz w:val="18"/>
            <w:szCs w:val="32"/>
          </w:rPr>
        </w:pPr>
        <w:r w:rsidRPr="006B1FC1">
          <w:rPr>
            <w:rFonts w:eastAsiaTheme="majorEastAsia" w:cstheme="majorBidi"/>
            <w:color w:val="632423" w:themeColor="accent2" w:themeShade="80"/>
            <w:sz w:val="18"/>
            <w:szCs w:val="32"/>
          </w:rPr>
          <w:t>Académie de Clermont-Ferrand - Groupe collaboratif de Sciences Economiques et Sociales - 2014-2015</w:t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E51513"/>
    <w:multiLevelType w:val="hybridMultilevel"/>
    <w:tmpl w:val="7BEC85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E866E5"/>
    <w:multiLevelType w:val="hybridMultilevel"/>
    <w:tmpl w:val="22C8BA2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AE3EB7"/>
    <w:multiLevelType w:val="hybridMultilevel"/>
    <w:tmpl w:val="D67C148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0830E2"/>
    <w:multiLevelType w:val="hybridMultilevel"/>
    <w:tmpl w:val="0150B2E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C70777"/>
    <w:multiLevelType w:val="hybridMultilevel"/>
    <w:tmpl w:val="D67C148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EC4CE5"/>
    <w:multiLevelType w:val="hybridMultilevel"/>
    <w:tmpl w:val="5FB6378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2F5E12"/>
    <w:multiLevelType w:val="multilevel"/>
    <w:tmpl w:val="262CB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B737B9E"/>
    <w:multiLevelType w:val="multilevel"/>
    <w:tmpl w:val="530C6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D971692"/>
    <w:multiLevelType w:val="multilevel"/>
    <w:tmpl w:val="E8E086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AF3D36"/>
    <w:multiLevelType w:val="hybridMultilevel"/>
    <w:tmpl w:val="99A8409A"/>
    <w:lvl w:ilvl="0" w:tplc="8F18F2A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E6C52FB"/>
    <w:multiLevelType w:val="hybridMultilevel"/>
    <w:tmpl w:val="9DB0FDE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A7A19BC"/>
    <w:multiLevelType w:val="hybridMultilevel"/>
    <w:tmpl w:val="49B2BE3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766C9B"/>
    <w:multiLevelType w:val="hybridMultilevel"/>
    <w:tmpl w:val="FA8C7CA6"/>
    <w:lvl w:ilvl="0" w:tplc="0F30206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16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0A40392"/>
    <w:multiLevelType w:val="multilevel"/>
    <w:tmpl w:val="2AD46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5C0B0C"/>
    <w:multiLevelType w:val="hybridMultilevel"/>
    <w:tmpl w:val="FA8C7CA6"/>
    <w:lvl w:ilvl="0" w:tplc="0F30206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16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7"/>
  </w:num>
  <w:num w:numId="4">
    <w:abstractNumId w:val="13"/>
  </w:num>
  <w:num w:numId="5">
    <w:abstractNumId w:val="2"/>
  </w:num>
  <w:num w:numId="6">
    <w:abstractNumId w:val="12"/>
  </w:num>
  <w:num w:numId="7">
    <w:abstractNumId w:val="14"/>
  </w:num>
  <w:num w:numId="8">
    <w:abstractNumId w:val="0"/>
  </w:num>
  <w:num w:numId="9">
    <w:abstractNumId w:val="10"/>
  </w:num>
  <w:num w:numId="10">
    <w:abstractNumId w:val="5"/>
  </w:num>
  <w:num w:numId="11">
    <w:abstractNumId w:val="9"/>
  </w:num>
  <w:num w:numId="12">
    <w:abstractNumId w:val="1"/>
  </w:num>
  <w:num w:numId="13">
    <w:abstractNumId w:val="4"/>
  </w:num>
  <w:num w:numId="14">
    <w:abstractNumId w:val="1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44619"/>
    <w:rsid w:val="00004916"/>
    <w:rsid w:val="00023C5F"/>
    <w:rsid w:val="000606BC"/>
    <w:rsid w:val="000727ED"/>
    <w:rsid w:val="0010226C"/>
    <w:rsid w:val="001352AE"/>
    <w:rsid w:val="00177CB0"/>
    <w:rsid w:val="00193020"/>
    <w:rsid w:val="00196CA8"/>
    <w:rsid w:val="002948F5"/>
    <w:rsid w:val="002A26C3"/>
    <w:rsid w:val="002C34B0"/>
    <w:rsid w:val="003334B1"/>
    <w:rsid w:val="004012A5"/>
    <w:rsid w:val="00425AEC"/>
    <w:rsid w:val="00457077"/>
    <w:rsid w:val="00485021"/>
    <w:rsid w:val="004A103A"/>
    <w:rsid w:val="00533E6E"/>
    <w:rsid w:val="00590844"/>
    <w:rsid w:val="005C7DB8"/>
    <w:rsid w:val="00613FCB"/>
    <w:rsid w:val="006141C4"/>
    <w:rsid w:val="006455FC"/>
    <w:rsid w:val="00676675"/>
    <w:rsid w:val="006B1FC1"/>
    <w:rsid w:val="006D6805"/>
    <w:rsid w:val="006E2F04"/>
    <w:rsid w:val="00710CB8"/>
    <w:rsid w:val="00745CA1"/>
    <w:rsid w:val="00776470"/>
    <w:rsid w:val="007F087C"/>
    <w:rsid w:val="008134EE"/>
    <w:rsid w:val="00844619"/>
    <w:rsid w:val="00855CE6"/>
    <w:rsid w:val="0086790F"/>
    <w:rsid w:val="008A3E1B"/>
    <w:rsid w:val="008A4398"/>
    <w:rsid w:val="008D5E2B"/>
    <w:rsid w:val="008F4766"/>
    <w:rsid w:val="00953C7A"/>
    <w:rsid w:val="009D602F"/>
    <w:rsid w:val="009F3871"/>
    <w:rsid w:val="009F5DD0"/>
    <w:rsid w:val="00A118E5"/>
    <w:rsid w:val="00A255D0"/>
    <w:rsid w:val="00A4777E"/>
    <w:rsid w:val="00A544D5"/>
    <w:rsid w:val="00A56B05"/>
    <w:rsid w:val="00A57ACD"/>
    <w:rsid w:val="00A657BB"/>
    <w:rsid w:val="00A97E76"/>
    <w:rsid w:val="00B14A0E"/>
    <w:rsid w:val="00B33D2C"/>
    <w:rsid w:val="00BA4F20"/>
    <w:rsid w:val="00BD5B4B"/>
    <w:rsid w:val="00C278AE"/>
    <w:rsid w:val="00C342B8"/>
    <w:rsid w:val="00C61979"/>
    <w:rsid w:val="00C66D17"/>
    <w:rsid w:val="00D84450"/>
    <w:rsid w:val="00DB5E35"/>
    <w:rsid w:val="00DB7EFF"/>
    <w:rsid w:val="00E4352C"/>
    <w:rsid w:val="00EA42D7"/>
    <w:rsid w:val="00EB7164"/>
    <w:rsid w:val="00F26D16"/>
    <w:rsid w:val="00F26D32"/>
    <w:rsid w:val="00FA1E1D"/>
    <w:rsid w:val="00FB11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777E"/>
  </w:style>
  <w:style w:type="paragraph" w:styleId="Titre1">
    <w:name w:val="heading 1"/>
    <w:basedOn w:val="Normal"/>
    <w:link w:val="Titre1Car"/>
    <w:uiPriority w:val="9"/>
    <w:qFormat/>
    <w:rsid w:val="00710CB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link w:val="Titre2Car"/>
    <w:uiPriority w:val="9"/>
    <w:qFormat/>
    <w:rsid w:val="00710CB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link w:val="Titre3Car"/>
    <w:uiPriority w:val="9"/>
    <w:qFormat/>
    <w:rsid w:val="00710CB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paragraph" w:styleId="Titre4">
    <w:name w:val="heading 4"/>
    <w:basedOn w:val="Normal"/>
    <w:link w:val="Titre4Car"/>
    <w:uiPriority w:val="9"/>
    <w:qFormat/>
    <w:rsid w:val="00710CB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Titre5">
    <w:name w:val="heading 5"/>
    <w:basedOn w:val="Normal"/>
    <w:link w:val="Titre5Car"/>
    <w:uiPriority w:val="9"/>
    <w:qFormat/>
    <w:rsid w:val="00710CB8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13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3FCB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710CB8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10CB8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710CB8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710CB8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710CB8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710CB8"/>
    <w:rPr>
      <w:color w:val="0000FF"/>
      <w:u w:val="single"/>
    </w:rPr>
  </w:style>
  <w:style w:type="paragraph" w:styleId="z-Hautduformulaire">
    <w:name w:val="HTML Top of Form"/>
    <w:basedOn w:val="Normal"/>
    <w:next w:val="Normal"/>
    <w:link w:val="z-HautduformulaireCar"/>
    <w:hidden/>
    <w:uiPriority w:val="99"/>
    <w:semiHidden/>
    <w:unhideWhenUsed/>
    <w:rsid w:val="00710CB8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fr-FR"/>
    </w:rPr>
  </w:style>
  <w:style w:type="character" w:customStyle="1" w:styleId="z-HautduformulaireCar">
    <w:name w:val="z-Haut du formulaire Car"/>
    <w:basedOn w:val="Policepardfaut"/>
    <w:link w:val="z-Hautduformulaire"/>
    <w:uiPriority w:val="99"/>
    <w:semiHidden/>
    <w:rsid w:val="00710CB8"/>
    <w:rPr>
      <w:rFonts w:ascii="Arial" w:eastAsia="Times New Roman" w:hAnsi="Arial" w:cs="Arial"/>
      <w:vanish/>
      <w:sz w:val="16"/>
      <w:szCs w:val="16"/>
      <w:lang w:eastAsia="fr-FR"/>
    </w:rPr>
  </w:style>
  <w:style w:type="paragraph" w:styleId="z-Basduformulaire">
    <w:name w:val="HTML Bottom of Form"/>
    <w:basedOn w:val="Normal"/>
    <w:next w:val="Normal"/>
    <w:link w:val="z-BasduformulaireCar"/>
    <w:hidden/>
    <w:uiPriority w:val="99"/>
    <w:semiHidden/>
    <w:unhideWhenUsed/>
    <w:rsid w:val="00710CB8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fr-FR"/>
    </w:rPr>
  </w:style>
  <w:style w:type="character" w:customStyle="1" w:styleId="z-BasduformulaireCar">
    <w:name w:val="z-Bas du formulaire Car"/>
    <w:basedOn w:val="Policepardfaut"/>
    <w:link w:val="z-Basduformulaire"/>
    <w:uiPriority w:val="99"/>
    <w:semiHidden/>
    <w:rsid w:val="00710CB8"/>
    <w:rPr>
      <w:rFonts w:ascii="Arial" w:eastAsia="Times New Roman" w:hAnsi="Arial" w:cs="Arial"/>
      <w:vanish/>
      <w:sz w:val="16"/>
      <w:szCs w:val="16"/>
      <w:lang w:eastAsia="fr-FR"/>
    </w:rPr>
  </w:style>
  <w:style w:type="paragraph" w:customStyle="1" w:styleId="bodytext">
    <w:name w:val="bodytext"/>
    <w:basedOn w:val="Normal"/>
    <w:rsid w:val="00710C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inner3">
    <w:name w:val="inner3"/>
    <w:basedOn w:val="Policepardfaut"/>
    <w:rsid w:val="00710CB8"/>
  </w:style>
  <w:style w:type="paragraph" w:customStyle="1" w:styleId="legende">
    <w:name w:val="legende"/>
    <w:basedOn w:val="Normal"/>
    <w:rsid w:val="00710C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facile">
    <w:name w:val="facile"/>
    <w:basedOn w:val="Policepardfaut"/>
    <w:rsid w:val="00710CB8"/>
  </w:style>
  <w:style w:type="character" w:customStyle="1" w:styleId="moyen">
    <w:name w:val="moyen"/>
    <w:basedOn w:val="Policepardfaut"/>
    <w:rsid w:val="00710CB8"/>
  </w:style>
  <w:style w:type="character" w:customStyle="1" w:styleId="difficile">
    <w:name w:val="difficile"/>
    <w:basedOn w:val="Policepardfaut"/>
    <w:rsid w:val="00710CB8"/>
  </w:style>
  <w:style w:type="paragraph" w:styleId="NormalWeb">
    <w:name w:val="Normal (Web)"/>
    <w:basedOn w:val="Normal"/>
    <w:uiPriority w:val="99"/>
    <w:semiHidden/>
    <w:unhideWhenUsed/>
    <w:rsid w:val="00710C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A657B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FA1E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A1E1D"/>
  </w:style>
  <w:style w:type="paragraph" w:styleId="Pieddepage">
    <w:name w:val="footer"/>
    <w:basedOn w:val="Normal"/>
    <w:link w:val="PieddepageCar"/>
    <w:uiPriority w:val="99"/>
    <w:unhideWhenUsed/>
    <w:rsid w:val="00FA1E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A1E1D"/>
  </w:style>
  <w:style w:type="table" w:styleId="Grilledutableau">
    <w:name w:val="Table Grid"/>
    <w:basedOn w:val="TableauNormal"/>
    <w:uiPriority w:val="59"/>
    <w:rsid w:val="00E435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652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05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1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37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13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397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555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80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93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17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303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44788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88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62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356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43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094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70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800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269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885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158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728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0345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98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306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5172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52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4617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5724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104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9586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471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6547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500386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4887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276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5703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8402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2066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563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14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63309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65610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639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455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249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6192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8405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2482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3859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564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42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83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86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751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17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6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18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43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87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81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37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1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6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059D3AA5885477D8AD1F0208393E08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D631E7D-40AA-4747-B912-F3A8653FAA95}"/>
      </w:docPartPr>
      <w:docPartBody>
        <w:p w:rsidR="00000000" w:rsidRDefault="00785A2D" w:rsidP="00785A2D">
          <w:pPr>
            <w:pStyle w:val="E059D3AA5885477D8AD1F0208393E08B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[Tapez le titre du document]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785A2D"/>
    <w:rsid w:val="00785A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059D3AA5885477D8AD1F0208393E08B">
    <w:name w:val="E059D3AA5885477D8AD1F0208393E08B"/>
    <w:rsid w:val="00785A2D"/>
  </w:style>
  <w:style w:type="paragraph" w:customStyle="1" w:styleId="492F213F34CA48A7B1A74A59A1590696">
    <w:name w:val="492F213F34CA48A7B1A74A59A1590696"/>
    <w:rsid w:val="00785A2D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CF1D1D-1609-4DC3-9013-7D3869C604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1020</Words>
  <Characters>5611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Académie de Clermont-Ferrand - Groupe collaboratif de Sciences Economiques et Sociales - 2014-2015</dc:title>
  <dc:creator>formation</dc:creator>
  <cp:lastModifiedBy>anonyme</cp:lastModifiedBy>
  <cp:revision>4</cp:revision>
  <cp:lastPrinted>2014-11-06T09:12:00Z</cp:lastPrinted>
  <dcterms:created xsi:type="dcterms:W3CDTF">2015-06-17T07:51:00Z</dcterms:created>
  <dcterms:modified xsi:type="dcterms:W3CDTF">2015-06-17T12:38:00Z</dcterms:modified>
</cp:coreProperties>
</file>