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9D296" w14:textId="3FB8766A" w:rsidR="005412A5" w:rsidRPr="00D77CF5" w:rsidRDefault="00D77CF5" w:rsidP="00D77CF5">
      <w:pPr>
        <w:pStyle w:val="Corps"/>
        <w:jc w:val="center"/>
        <w:rPr>
          <w:rStyle w:val="Aucune"/>
          <w:rFonts w:ascii="Arial Narrow" w:hAnsi="Arial Narrow"/>
          <w:b/>
          <w:bCs/>
          <w:sz w:val="28"/>
          <w:szCs w:val="28"/>
        </w:rPr>
      </w:pPr>
      <w:bookmarkStart w:id="0" w:name="_GoBack"/>
      <w:bookmarkEnd w:id="0"/>
      <w:r w:rsidRPr="00D77CF5">
        <w:rPr>
          <w:rStyle w:val="Aucune"/>
          <w:rFonts w:ascii="Arial Narrow" w:hAnsi="Arial Narrow"/>
          <w:b/>
          <w:bCs/>
          <w:sz w:val="28"/>
          <w:szCs w:val="28"/>
        </w:rPr>
        <w:t>Chapitre : Comment un marché concurrentiel fonctionne-t-il ?</w:t>
      </w:r>
    </w:p>
    <w:tbl>
      <w:tblPr>
        <w:tblStyle w:val="TableNormal"/>
        <w:tblW w:w="95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21"/>
        <w:gridCol w:w="3803"/>
        <w:gridCol w:w="3402"/>
      </w:tblGrid>
      <w:tr w:rsidR="005412A5" w14:paraId="2A9C1EEE" w14:textId="77777777" w:rsidTr="00E0147D">
        <w:trPr>
          <w:trHeight w:val="279"/>
        </w:trPr>
        <w:tc>
          <w:tcPr>
            <w:tcW w:w="232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5C0A59A" w14:textId="77777777" w:rsidR="005412A5" w:rsidRDefault="005412A5"/>
        </w:tc>
        <w:tc>
          <w:tcPr>
            <w:tcW w:w="38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A9DC801" w14:textId="3CCC4F6B" w:rsidR="005412A5" w:rsidRDefault="00E0147D" w:rsidP="00D77CF5">
            <w:pPr>
              <w:pStyle w:val="Corps"/>
              <w:spacing w:after="0" w:line="240" w:lineRule="auto"/>
              <w:jc w:val="center"/>
            </w:pPr>
            <w:r>
              <w:rPr>
                <w:rStyle w:val="Aucune"/>
                <w:rFonts w:ascii="Arial Narrow" w:hAnsi="Arial Narrow"/>
                <w:b/>
                <w:bCs/>
              </w:rPr>
              <w:t>Programme Officiel BO</w:t>
            </w:r>
          </w:p>
        </w:tc>
        <w:tc>
          <w:tcPr>
            <w:tcW w:w="340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20EBE02" w14:textId="4456664A" w:rsidR="005412A5" w:rsidRDefault="00E0147D" w:rsidP="00D77CF5">
            <w:pPr>
              <w:pStyle w:val="Corps"/>
              <w:spacing w:after="0" w:line="240" w:lineRule="auto"/>
              <w:jc w:val="center"/>
            </w:pPr>
            <w:r>
              <w:rPr>
                <w:rStyle w:val="Aucune"/>
                <w:rFonts w:ascii="Arial Narrow" w:hAnsi="Arial Narrow"/>
                <w:b/>
                <w:bCs/>
              </w:rPr>
              <w:t>Notions associées</w:t>
            </w:r>
            <w:r w:rsidR="00D77CF5">
              <w:rPr>
                <w:rStyle w:val="Aucune"/>
                <w:rFonts w:ascii="Arial Narrow" w:hAnsi="Arial Narrow"/>
                <w:b/>
                <w:bCs/>
              </w:rPr>
              <w:t xml:space="preserve"> </w:t>
            </w:r>
            <w:r w:rsidR="00D77CF5" w:rsidRPr="00D77CF5">
              <w:rPr>
                <w:rStyle w:val="Aucune"/>
                <w:rFonts w:ascii="Arial Narrow" w:hAnsi="Arial Narrow"/>
                <w:b/>
                <w:bCs/>
                <w:i/>
                <w:iCs/>
              </w:rPr>
              <w:t>possibles</w:t>
            </w:r>
          </w:p>
        </w:tc>
      </w:tr>
      <w:tr w:rsidR="005412A5" w:rsidRPr="00E0147D" w14:paraId="3B3AC490" w14:textId="77777777" w:rsidTr="00E0147D">
        <w:trPr>
          <w:trHeight w:val="1450"/>
        </w:trPr>
        <w:tc>
          <w:tcPr>
            <w:tcW w:w="2321"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25B5FE3" w14:textId="419F0803" w:rsidR="005412A5" w:rsidRDefault="00E0147D">
            <w:pPr>
              <w:pStyle w:val="Corps"/>
              <w:spacing w:after="0" w:line="240" w:lineRule="auto"/>
              <w:jc w:val="center"/>
            </w:pPr>
            <w:r>
              <w:rPr>
                <w:rStyle w:val="Aucune"/>
                <w:rFonts w:ascii="Arial Narrow" w:hAnsi="Arial Narrow"/>
                <w:b/>
                <w:bCs/>
              </w:rPr>
              <w:t>Comment un marché concurrentiel fonctionne-t-il</w:t>
            </w:r>
            <w:r w:rsidR="00D77CF5">
              <w:rPr>
                <w:rStyle w:val="Aucune"/>
                <w:rFonts w:ascii="Arial Narrow" w:hAnsi="Arial Narrow"/>
                <w:b/>
                <w:bCs/>
              </w:rPr>
              <w:t xml:space="preserve"> </w:t>
            </w:r>
            <w:r>
              <w:rPr>
                <w:rStyle w:val="Aucune"/>
                <w:rFonts w:ascii="Arial Narrow" w:hAnsi="Arial Narrow"/>
                <w:b/>
                <w:bCs/>
              </w:rPr>
              <w:t>?</w:t>
            </w:r>
          </w:p>
        </w:tc>
        <w:tc>
          <w:tcPr>
            <w:tcW w:w="38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67A4F9F" w14:textId="77777777" w:rsidR="005412A5" w:rsidRDefault="00E0147D">
            <w:pPr>
              <w:pStyle w:val="Paragraphedeliste"/>
              <w:numPr>
                <w:ilvl w:val="0"/>
                <w:numId w:val="1"/>
              </w:numPr>
              <w:spacing w:after="0" w:line="240" w:lineRule="auto"/>
              <w:jc w:val="both"/>
              <w:rPr>
                <w:rFonts w:ascii="Arial Narrow" w:hAnsi="Arial Narrow"/>
              </w:rPr>
            </w:pPr>
            <w:r>
              <w:rPr>
                <w:rStyle w:val="Aucune"/>
                <w:rFonts w:ascii="Arial Narrow" w:hAnsi="Arial Narrow"/>
                <w:color w:val="0070C0"/>
                <w:u w:color="0070C0"/>
              </w:rPr>
              <w:t xml:space="preserve">Savoir </w:t>
            </w:r>
            <w:r>
              <w:rPr>
                <w:rStyle w:val="Aucune"/>
                <w:rFonts w:ascii="Arial Narrow" w:hAnsi="Arial Narrow"/>
              </w:rPr>
              <w:t>que le marché est une institution et savoir distinguer les marchés selon leur degré de concurrence (de la concurrence parfaite au monopole).</w:t>
            </w:r>
          </w:p>
        </w:tc>
        <w:tc>
          <w:tcPr>
            <w:tcW w:w="340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D4D5D87" w14:textId="77777777" w:rsidR="005412A5" w:rsidRDefault="00E0147D">
            <w:pPr>
              <w:pStyle w:val="Corps"/>
              <w:spacing w:after="0" w:line="240" w:lineRule="auto"/>
              <w:jc w:val="both"/>
              <w:rPr>
                <w:rStyle w:val="Aucune"/>
                <w:rFonts w:ascii="Arial Narrow" w:eastAsia="Arial Narrow" w:hAnsi="Arial Narrow" w:cs="Arial Narrow"/>
              </w:rPr>
            </w:pPr>
            <w:r>
              <w:rPr>
                <w:rStyle w:val="Aucune"/>
                <w:rFonts w:ascii="Arial Narrow" w:hAnsi="Arial Narrow"/>
              </w:rPr>
              <w:t xml:space="preserve">Institution </w:t>
            </w:r>
          </w:p>
          <w:p w14:paraId="7C09EAEB" w14:textId="77777777" w:rsidR="005412A5" w:rsidRDefault="00E0147D">
            <w:pPr>
              <w:pStyle w:val="Corps"/>
              <w:spacing w:after="0" w:line="240" w:lineRule="auto"/>
              <w:jc w:val="both"/>
              <w:rPr>
                <w:rStyle w:val="Aucune"/>
                <w:rFonts w:ascii="Arial Narrow" w:eastAsia="Arial Narrow" w:hAnsi="Arial Narrow" w:cs="Arial Narrow"/>
              </w:rPr>
            </w:pPr>
            <w:r>
              <w:rPr>
                <w:rStyle w:val="Aucune"/>
                <w:rFonts w:ascii="Arial Narrow" w:hAnsi="Arial Narrow"/>
              </w:rPr>
              <w:t xml:space="preserve">Marché </w:t>
            </w:r>
          </w:p>
          <w:p w14:paraId="23862246" w14:textId="77777777" w:rsidR="005412A5" w:rsidRDefault="00E0147D">
            <w:pPr>
              <w:pStyle w:val="Corps"/>
              <w:spacing w:after="0" w:line="240" w:lineRule="auto"/>
              <w:jc w:val="both"/>
              <w:rPr>
                <w:rStyle w:val="Aucune"/>
                <w:rFonts w:ascii="Arial Narrow" w:eastAsia="Arial Narrow" w:hAnsi="Arial Narrow" w:cs="Arial Narrow"/>
              </w:rPr>
            </w:pPr>
            <w:r>
              <w:rPr>
                <w:rStyle w:val="Aucune"/>
                <w:rFonts w:ascii="Arial Narrow" w:hAnsi="Arial Narrow"/>
              </w:rPr>
              <w:t xml:space="preserve">Concurrence </w:t>
            </w:r>
          </w:p>
          <w:p w14:paraId="6BDD964B" w14:textId="77777777" w:rsidR="005412A5" w:rsidRDefault="00E0147D">
            <w:pPr>
              <w:pStyle w:val="Corps"/>
              <w:spacing w:after="0" w:line="240" w:lineRule="auto"/>
              <w:jc w:val="both"/>
              <w:rPr>
                <w:rStyle w:val="Aucune"/>
                <w:rFonts w:ascii="Arial Narrow" w:eastAsia="Arial Narrow" w:hAnsi="Arial Narrow" w:cs="Arial Narrow"/>
              </w:rPr>
            </w:pPr>
            <w:r>
              <w:rPr>
                <w:rStyle w:val="Aucune"/>
                <w:rFonts w:ascii="Arial Narrow" w:hAnsi="Arial Narrow"/>
              </w:rPr>
              <w:t xml:space="preserve">Monopole </w:t>
            </w:r>
          </w:p>
          <w:p w14:paraId="2EDBA44C" w14:textId="77777777" w:rsidR="005412A5" w:rsidRDefault="00E0147D">
            <w:pPr>
              <w:pStyle w:val="Corps"/>
              <w:spacing w:after="0" w:line="240" w:lineRule="auto"/>
              <w:jc w:val="both"/>
            </w:pPr>
            <w:r>
              <w:rPr>
                <w:rStyle w:val="Aucune"/>
                <w:rFonts w:ascii="Arial Narrow" w:hAnsi="Arial Narrow"/>
              </w:rPr>
              <w:t xml:space="preserve">Oligopole </w:t>
            </w:r>
          </w:p>
        </w:tc>
      </w:tr>
      <w:tr w:rsidR="005412A5" w:rsidRPr="00E0147D" w14:paraId="125DAA12" w14:textId="77777777" w:rsidTr="00E0147D">
        <w:trPr>
          <w:trHeight w:val="1450"/>
        </w:trPr>
        <w:tc>
          <w:tcPr>
            <w:tcW w:w="2321" w:type="dxa"/>
            <w:vMerge/>
            <w:tcBorders>
              <w:top w:val="single" w:sz="4" w:space="0" w:color="000000"/>
              <w:left w:val="single" w:sz="4" w:space="0" w:color="000000"/>
              <w:bottom w:val="single" w:sz="4" w:space="0" w:color="000000"/>
              <w:right w:val="single" w:sz="4" w:space="0" w:color="000000"/>
            </w:tcBorders>
            <w:shd w:val="clear" w:color="auto" w:fill="F2F2F2"/>
          </w:tcPr>
          <w:p w14:paraId="589390B1" w14:textId="77777777" w:rsidR="005412A5" w:rsidRPr="00E0147D" w:rsidRDefault="005412A5">
            <w:pPr>
              <w:rPr>
                <w:lang w:val="fr-FR"/>
              </w:rPr>
            </w:pPr>
          </w:p>
        </w:tc>
        <w:tc>
          <w:tcPr>
            <w:tcW w:w="38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022C1F9" w14:textId="77777777" w:rsidR="005412A5" w:rsidRDefault="00E0147D">
            <w:pPr>
              <w:pStyle w:val="Paragraphedeliste"/>
              <w:numPr>
                <w:ilvl w:val="0"/>
                <w:numId w:val="2"/>
              </w:numPr>
              <w:spacing w:after="0" w:line="240" w:lineRule="auto"/>
              <w:jc w:val="both"/>
              <w:rPr>
                <w:rFonts w:ascii="Arial Narrow" w:hAnsi="Arial Narrow"/>
              </w:rPr>
            </w:pPr>
            <w:r>
              <w:rPr>
                <w:rStyle w:val="Aucune"/>
                <w:rFonts w:ascii="Arial Narrow" w:hAnsi="Arial Narrow"/>
                <w:color w:val="0070C0"/>
                <w:u w:color="0070C0"/>
              </w:rPr>
              <w:t>Savoir interpréter</w:t>
            </w:r>
            <w:r>
              <w:rPr>
                <w:rStyle w:val="Aucune"/>
                <w:rFonts w:ascii="Arial Narrow" w:hAnsi="Arial Narrow"/>
              </w:rPr>
              <w:t xml:space="preserve"> des courbes d’offre et de demande ainsi que leurs pentes, et comprendre comment leur confrontation détermine l’équilibre sur un marché de type concurrentiel où les agents sont preneurs de prix</w:t>
            </w:r>
          </w:p>
        </w:tc>
        <w:tc>
          <w:tcPr>
            <w:tcW w:w="340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07847F9" w14:textId="77777777" w:rsidR="005412A5" w:rsidRDefault="00E0147D">
            <w:pPr>
              <w:pStyle w:val="Corps"/>
              <w:spacing w:after="0" w:line="240" w:lineRule="auto"/>
              <w:jc w:val="both"/>
              <w:rPr>
                <w:rStyle w:val="Aucune"/>
                <w:rFonts w:ascii="Arial Narrow" w:eastAsia="Arial Narrow" w:hAnsi="Arial Narrow" w:cs="Arial Narrow"/>
              </w:rPr>
            </w:pPr>
            <w:r>
              <w:rPr>
                <w:rStyle w:val="Aucune"/>
                <w:rFonts w:ascii="Arial Narrow" w:hAnsi="Arial Narrow"/>
              </w:rPr>
              <w:t xml:space="preserve">Offre </w:t>
            </w:r>
          </w:p>
          <w:p w14:paraId="616DDF1E" w14:textId="77777777" w:rsidR="005412A5" w:rsidRDefault="00E0147D">
            <w:pPr>
              <w:pStyle w:val="Corps"/>
              <w:spacing w:after="0" w:line="240" w:lineRule="auto"/>
              <w:jc w:val="both"/>
              <w:rPr>
                <w:rStyle w:val="Aucune"/>
                <w:rFonts w:ascii="Arial Narrow" w:eastAsia="Arial Narrow" w:hAnsi="Arial Narrow" w:cs="Arial Narrow"/>
              </w:rPr>
            </w:pPr>
            <w:r>
              <w:rPr>
                <w:rStyle w:val="Aucune"/>
                <w:rFonts w:ascii="Arial Narrow" w:hAnsi="Arial Narrow"/>
              </w:rPr>
              <w:t xml:space="preserve">Demande </w:t>
            </w:r>
          </w:p>
          <w:p w14:paraId="4F155C90" w14:textId="77777777" w:rsidR="005412A5" w:rsidRDefault="00E0147D">
            <w:pPr>
              <w:pStyle w:val="Corps"/>
              <w:spacing w:after="0" w:line="240" w:lineRule="auto"/>
              <w:jc w:val="both"/>
              <w:rPr>
                <w:rStyle w:val="Aucune"/>
                <w:rFonts w:ascii="Arial Narrow" w:eastAsia="Arial Narrow" w:hAnsi="Arial Narrow" w:cs="Arial Narrow"/>
              </w:rPr>
            </w:pPr>
            <w:r>
              <w:rPr>
                <w:rStyle w:val="Aucune"/>
                <w:rFonts w:ascii="Arial Narrow" w:hAnsi="Arial Narrow"/>
              </w:rPr>
              <w:t xml:space="preserve">Prix </w:t>
            </w:r>
          </w:p>
          <w:p w14:paraId="018CD1EA" w14:textId="77777777" w:rsidR="005412A5" w:rsidRDefault="00E0147D">
            <w:pPr>
              <w:pStyle w:val="Corps"/>
              <w:spacing w:after="0" w:line="240" w:lineRule="auto"/>
              <w:jc w:val="both"/>
            </w:pPr>
            <w:r>
              <w:rPr>
                <w:rStyle w:val="Aucune"/>
                <w:rFonts w:ascii="Arial Narrow" w:hAnsi="Arial Narrow"/>
              </w:rPr>
              <w:t xml:space="preserve"> Preneurs de prix </w:t>
            </w:r>
          </w:p>
        </w:tc>
      </w:tr>
      <w:tr w:rsidR="005412A5" w:rsidRPr="00E0147D" w14:paraId="6DC04D9E" w14:textId="77777777" w:rsidTr="00E0147D">
        <w:trPr>
          <w:trHeight w:val="1450"/>
        </w:trPr>
        <w:tc>
          <w:tcPr>
            <w:tcW w:w="2321" w:type="dxa"/>
            <w:vMerge/>
            <w:tcBorders>
              <w:top w:val="single" w:sz="4" w:space="0" w:color="000000"/>
              <w:left w:val="single" w:sz="4" w:space="0" w:color="000000"/>
              <w:bottom w:val="single" w:sz="4" w:space="0" w:color="000000"/>
              <w:right w:val="single" w:sz="4" w:space="0" w:color="000000"/>
            </w:tcBorders>
            <w:shd w:val="clear" w:color="auto" w:fill="F2F2F2"/>
          </w:tcPr>
          <w:p w14:paraId="2E522086" w14:textId="77777777" w:rsidR="005412A5" w:rsidRPr="00E0147D" w:rsidRDefault="005412A5">
            <w:pPr>
              <w:rPr>
                <w:lang w:val="fr-FR"/>
              </w:rPr>
            </w:pPr>
          </w:p>
        </w:tc>
        <w:tc>
          <w:tcPr>
            <w:tcW w:w="38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FB68B90" w14:textId="77777777" w:rsidR="005412A5" w:rsidRDefault="00E0147D">
            <w:pPr>
              <w:pStyle w:val="Paragraphedeliste"/>
              <w:numPr>
                <w:ilvl w:val="0"/>
                <w:numId w:val="3"/>
              </w:numPr>
              <w:spacing w:after="0" w:line="240" w:lineRule="auto"/>
              <w:jc w:val="both"/>
              <w:rPr>
                <w:rFonts w:ascii="Arial Narrow" w:hAnsi="Arial Narrow"/>
              </w:rPr>
            </w:pPr>
            <w:r>
              <w:rPr>
                <w:rStyle w:val="Aucune"/>
                <w:rFonts w:ascii="Arial Narrow" w:hAnsi="Arial Narrow"/>
                <w:color w:val="0070C0"/>
                <w:u w:color="0070C0"/>
              </w:rPr>
              <w:t>Savoir illustrer</w:t>
            </w:r>
            <w:r>
              <w:rPr>
                <w:rStyle w:val="Aucune"/>
                <w:rFonts w:ascii="Arial Narrow" w:hAnsi="Arial Narrow"/>
              </w:rPr>
              <w:t xml:space="preserve"> et </w:t>
            </w:r>
            <w:r>
              <w:rPr>
                <w:rStyle w:val="Aucune"/>
                <w:rFonts w:ascii="Arial Narrow" w:hAnsi="Arial Narrow"/>
                <w:color w:val="0070C0"/>
                <w:u w:color="0070C0"/>
              </w:rPr>
              <w:t>interpréter</w:t>
            </w:r>
            <w:r>
              <w:rPr>
                <w:rStyle w:val="Aucune"/>
                <w:rFonts w:ascii="Arial Narrow" w:hAnsi="Arial Narrow"/>
              </w:rPr>
              <w:t xml:space="preserve"> les déplacements des courbes et sur les courbes, par différents exemples chiffrés, notamment celui de la mise en œuvre d’une taxe forfaitaire.</w:t>
            </w:r>
          </w:p>
        </w:tc>
        <w:tc>
          <w:tcPr>
            <w:tcW w:w="340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914CB19" w14:textId="77777777" w:rsidR="005412A5" w:rsidRDefault="00E0147D">
            <w:pPr>
              <w:pStyle w:val="Corps"/>
              <w:spacing w:after="0" w:line="240" w:lineRule="auto"/>
              <w:jc w:val="both"/>
            </w:pPr>
            <w:r>
              <w:rPr>
                <w:rStyle w:val="Aucune"/>
                <w:rFonts w:ascii="Arial Narrow" w:hAnsi="Arial Narrow"/>
              </w:rPr>
              <w:t xml:space="preserve">Elasticité de la demande et offre par rapport au prix </w:t>
            </w:r>
          </w:p>
        </w:tc>
      </w:tr>
      <w:tr w:rsidR="005412A5" w14:paraId="129D8A20" w14:textId="77777777" w:rsidTr="00E0147D">
        <w:trPr>
          <w:trHeight w:val="1930"/>
        </w:trPr>
        <w:tc>
          <w:tcPr>
            <w:tcW w:w="2321" w:type="dxa"/>
            <w:vMerge/>
            <w:tcBorders>
              <w:top w:val="single" w:sz="4" w:space="0" w:color="000000"/>
              <w:left w:val="single" w:sz="4" w:space="0" w:color="000000"/>
              <w:bottom w:val="single" w:sz="4" w:space="0" w:color="000000"/>
              <w:right w:val="single" w:sz="4" w:space="0" w:color="000000"/>
            </w:tcBorders>
            <w:shd w:val="clear" w:color="auto" w:fill="F2F2F2"/>
          </w:tcPr>
          <w:p w14:paraId="056E8C28" w14:textId="77777777" w:rsidR="005412A5" w:rsidRPr="00E0147D" w:rsidRDefault="005412A5">
            <w:pPr>
              <w:rPr>
                <w:lang w:val="fr-FR"/>
              </w:rPr>
            </w:pPr>
          </w:p>
        </w:tc>
        <w:tc>
          <w:tcPr>
            <w:tcW w:w="38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D03816A" w14:textId="0D0340D9" w:rsidR="005412A5" w:rsidRDefault="00E0147D">
            <w:pPr>
              <w:pStyle w:val="Paragraphedeliste"/>
              <w:numPr>
                <w:ilvl w:val="0"/>
                <w:numId w:val="4"/>
              </w:numPr>
              <w:spacing w:after="0" w:line="240" w:lineRule="auto"/>
              <w:jc w:val="both"/>
              <w:rPr>
                <w:rFonts w:ascii="Arial Narrow" w:hAnsi="Arial Narrow"/>
              </w:rPr>
            </w:pPr>
            <w:r>
              <w:rPr>
                <w:rStyle w:val="Aucune"/>
                <w:rFonts w:ascii="Arial Narrow" w:hAnsi="Arial Narrow"/>
                <w:color w:val="0070C0"/>
                <w:u w:color="0070C0"/>
              </w:rPr>
              <w:t>Savoir déduire</w:t>
            </w:r>
            <w:r>
              <w:rPr>
                <w:rStyle w:val="Aucune"/>
                <w:rFonts w:ascii="Arial Narrow" w:hAnsi="Arial Narrow"/>
              </w:rPr>
              <w:t xml:space="preserve"> la courbe d’offre de la maximisation du profit par le producteur et comprendre qu’en situation de coût marginal croissant, le producteur produit la quantité qui permet d’égaliser le coût marginal et le prix</w:t>
            </w:r>
            <w:r w:rsidR="00D77CF5">
              <w:rPr>
                <w:rStyle w:val="Aucune"/>
                <w:rFonts w:ascii="Arial Narrow" w:hAnsi="Arial Narrow"/>
              </w:rPr>
              <w:t xml:space="preserve"> </w:t>
            </w:r>
            <w:r>
              <w:rPr>
                <w:rStyle w:val="Aucune"/>
                <w:rFonts w:ascii="Arial Narrow" w:hAnsi="Arial Narrow"/>
              </w:rPr>
              <w:t>; savoir l’illustrer par des exemples</w:t>
            </w:r>
          </w:p>
        </w:tc>
        <w:tc>
          <w:tcPr>
            <w:tcW w:w="340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A88CA21" w14:textId="77777777" w:rsidR="005412A5" w:rsidRDefault="00E0147D">
            <w:pPr>
              <w:pStyle w:val="Corps"/>
              <w:spacing w:after="0" w:line="240" w:lineRule="auto"/>
              <w:jc w:val="both"/>
              <w:rPr>
                <w:rStyle w:val="Aucune"/>
                <w:rFonts w:ascii="Arial Narrow" w:eastAsia="Arial Narrow" w:hAnsi="Arial Narrow" w:cs="Arial Narrow"/>
              </w:rPr>
            </w:pPr>
            <w:r>
              <w:rPr>
                <w:rStyle w:val="Aucune"/>
                <w:rFonts w:ascii="Arial Narrow" w:hAnsi="Arial Narrow"/>
              </w:rPr>
              <w:t xml:space="preserve">Profit </w:t>
            </w:r>
          </w:p>
          <w:p w14:paraId="3CBF08F7" w14:textId="011CD080" w:rsidR="005412A5" w:rsidRDefault="00E0147D">
            <w:pPr>
              <w:pStyle w:val="Corps"/>
              <w:spacing w:after="0" w:line="240" w:lineRule="auto"/>
              <w:jc w:val="both"/>
              <w:rPr>
                <w:rStyle w:val="Aucune"/>
                <w:rFonts w:ascii="Arial Narrow" w:eastAsia="Arial Narrow" w:hAnsi="Arial Narrow" w:cs="Arial Narrow"/>
              </w:rPr>
            </w:pPr>
            <w:r>
              <w:rPr>
                <w:rStyle w:val="Aucune"/>
                <w:rFonts w:ascii="Arial Narrow" w:hAnsi="Arial Narrow"/>
              </w:rPr>
              <w:t>Co</w:t>
            </w:r>
            <w:r w:rsidR="00D77CF5">
              <w:rPr>
                <w:rStyle w:val="Aucune"/>
                <w:rFonts w:ascii="Arial Narrow" w:hAnsi="Arial Narrow"/>
              </w:rPr>
              <w:t>û</w:t>
            </w:r>
            <w:r>
              <w:rPr>
                <w:rStyle w:val="Aucune"/>
                <w:rFonts w:ascii="Arial Narrow" w:hAnsi="Arial Narrow"/>
              </w:rPr>
              <w:t xml:space="preserve">t marginal et prix de marché </w:t>
            </w:r>
          </w:p>
          <w:p w14:paraId="07C7AF52" w14:textId="77777777" w:rsidR="005412A5" w:rsidRDefault="00E0147D">
            <w:pPr>
              <w:pStyle w:val="Corps"/>
              <w:spacing w:after="0" w:line="240" w:lineRule="auto"/>
              <w:jc w:val="both"/>
            </w:pPr>
            <w:r>
              <w:rPr>
                <w:rStyle w:val="Aucune"/>
                <w:rFonts w:ascii="Arial Narrow" w:hAnsi="Arial Narrow"/>
              </w:rPr>
              <w:t xml:space="preserve">Maximisation du profit </w:t>
            </w:r>
          </w:p>
        </w:tc>
      </w:tr>
      <w:tr w:rsidR="005412A5" w14:paraId="70A8C55E" w14:textId="77777777" w:rsidTr="00E0147D">
        <w:trPr>
          <w:trHeight w:val="730"/>
        </w:trPr>
        <w:tc>
          <w:tcPr>
            <w:tcW w:w="2321" w:type="dxa"/>
            <w:vMerge/>
            <w:tcBorders>
              <w:top w:val="single" w:sz="4" w:space="0" w:color="000000"/>
              <w:left w:val="single" w:sz="4" w:space="0" w:color="000000"/>
              <w:bottom w:val="single" w:sz="4" w:space="0" w:color="000000"/>
              <w:right w:val="single" w:sz="4" w:space="0" w:color="000000"/>
            </w:tcBorders>
            <w:shd w:val="clear" w:color="auto" w:fill="F2F2F2"/>
          </w:tcPr>
          <w:p w14:paraId="40C89CFB" w14:textId="77777777" w:rsidR="005412A5" w:rsidRDefault="005412A5"/>
        </w:tc>
        <w:tc>
          <w:tcPr>
            <w:tcW w:w="38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B3B1B3A" w14:textId="77777777" w:rsidR="005412A5" w:rsidRDefault="00E0147D">
            <w:pPr>
              <w:pStyle w:val="Paragraphedeliste"/>
              <w:numPr>
                <w:ilvl w:val="0"/>
                <w:numId w:val="5"/>
              </w:numPr>
              <w:spacing w:after="0" w:line="240" w:lineRule="auto"/>
              <w:jc w:val="both"/>
              <w:rPr>
                <w:rFonts w:ascii="Arial Narrow" w:hAnsi="Arial Narrow"/>
              </w:rPr>
            </w:pPr>
            <w:r>
              <w:rPr>
                <w:rStyle w:val="Aucune"/>
                <w:rFonts w:ascii="Arial Narrow" w:hAnsi="Arial Narrow"/>
                <w:color w:val="0070C0"/>
                <w:u w:color="0070C0"/>
              </w:rPr>
              <w:t>Comprendre</w:t>
            </w:r>
            <w:r>
              <w:rPr>
                <w:rStyle w:val="Aucune"/>
                <w:rFonts w:ascii="Arial Narrow" w:hAnsi="Arial Narrow"/>
              </w:rPr>
              <w:t xml:space="preserve"> les notions de surplus du producteur et du consommateur.</w:t>
            </w:r>
          </w:p>
        </w:tc>
        <w:tc>
          <w:tcPr>
            <w:tcW w:w="340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5907C4D" w14:textId="77777777" w:rsidR="005412A5" w:rsidRDefault="00E0147D">
            <w:pPr>
              <w:pStyle w:val="Corps"/>
              <w:spacing w:after="0" w:line="240" w:lineRule="auto"/>
              <w:jc w:val="both"/>
              <w:rPr>
                <w:rStyle w:val="Aucune"/>
                <w:rFonts w:ascii="Arial Narrow" w:eastAsia="Arial Narrow" w:hAnsi="Arial Narrow" w:cs="Arial Narrow"/>
              </w:rPr>
            </w:pPr>
            <w:r>
              <w:rPr>
                <w:rStyle w:val="Aucune"/>
                <w:rFonts w:ascii="Arial Narrow" w:hAnsi="Arial Narrow"/>
              </w:rPr>
              <w:t xml:space="preserve">Surplus producteur </w:t>
            </w:r>
          </w:p>
          <w:p w14:paraId="22FD761C" w14:textId="77777777" w:rsidR="005412A5" w:rsidRDefault="00E0147D">
            <w:pPr>
              <w:pStyle w:val="Corps"/>
              <w:spacing w:after="0" w:line="240" w:lineRule="auto"/>
              <w:jc w:val="both"/>
            </w:pPr>
            <w:r>
              <w:rPr>
                <w:rStyle w:val="Aucune"/>
                <w:rFonts w:ascii="Arial Narrow" w:hAnsi="Arial Narrow"/>
              </w:rPr>
              <w:t xml:space="preserve">Surplus consommateur </w:t>
            </w:r>
          </w:p>
        </w:tc>
      </w:tr>
      <w:tr w:rsidR="005412A5" w:rsidRPr="00E0147D" w14:paraId="5F4D9699" w14:textId="77777777" w:rsidTr="00E0147D">
        <w:trPr>
          <w:trHeight w:val="730"/>
        </w:trPr>
        <w:tc>
          <w:tcPr>
            <w:tcW w:w="2321" w:type="dxa"/>
            <w:vMerge/>
            <w:tcBorders>
              <w:top w:val="single" w:sz="4" w:space="0" w:color="000000"/>
              <w:left w:val="single" w:sz="4" w:space="0" w:color="000000"/>
              <w:bottom w:val="single" w:sz="4" w:space="0" w:color="000000"/>
              <w:right w:val="single" w:sz="4" w:space="0" w:color="000000"/>
            </w:tcBorders>
            <w:shd w:val="clear" w:color="auto" w:fill="F2F2F2"/>
          </w:tcPr>
          <w:p w14:paraId="15A8A601" w14:textId="77777777" w:rsidR="005412A5" w:rsidRDefault="005412A5"/>
        </w:tc>
        <w:tc>
          <w:tcPr>
            <w:tcW w:w="38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1F53BC6" w14:textId="77777777" w:rsidR="005412A5" w:rsidRDefault="00E0147D">
            <w:pPr>
              <w:pStyle w:val="Paragraphedeliste"/>
              <w:numPr>
                <w:ilvl w:val="0"/>
                <w:numId w:val="6"/>
              </w:numPr>
              <w:spacing w:after="0" w:line="240" w:lineRule="auto"/>
              <w:jc w:val="both"/>
              <w:rPr>
                <w:rFonts w:ascii="Arial Narrow" w:hAnsi="Arial Narrow"/>
              </w:rPr>
            </w:pPr>
            <w:r>
              <w:rPr>
                <w:rStyle w:val="Aucune"/>
                <w:rFonts w:ascii="Arial Narrow" w:hAnsi="Arial Narrow"/>
                <w:color w:val="0070C0"/>
                <w:u w:color="0070C0"/>
              </w:rPr>
              <w:t>Comprendre</w:t>
            </w:r>
            <w:r>
              <w:rPr>
                <w:rStyle w:val="Aucune"/>
                <w:rFonts w:ascii="Arial Narrow" w:hAnsi="Arial Narrow"/>
              </w:rPr>
              <w:t xml:space="preserve"> la notion de gains à l’échange et savoir que la somme des surplus est maximisée à l’équilibre.</w:t>
            </w:r>
          </w:p>
        </w:tc>
        <w:tc>
          <w:tcPr>
            <w:tcW w:w="340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802D261" w14:textId="77777777" w:rsidR="005412A5" w:rsidRDefault="00E0147D">
            <w:pPr>
              <w:pStyle w:val="Corps"/>
              <w:spacing w:after="0" w:line="240" w:lineRule="auto"/>
              <w:jc w:val="both"/>
            </w:pPr>
            <w:r>
              <w:rPr>
                <w:rStyle w:val="Aucune"/>
                <w:rFonts w:ascii="Arial Narrow" w:hAnsi="Arial Narrow"/>
              </w:rPr>
              <w:t xml:space="preserve">Surplus et lien avec les gains à l’échange </w:t>
            </w:r>
          </w:p>
        </w:tc>
      </w:tr>
    </w:tbl>
    <w:p w14:paraId="3E9767BD" w14:textId="77777777" w:rsidR="005412A5" w:rsidRDefault="005412A5" w:rsidP="00E0147D">
      <w:pPr>
        <w:pStyle w:val="Corps"/>
        <w:widowControl w:val="0"/>
        <w:spacing w:after="0" w:line="240" w:lineRule="auto"/>
        <w:rPr>
          <w:rStyle w:val="Aucune"/>
          <w:rFonts w:ascii="Arial Narrow" w:eastAsia="Arial Narrow" w:hAnsi="Arial Narrow" w:cs="Arial Narrow"/>
          <w:b/>
          <w:bCs/>
        </w:rPr>
      </w:pPr>
    </w:p>
    <w:p w14:paraId="517396AD" w14:textId="77777777" w:rsidR="00E0147D" w:rsidRDefault="00E0147D" w:rsidP="00E0147D">
      <w:pPr>
        <w:pStyle w:val="Corps"/>
        <w:widowControl w:val="0"/>
        <w:spacing w:after="0" w:line="240" w:lineRule="auto"/>
        <w:rPr>
          <w:rStyle w:val="Aucune"/>
          <w:rFonts w:ascii="Arial Narrow" w:eastAsia="Arial Narrow" w:hAnsi="Arial Narrow" w:cs="Arial Narrow"/>
          <w:b/>
          <w:bCs/>
        </w:rPr>
      </w:pPr>
    </w:p>
    <w:p w14:paraId="5A683C98" w14:textId="77777777" w:rsidR="00E0147D" w:rsidRDefault="00E0147D" w:rsidP="00E0147D">
      <w:pPr>
        <w:pStyle w:val="Corps"/>
        <w:widowControl w:val="0"/>
        <w:spacing w:after="0" w:line="240" w:lineRule="auto"/>
        <w:rPr>
          <w:rStyle w:val="Aucune"/>
          <w:rFonts w:ascii="Arial Narrow" w:eastAsia="Arial Narrow" w:hAnsi="Arial Narrow" w:cs="Arial Narrow"/>
          <w:b/>
          <w:bCs/>
        </w:rPr>
      </w:pPr>
    </w:p>
    <w:p w14:paraId="6BE97393" w14:textId="77777777" w:rsidR="00E0147D" w:rsidRDefault="00E0147D" w:rsidP="00E0147D">
      <w:pPr>
        <w:pStyle w:val="Corps"/>
        <w:widowControl w:val="0"/>
        <w:spacing w:after="0" w:line="240" w:lineRule="auto"/>
        <w:rPr>
          <w:rStyle w:val="Aucune"/>
          <w:rFonts w:ascii="Arial Narrow" w:eastAsia="Arial Narrow" w:hAnsi="Arial Narrow" w:cs="Arial Narrow"/>
          <w:b/>
          <w:bCs/>
        </w:rPr>
      </w:pPr>
    </w:p>
    <w:p w14:paraId="7603BEDE" w14:textId="77777777" w:rsidR="00E0147D" w:rsidRDefault="00E0147D" w:rsidP="00E0147D">
      <w:pPr>
        <w:pStyle w:val="Corps"/>
        <w:widowControl w:val="0"/>
        <w:spacing w:after="0" w:line="240" w:lineRule="auto"/>
        <w:rPr>
          <w:rStyle w:val="Aucune"/>
          <w:rFonts w:ascii="Arial Narrow" w:eastAsia="Arial Narrow" w:hAnsi="Arial Narrow" w:cs="Arial Narrow"/>
          <w:b/>
          <w:bCs/>
        </w:rPr>
      </w:pPr>
    </w:p>
    <w:p w14:paraId="08BE3D38" w14:textId="77777777" w:rsidR="00E0147D" w:rsidRDefault="00E0147D" w:rsidP="00E0147D">
      <w:pPr>
        <w:pStyle w:val="Corps"/>
        <w:widowControl w:val="0"/>
        <w:spacing w:after="0" w:line="240" w:lineRule="auto"/>
        <w:rPr>
          <w:rStyle w:val="Aucune"/>
          <w:rFonts w:ascii="Arial Narrow" w:eastAsia="Arial Narrow" w:hAnsi="Arial Narrow" w:cs="Arial Narrow"/>
          <w:b/>
          <w:bCs/>
        </w:rPr>
      </w:pPr>
    </w:p>
    <w:p w14:paraId="053F367C" w14:textId="77777777" w:rsidR="00E0147D" w:rsidRDefault="00E0147D" w:rsidP="00E0147D">
      <w:pPr>
        <w:pStyle w:val="Corps"/>
        <w:widowControl w:val="0"/>
        <w:spacing w:after="0" w:line="240" w:lineRule="auto"/>
        <w:rPr>
          <w:rStyle w:val="Aucune"/>
          <w:rFonts w:ascii="Arial Narrow" w:eastAsia="Arial Narrow" w:hAnsi="Arial Narrow" w:cs="Arial Narrow"/>
          <w:b/>
          <w:bCs/>
        </w:rPr>
      </w:pPr>
    </w:p>
    <w:p w14:paraId="6519DBCE" w14:textId="77777777" w:rsidR="00E0147D" w:rsidRDefault="00E0147D" w:rsidP="00E0147D">
      <w:pPr>
        <w:pStyle w:val="Corps"/>
        <w:widowControl w:val="0"/>
        <w:spacing w:after="0" w:line="240" w:lineRule="auto"/>
        <w:rPr>
          <w:rStyle w:val="Aucune"/>
          <w:rFonts w:ascii="Arial Narrow" w:eastAsia="Arial Narrow" w:hAnsi="Arial Narrow" w:cs="Arial Narrow"/>
          <w:b/>
          <w:bCs/>
        </w:rPr>
      </w:pPr>
    </w:p>
    <w:p w14:paraId="2C1266D9" w14:textId="77777777" w:rsidR="00E0147D" w:rsidRDefault="00E0147D" w:rsidP="00E0147D">
      <w:pPr>
        <w:pStyle w:val="Corps"/>
        <w:widowControl w:val="0"/>
        <w:spacing w:after="0" w:line="240" w:lineRule="auto"/>
        <w:rPr>
          <w:rStyle w:val="Aucune"/>
          <w:rFonts w:ascii="Arial Narrow" w:eastAsia="Arial Narrow" w:hAnsi="Arial Narrow" w:cs="Arial Narrow"/>
          <w:b/>
          <w:bCs/>
        </w:rPr>
      </w:pPr>
    </w:p>
    <w:p w14:paraId="590053B8" w14:textId="77777777" w:rsidR="00E0147D" w:rsidRDefault="00E0147D" w:rsidP="00E0147D">
      <w:pPr>
        <w:pStyle w:val="Corps"/>
        <w:widowControl w:val="0"/>
        <w:spacing w:after="0" w:line="240" w:lineRule="auto"/>
        <w:rPr>
          <w:rStyle w:val="Aucune"/>
          <w:rFonts w:ascii="Arial Narrow" w:eastAsia="Arial Narrow" w:hAnsi="Arial Narrow" w:cs="Arial Narrow"/>
          <w:b/>
          <w:bCs/>
        </w:rPr>
      </w:pPr>
    </w:p>
    <w:p w14:paraId="7C989F38" w14:textId="77777777" w:rsidR="00E0147D" w:rsidRDefault="00E0147D" w:rsidP="00E0147D">
      <w:pPr>
        <w:pStyle w:val="Corps"/>
        <w:widowControl w:val="0"/>
        <w:spacing w:after="0" w:line="240" w:lineRule="auto"/>
        <w:rPr>
          <w:rStyle w:val="Aucune"/>
          <w:rFonts w:ascii="Arial Narrow" w:eastAsia="Arial Narrow" w:hAnsi="Arial Narrow" w:cs="Arial Narrow"/>
          <w:b/>
          <w:bCs/>
        </w:rPr>
      </w:pPr>
    </w:p>
    <w:p w14:paraId="06211E55" w14:textId="77777777" w:rsidR="00E0147D" w:rsidRDefault="00E0147D" w:rsidP="00E0147D">
      <w:pPr>
        <w:pStyle w:val="Corps"/>
        <w:widowControl w:val="0"/>
        <w:spacing w:after="0" w:line="240" w:lineRule="auto"/>
        <w:rPr>
          <w:rStyle w:val="Aucune"/>
          <w:rFonts w:ascii="Arial Narrow" w:eastAsia="Arial Narrow" w:hAnsi="Arial Narrow" w:cs="Arial Narrow"/>
          <w:b/>
          <w:bCs/>
        </w:rPr>
      </w:pPr>
    </w:p>
    <w:p w14:paraId="3F956770" w14:textId="77777777" w:rsidR="00E0147D" w:rsidRDefault="00E0147D" w:rsidP="00E0147D">
      <w:pPr>
        <w:pStyle w:val="Corps"/>
        <w:widowControl w:val="0"/>
        <w:spacing w:after="0" w:line="240" w:lineRule="auto"/>
        <w:rPr>
          <w:rStyle w:val="Aucune"/>
          <w:rFonts w:ascii="Arial Narrow" w:eastAsia="Arial Narrow" w:hAnsi="Arial Narrow" w:cs="Arial Narrow"/>
          <w:b/>
          <w:bCs/>
        </w:rPr>
      </w:pPr>
    </w:p>
    <w:p w14:paraId="61AE153E" w14:textId="77777777" w:rsidR="00E0147D" w:rsidRDefault="00E0147D" w:rsidP="00E0147D">
      <w:pPr>
        <w:pStyle w:val="Corps"/>
        <w:widowControl w:val="0"/>
        <w:spacing w:after="0" w:line="240" w:lineRule="auto"/>
        <w:rPr>
          <w:rStyle w:val="Aucune"/>
          <w:rFonts w:ascii="Arial Narrow" w:eastAsia="Arial Narrow" w:hAnsi="Arial Narrow" w:cs="Arial Narrow"/>
          <w:b/>
          <w:bCs/>
        </w:rPr>
      </w:pPr>
    </w:p>
    <w:p w14:paraId="2087719C" w14:textId="2BEBB689" w:rsidR="005412A5" w:rsidRDefault="00E0147D" w:rsidP="00E0147D">
      <w:pPr>
        <w:pStyle w:val="Corps"/>
        <w:pBdr>
          <w:bottom w:val="single" w:sz="4" w:space="0" w:color="000000"/>
        </w:pBdr>
        <w:spacing w:after="0"/>
        <w:rPr>
          <w:rStyle w:val="Aucune"/>
          <w:rFonts w:ascii="Arial Narrow" w:eastAsia="Arial Narrow" w:hAnsi="Arial Narrow" w:cs="Arial Narrow"/>
          <w:b/>
          <w:bCs/>
          <w:sz w:val="28"/>
          <w:szCs w:val="28"/>
        </w:rPr>
      </w:pPr>
      <w:r>
        <w:rPr>
          <w:rStyle w:val="Aucune"/>
          <w:rFonts w:ascii="Arial Narrow" w:hAnsi="Arial Narrow"/>
          <w:b/>
          <w:bCs/>
          <w:sz w:val="28"/>
          <w:szCs w:val="28"/>
        </w:rPr>
        <w:lastRenderedPageBreak/>
        <w:t xml:space="preserve">I/ Le marché </w:t>
      </w:r>
      <w:r w:rsidRPr="00E0147D">
        <w:rPr>
          <w:rStyle w:val="Aucune"/>
          <w:rFonts w:ascii="Arial Narrow" w:hAnsi="Arial Narrow"/>
          <w:b/>
          <w:bCs/>
          <w:sz w:val="28"/>
          <w:szCs w:val="28"/>
        </w:rPr>
        <w:t>e</w:t>
      </w:r>
      <w:r w:rsidR="00D77CF5">
        <w:rPr>
          <w:rStyle w:val="Aucune"/>
          <w:rFonts w:ascii="Arial Narrow" w:hAnsi="Arial Narrow"/>
          <w:b/>
          <w:bCs/>
          <w:sz w:val="28"/>
          <w:szCs w:val="28"/>
        </w:rPr>
        <w:t>s</w:t>
      </w:r>
      <w:r w:rsidRPr="00E0147D">
        <w:rPr>
          <w:rStyle w:val="Aucune"/>
          <w:rFonts w:ascii="Arial Narrow" w:hAnsi="Arial Narrow"/>
          <w:b/>
          <w:bCs/>
          <w:sz w:val="28"/>
          <w:szCs w:val="28"/>
        </w:rPr>
        <w:t>t</w:t>
      </w:r>
      <w:r w:rsidR="00D77CF5">
        <w:rPr>
          <w:rStyle w:val="Aucune"/>
          <w:rFonts w:ascii="Arial Narrow" w:hAnsi="Arial Narrow"/>
          <w:b/>
          <w:bCs/>
          <w:sz w:val="28"/>
          <w:szCs w:val="28"/>
        </w:rPr>
        <w:t xml:space="preserve"> une</w:t>
      </w:r>
      <w:r w:rsidRPr="00E0147D">
        <w:rPr>
          <w:rStyle w:val="Aucune"/>
          <w:rFonts w:ascii="Arial Narrow" w:hAnsi="Arial Narrow"/>
          <w:b/>
          <w:bCs/>
          <w:sz w:val="28"/>
          <w:szCs w:val="28"/>
        </w:rPr>
        <w:t xml:space="preserve"> institution</w:t>
      </w:r>
    </w:p>
    <w:p w14:paraId="071E3C20" w14:textId="77777777" w:rsidR="00E0147D" w:rsidRDefault="00E0147D" w:rsidP="00E0147D">
      <w:pPr>
        <w:pStyle w:val="Corps"/>
        <w:spacing w:after="0"/>
        <w:rPr>
          <w:rStyle w:val="Aucune"/>
          <w:rFonts w:ascii="Arial Narrow" w:hAnsi="Arial Narrow"/>
          <w:b/>
          <w:bCs/>
          <w:color w:val="FF0000"/>
          <w:sz w:val="24"/>
          <w:szCs w:val="24"/>
          <w:u w:color="FF0000"/>
        </w:rPr>
      </w:pPr>
    </w:p>
    <w:p w14:paraId="2DF551EC" w14:textId="77777777" w:rsidR="005412A5" w:rsidRDefault="00E0147D" w:rsidP="00E0147D">
      <w:pPr>
        <w:pStyle w:val="Corps"/>
        <w:spacing w:after="0"/>
        <w:rPr>
          <w:rStyle w:val="Aucune"/>
          <w:rFonts w:ascii="Arial Narrow" w:hAnsi="Arial Narrow"/>
          <w:b/>
          <w:bCs/>
          <w:color w:val="FF0000"/>
          <w:sz w:val="24"/>
          <w:szCs w:val="24"/>
          <w:u w:color="FF0000"/>
        </w:rPr>
      </w:pPr>
      <w:r w:rsidRPr="00E0147D">
        <w:rPr>
          <w:rStyle w:val="Aucune"/>
          <w:rFonts w:ascii="Arial Narrow" w:hAnsi="Arial Narrow"/>
          <w:b/>
          <w:bCs/>
          <w:color w:val="FF0000"/>
          <w:sz w:val="24"/>
          <w:szCs w:val="24"/>
          <w:u w:color="FF0000"/>
        </w:rPr>
        <w:t>1.1. Qu</w:t>
      </w:r>
      <w:r>
        <w:rPr>
          <w:rStyle w:val="Aucune"/>
          <w:rFonts w:ascii="Arial Narrow" w:hAnsi="Arial Narrow"/>
          <w:b/>
          <w:bCs/>
          <w:color w:val="FF0000"/>
          <w:sz w:val="24"/>
          <w:szCs w:val="24"/>
          <w:u w:color="FF0000"/>
        </w:rPr>
        <w:t xml:space="preserve">’est-ce qu’un marché ? </w:t>
      </w:r>
    </w:p>
    <w:p w14:paraId="37548A59" w14:textId="77777777" w:rsidR="00E0147D" w:rsidRDefault="00E0147D" w:rsidP="00E0147D">
      <w:pPr>
        <w:pStyle w:val="Corps"/>
        <w:spacing w:after="0"/>
        <w:rPr>
          <w:rStyle w:val="Aucune"/>
          <w:rFonts w:ascii="Arial Narrow" w:eastAsia="Arial Narrow" w:hAnsi="Arial Narrow" w:cs="Arial Narrow"/>
          <w:b/>
          <w:bCs/>
          <w:color w:val="FF0000"/>
          <w:sz w:val="24"/>
          <w:szCs w:val="24"/>
          <w:u w:color="FF0000"/>
        </w:rPr>
      </w:pPr>
    </w:p>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70"/>
        <w:gridCol w:w="3071"/>
        <w:gridCol w:w="3071"/>
      </w:tblGrid>
      <w:tr w:rsidR="005412A5" w14:paraId="6E9F5C8F" w14:textId="77777777" w:rsidTr="00D77CF5">
        <w:trPr>
          <w:trHeight w:val="612"/>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4C5A57" w14:textId="4F2AFAE3" w:rsidR="005412A5" w:rsidRDefault="00E0147D" w:rsidP="00D77CF5">
            <w:pPr>
              <w:pStyle w:val="Corps"/>
              <w:spacing w:after="0"/>
              <w:jc w:val="center"/>
            </w:pPr>
            <w:r>
              <w:rPr>
                <w:rStyle w:val="Aucune"/>
                <w:rFonts w:ascii="Arial Narrow" w:hAnsi="Arial Narrow"/>
                <w:color w:val="4F81BD"/>
                <w:sz w:val="24"/>
                <w:szCs w:val="24"/>
                <w:u w:color="4F81BD"/>
              </w:rPr>
              <w:t>Objectifs programme officiel</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328590" w14:textId="3EE7AA89" w:rsidR="005412A5" w:rsidRDefault="00E0147D" w:rsidP="00D77CF5">
            <w:pPr>
              <w:pStyle w:val="Corps"/>
              <w:spacing w:after="0"/>
              <w:jc w:val="center"/>
            </w:pPr>
            <w:r>
              <w:rPr>
                <w:rStyle w:val="Aucune"/>
                <w:rFonts w:ascii="Arial Narrow" w:hAnsi="Arial Narrow"/>
                <w:b/>
                <w:bCs/>
                <w:color w:val="00B050"/>
                <w:sz w:val="24"/>
                <w:szCs w:val="24"/>
                <w:u w:color="00B050"/>
              </w:rPr>
              <w:t>Notions associées</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3AA382" w14:textId="58861BF7" w:rsidR="005412A5" w:rsidRDefault="00E0147D" w:rsidP="00D77CF5">
            <w:pPr>
              <w:pStyle w:val="Corps"/>
              <w:spacing w:after="0"/>
              <w:jc w:val="center"/>
            </w:pPr>
            <w:r>
              <w:rPr>
                <w:rStyle w:val="Aucune"/>
                <w:rFonts w:ascii="Arial Narrow" w:hAnsi="Arial Narrow"/>
                <w:b/>
                <w:bCs/>
                <w:i/>
                <w:iCs/>
                <w:sz w:val="24"/>
                <w:szCs w:val="24"/>
              </w:rPr>
              <w:t>Lecture possible du programme</w:t>
            </w:r>
          </w:p>
        </w:tc>
      </w:tr>
      <w:tr w:rsidR="005412A5" w:rsidRPr="00E0147D" w14:paraId="177FD3F4" w14:textId="77777777">
        <w:trPr>
          <w:trHeight w:val="2422"/>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AECBD6" w14:textId="77777777" w:rsidR="005412A5" w:rsidRDefault="00E0147D">
            <w:pPr>
              <w:pStyle w:val="Corps"/>
              <w:spacing w:after="0" w:line="240" w:lineRule="auto"/>
              <w:jc w:val="both"/>
            </w:pPr>
            <w:r>
              <w:rPr>
                <w:rStyle w:val="Aucune"/>
                <w:rFonts w:ascii="Arial Narrow" w:hAnsi="Arial Narrow"/>
                <w:i/>
                <w:iCs/>
                <w:color w:val="4F81BD"/>
                <w:sz w:val="24"/>
                <w:szCs w:val="24"/>
                <w:u w:color="4F81BD"/>
              </w:rPr>
              <w:t>« Savoir que le marché est une institution et savoir distinguer les marchés selon leur degré de concurrence (de la concurrence parfaite au monopole) » </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ED48B" w14:textId="77777777" w:rsidR="005412A5" w:rsidRDefault="00E0147D">
            <w:pPr>
              <w:pStyle w:val="Corps"/>
            </w:pPr>
            <w:r>
              <w:rPr>
                <w:rStyle w:val="Aucune"/>
                <w:rFonts w:ascii="Arial Narrow" w:hAnsi="Arial Narrow"/>
                <w:b/>
                <w:bCs/>
                <w:i/>
                <w:iCs/>
                <w:color w:val="00B050"/>
                <w:u w:color="00B050"/>
              </w:rPr>
              <w:t>Marché – Institution</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C9F74" w14:textId="3732B83E" w:rsidR="005412A5" w:rsidRDefault="00E0147D">
            <w:pPr>
              <w:pStyle w:val="Corps"/>
              <w:jc w:val="both"/>
              <w:rPr>
                <w:rStyle w:val="Aucune"/>
                <w:rFonts w:ascii="Arial Narrow" w:eastAsia="Arial Narrow" w:hAnsi="Arial Narrow" w:cs="Arial Narrow"/>
              </w:rPr>
            </w:pPr>
            <w:r>
              <w:rPr>
                <w:rStyle w:val="Aucune"/>
                <w:rFonts w:ascii="Arial Narrow" w:hAnsi="Arial Narrow"/>
                <w:color w:val="4F81BD"/>
                <w:u w:color="4F81BD"/>
              </w:rPr>
              <w:t xml:space="preserve"> I</w:t>
            </w:r>
            <w:r>
              <w:rPr>
                <w:rStyle w:val="Aucune"/>
                <w:rFonts w:ascii="Arial Narrow" w:hAnsi="Arial Narrow"/>
              </w:rPr>
              <w:t>l s’agit de faire découvrir la notion de marché dans un premier temps puis de montrer que le marché est aussi un ensemble de règles et qu’il ne s’agit de la loi simple de l’offre et la demande</w:t>
            </w:r>
            <w:r w:rsidR="00D77CF5">
              <w:rPr>
                <w:rStyle w:val="Aucune"/>
                <w:rFonts w:ascii="Arial Narrow" w:hAnsi="Arial Narrow"/>
              </w:rPr>
              <w:t xml:space="preserve">, </w:t>
            </w:r>
            <w:r>
              <w:rPr>
                <w:rStyle w:val="Aucune"/>
                <w:rFonts w:ascii="Arial Narrow" w:hAnsi="Arial Narrow"/>
              </w:rPr>
              <w:t xml:space="preserve">d’où la notion d’institution. </w:t>
            </w:r>
          </w:p>
          <w:p w14:paraId="5A3DFF81" w14:textId="77777777" w:rsidR="005412A5" w:rsidRPr="00D77CF5" w:rsidRDefault="00E0147D" w:rsidP="00D77CF5">
            <w:pPr>
              <w:rPr>
                <w:rFonts w:ascii="Arial Narrow" w:hAnsi="Arial Narrow"/>
              </w:rPr>
            </w:pPr>
            <w:r w:rsidRPr="00D77CF5">
              <w:rPr>
                <w:rStyle w:val="Aucune"/>
                <w:rFonts w:ascii="Arial Narrow" w:hAnsi="Arial Narrow"/>
              </w:rPr>
              <w:t xml:space="preserve"> </w:t>
            </w:r>
          </w:p>
        </w:tc>
      </w:tr>
    </w:tbl>
    <w:p w14:paraId="1DF2F42F" w14:textId="77777777" w:rsidR="00E0147D" w:rsidRDefault="00E0147D">
      <w:pPr>
        <w:pStyle w:val="Corps"/>
        <w:rPr>
          <w:rStyle w:val="Aucune"/>
          <w:rFonts w:ascii="Arial Narrow" w:eastAsia="Arial Narrow" w:hAnsi="Arial Narrow" w:cs="Arial Narrow"/>
          <w:b/>
          <w:bCs/>
        </w:rPr>
      </w:pPr>
    </w:p>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03"/>
        <w:gridCol w:w="2303"/>
        <w:gridCol w:w="2303"/>
        <w:gridCol w:w="2303"/>
      </w:tblGrid>
      <w:tr w:rsidR="005412A5" w14:paraId="20A34776" w14:textId="77777777" w:rsidTr="00D77CF5">
        <w:trPr>
          <w:trHeight w:val="290"/>
        </w:trPr>
        <w:tc>
          <w:tcPr>
            <w:tcW w:w="23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C8E7FED" w14:textId="38E75262" w:rsidR="005412A5" w:rsidRDefault="00E0147D" w:rsidP="00D77CF5">
            <w:pPr>
              <w:pStyle w:val="Corps"/>
              <w:jc w:val="center"/>
            </w:pPr>
            <w:r>
              <w:rPr>
                <w:rStyle w:val="Aucune"/>
                <w:rFonts w:ascii="Arial Narrow" w:hAnsi="Arial Narrow"/>
                <w:color w:val="4F81BD"/>
                <w:sz w:val="24"/>
                <w:szCs w:val="24"/>
                <w:u w:color="4F81BD"/>
              </w:rPr>
              <w:t>Activités</w:t>
            </w:r>
          </w:p>
        </w:tc>
        <w:tc>
          <w:tcPr>
            <w:tcW w:w="23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1CE5A33" w14:textId="1D50577D" w:rsidR="005412A5" w:rsidRDefault="00E0147D" w:rsidP="00D77CF5">
            <w:pPr>
              <w:pStyle w:val="Corps"/>
              <w:jc w:val="center"/>
            </w:pPr>
            <w:r>
              <w:rPr>
                <w:rStyle w:val="Aucune"/>
                <w:rFonts w:ascii="Arial Narrow" w:hAnsi="Arial Narrow"/>
                <w:color w:val="4F81BD"/>
                <w:sz w:val="24"/>
                <w:szCs w:val="24"/>
                <w:u w:color="4F81BD"/>
              </w:rPr>
              <w:t>Nature du document</w:t>
            </w:r>
          </w:p>
        </w:tc>
        <w:tc>
          <w:tcPr>
            <w:tcW w:w="23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4672BB8" w14:textId="2E3920BE" w:rsidR="005412A5" w:rsidRDefault="00E0147D" w:rsidP="00D77CF5">
            <w:pPr>
              <w:pStyle w:val="Corps"/>
              <w:jc w:val="center"/>
            </w:pPr>
            <w:r>
              <w:rPr>
                <w:rStyle w:val="Aucune"/>
                <w:rFonts w:ascii="Arial Narrow" w:hAnsi="Arial Narrow"/>
                <w:color w:val="4F81BD"/>
                <w:sz w:val="24"/>
                <w:szCs w:val="24"/>
                <w:u w:color="4F81BD"/>
              </w:rPr>
              <w:t>Editions</w:t>
            </w:r>
          </w:p>
        </w:tc>
        <w:tc>
          <w:tcPr>
            <w:tcW w:w="23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5051FD7" w14:textId="6E2B0FC1" w:rsidR="005412A5" w:rsidRDefault="00E0147D" w:rsidP="00D77CF5">
            <w:pPr>
              <w:pStyle w:val="Corps"/>
              <w:jc w:val="center"/>
            </w:pPr>
            <w:r>
              <w:rPr>
                <w:rStyle w:val="Aucune"/>
                <w:rFonts w:ascii="Arial Narrow" w:hAnsi="Arial Narrow"/>
                <w:color w:val="4F81BD"/>
                <w:u w:color="4F81BD"/>
              </w:rPr>
              <w:t>Source</w:t>
            </w:r>
            <w:r w:rsidR="00D77CF5">
              <w:rPr>
                <w:rStyle w:val="Aucune"/>
                <w:rFonts w:ascii="Arial Narrow" w:hAnsi="Arial Narrow"/>
                <w:color w:val="4F81BD"/>
                <w:u w:color="4F81BD"/>
              </w:rPr>
              <w:t>s</w:t>
            </w:r>
            <w:r>
              <w:rPr>
                <w:rStyle w:val="Aucune"/>
                <w:rFonts w:ascii="Arial Narrow" w:hAnsi="Arial Narrow"/>
                <w:color w:val="4F81BD"/>
                <w:u w:color="4F81BD"/>
              </w:rPr>
              <w:t xml:space="preserve"> autres</w:t>
            </w:r>
          </w:p>
        </w:tc>
      </w:tr>
      <w:tr w:rsidR="005412A5" w14:paraId="62873D19" w14:textId="77777777">
        <w:trPr>
          <w:trHeight w:val="812"/>
        </w:trPr>
        <w:tc>
          <w:tcPr>
            <w:tcW w:w="23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2F930DE" w14:textId="77777777" w:rsidR="005412A5" w:rsidRDefault="00E0147D">
            <w:pPr>
              <w:pStyle w:val="Corps"/>
              <w:rPr>
                <w:rStyle w:val="Aucune"/>
                <w:rFonts w:ascii="Arial Narrow" w:eastAsia="Arial Narrow" w:hAnsi="Arial Narrow" w:cs="Arial Narrow"/>
                <w:sz w:val="24"/>
                <w:szCs w:val="24"/>
              </w:rPr>
            </w:pPr>
            <w:r>
              <w:rPr>
                <w:rStyle w:val="Aucune"/>
                <w:rFonts w:ascii="Arial Narrow" w:hAnsi="Arial Narrow"/>
                <w:sz w:val="24"/>
                <w:szCs w:val="24"/>
              </w:rPr>
              <w:t>Document 1 p 12</w:t>
            </w:r>
          </w:p>
          <w:p w14:paraId="1CD47491" w14:textId="77777777" w:rsidR="005412A5" w:rsidRDefault="00E0147D">
            <w:pPr>
              <w:pStyle w:val="Corps"/>
            </w:pPr>
            <w:r>
              <w:rPr>
                <w:rStyle w:val="Aucune"/>
                <w:rFonts w:ascii="Arial Narrow" w:hAnsi="Arial Narrow"/>
                <w:sz w:val="24"/>
                <w:szCs w:val="24"/>
              </w:rPr>
              <w:t>Document 2 p 12</w:t>
            </w:r>
          </w:p>
        </w:tc>
        <w:tc>
          <w:tcPr>
            <w:tcW w:w="23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D888FD5" w14:textId="77777777" w:rsidR="005412A5" w:rsidRDefault="00E0147D">
            <w:pPr>
              <w:pStyle w:val="Corps"/>
              <w:rPr>
                <w:rStyle w:val="Aucune"/>
                <w:rFonts w:ascii="Arial Narrow" w:eastAsia="Arial Narrow" w:hAnsi="Arial Narrow" w:cs="Arial Narrow"/>
                <w:sz w:val="24"/>
                <w:szCs w:val="24"/>
              </w:rPr>
            </w:pPr>
            <w:r>
              <w:rPr>
                <w:rStyle w:val="Aucune"/>
                <w:rFonts w:ascii="Arial Narrow" w:hAnsi="Arial Narrow"/>
                <w:sz w:val="24"/>
                <w:szCs w:val="24"/>
              </w:rPr>
              <w:t xml:space="preserve">Texte </w:t>
            </w:r>
          </w:p>
          <w:p w14:paraId="1B0297DA" w14:textId="77777777" w:rsidR="005412A5" w:rsidRDefault="00E0147D">
            <w:pPr>
              <w:pStyle w:val="Corps"/>
            </w:pPr>
            <w:r>
              <w:rPr>
                <w:rStyle w:val="Aucune"/>
                <w:rFonts w:ascii="Arial Narrow" w:hAnsi="Arial Narrow"/>
                <w:sz w:val="24"/>
                <w:szCs w:val="24"/>
              </w:rPr>
              <w:t xml:space="preserve">Schéma </w:t>
            </w:r>
          </w:p>
        </w:tc>
        <w:tc>
          <w:tcPr>
            <w:tcW w:w="23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D8845E2" w14:textId="77777777" w:rsidR="005412A5" w:rsidRDefault="00E0147D">
            <w:pPr>
              <w:pStyle w:val="Corps"/>
            </w:pPr>
            <w:r>
              <w:rPr>
                <w:rStyle w:val="Aucune"/>
                <w:rFonts w:ascii="Arial Narrow" w:hAnsi="Arial Narrow"/>
                <w:sz w:val="24"/>
                <w:szCs w:val="24"/>
              </w:rPr>
              <w:t>Magnard</w:t>
            </w:r>
          </w:p>
        </w:tc>
        <w:tc>
          <w:tcPr>
            <w:tcW w:w="23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FEDD813" w14:textId="77777777" w:rsidR="005412A5" w:rsidRDefault="005412A5"/>
        </w:tc>
      </w:tr>
      <w:tr w:rsidR="005412A5" w14:paraId="4970EAC3" w14:textId="77777777">
        <w:trPr>
          <w:trHeight w:val="290"/>
        </w:trPr>
        <w:tc>
          <w:tcPr>
            <w:tcW w:w="23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93FCD02" w14:textId="77777777" w:rsidR="005412A5" w:rsidRDefault="00E0147D">
            <w:pPr>
              <w:pStyle w:val="Corps"/>
            </w:pPr>
            <w:r>
              <w:rPr>
                <w:rStyle w:val="Aucune"/>
                <w:rFonts w:ascii="Arial Narrow" w:hAnsi="Arial Narrow"/>
                <w:sz w:val="24"/>
                <w:szCs w:val="24"/>
              </w:rPr>
              <w:t>Document 1 p 16</w:t>
            </w:r>
          </w:p>
        </w:tc>
        <w:tc>
          <w:tcPr>
            <w:tcW w:w="23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FA8B945" w14:textId="77777777" w:rsidR="005412A5" w:rsidRDefault="00E0147D">
            <w:pPr>
              <w:pStyle w:val="Corps"/>
            </w:pPr>
            <w:r>
              <w:rPr>
                <w:rStyle w:val="Aucune"/>
                <w:rFonts w:ascii="Arial Narrow" w:hAnsi="Arial Narrow"/>
                <w:sz w:val="24"/>
                <w:szCs w:val="24"/>
              </w:rPr>
              <w:t xml:space="preserve">Photos </w:t>
            </w:r>
          </w:p>
        </w:tc>
        <w:tc>
          <w:tcPr>
            <w:tcW w:w="23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6D84324" w14:textId="77777777" w:rsidR="005412A5" w:rsidRDefault="00E0147D">
            <w:pPr>
              <w:pStyle w:val="Corps"/>
            </w:pPr>
            <w:r>
              <w:rPr>
                <w:rStyle w:val="Aucune"/>
                <w:rFonts w:ascii="Arial Narrow" w:hAnsi="Arial Narrow"/>
                <w:sz w:val="24"/>
                <w:szCs w:val="24"/>
              </w:rPr>
              <w:t xml:space="preserve">Bordas </w:t>
            </w:r>
          </w:p>
        </w:tc>
        <w:tc>
          <w:tcPr>
            <w:tcW w:w="23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19482F6" w14:textId="77777777" w:rsidR="005412A5" w:rsidRDefault="005412A5"/>
        </w:tc>
      </w:tr>
      <w:tr w:rsidR="005412A5" w14:paraId="60B9B51E" w14:textId="77777777">
        <w:trPr>
          <w:trHeight w:val="290"/>
        </w:trPr>
        <w:tc>
          <w:tcPr>
            <w:tcW w:w="23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BEB1B0D" w14:textId="77777777" w:rsidR="005412A5" w:rsidRDefault="00E0147D">
            <w:pPr>
              <w:pStyle w:val="Corps"/>
            </w:pPr>
            <w:r>
              <w:rPr>
                <w:rStyle w:val="Aucune"/>
                <w:rFonts w:ascii="Arial Narrow" w:hAnsi="Arial Narrow"/>
                <w:sz w:val="24"/>
                <w:szCs w:val="24"/>
              </w:rPr>
              <w:t>Document 1 p 14</w:t>
            </w:r>
          </w:p>
        </w:tc>
        <w:tc>
          <w:tcPr>
            <w:tcW w:w="23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5797DE4" w14:textId="77777777" w:rsidR="005412A5" w:rsidRDefault="00E0147D">
            <w:pPr>
              <w:pStyle w:val="Corps"/>
            </w:pPr>
            <w:r>
              <w:rPr>
                <w:rStyle w:val="Aucune"/>
                <w:rFonts w:ascii="Arial Narrow" w:hAnsi="Arial Narrow"/>
                <w:sz w:val="24"/>
                <w:szCs w:val="24"/>
              </w:rPr>
              <w:t xml:space="preserve">Graphique </w:t>
            </w:r>
          </w:p>
        </w:tc>
        <w:tc>
          <w:tcPr>
            <w:tcW w:w="23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0DF6833" w14:textId="77777777" w:rsidR="005412A5" w:rsidRDefault="00E0147D">
            <w:pPr>
              <w:pStyle w:val="Corps"/>
            </w:pPr>
            <w:r>
              <w:rPr>
                <w:rStyle w:val="Aucune"/>
                <w:rFonts w:ascii="Arial Narrow" w:hAnsi="Arial Narrow"/>
                <w:sz w:val="24"/>
                <w:szCs w:val="24"/>
              </w:rPr>
              <w:t xml:space="preserve">Hachette </w:t>
            </w:r>
          </w:p>
        </w:tc>
        <w:tc>
          <w:tcPr>
            <w:tcW w:w="23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5AD343D" w14:textId="77777777" w:rsidR="005412A5" w:rsidRDefault="005412A5"/>
        </w:tc>
      </w:tr>
    </w:tbl>
    <w:p w14:paraId="4F661923" w14:textId="09ED4DBD" w:rsidR="005412A5" w:rsidRDefault="005412A5" w:rsidP="00E0147D">
      <w:pPr>
        <w:pStyle w:val="Corps"/>
        <w:spacing w:after="0"/>
        <w:rPr>
          <w:rStyle w:val="Aucune"/>
          <w:rFonts w:ascii="Arial Narrow" w:eastAsia="Arial Narrow" w:hAnsi="Arial Narrow" w:cs="Arial Narrow"/>
          <w:b/>
          <w:bCs/>
        </w:rPr>
      </w:pPr>
    </w:p>
    <w:p w14:paraId="6FCBF40B" w14:textId="7E5E4686" w:rsidR="00763874" w:rsidRDefault="00763874" w:rsidP="00E0147D">
      <w:pPr>
        <w:pStyle w:val="Corps"/>
        <w:spacing w:after="0"/>
        <w:rPr>
          <w:rStyle w:val="Aucune"/>
          <w:rFonts w:ascii="Arial Narrow" w:eastAsia="Arial Narrow" w:hAnsi="Arial Narrow" w:cs="Arial Narrow"/>
          <w:b/>
          <w:bCs/>
        </w:rPr>
      </w:pPr>
    </w:p>
    <w:p w14:paraId="01C47EB1" w14:textId="77777777" w:rsidR="00763874" w:rsidRDefault="00763874" w:rsidP="00E0147D">
      <w:pPr>
        <w:pStyle w:val="Corps"/>
        <w:spacing w:after="0"/>
        <w:rPr>
          <w:rStyle w:val="Aucune"/>
          <w:rFonts w:ascii="Arial Narrow" w:eastAsia="Arial Narrow" w:hAnsi="Arial Narrow" w:cs="Arial Narrow"/>
          <w:b/>
          <w:bCs/>
        </w:rPr>
      </w:pPr>
    </w:p>
    <w:p w14:paraId="1ADF3A5F" w14:textId="77777777" w:rsidR="005412A5" w:rsidRDefault="00E0147D">
      <w:pPr>
        <w:pStyle w:val="Corps"/>
        <w:pBdr>
          <w:bottom w:val="single" w:sz="4" w:space="0" w:color="000000"/>
        </w:pBdr>
        <w:jc w:val="center"/>
        <w:rPr>
          <w:rStyle w:val="Aucune"/>
          <w:rFonts w:ascii="Arial Narrow" w:eastAsia="Arial Narrow" w:hAnsi="Arial Narrow" w:cs="Arial Narrow"/>
          <w:b/>
          <w:bCs/>
          <w:sz w:val="28"/>
          <w:szCs w:val="28"/>
        </w:rPr>
      </w:pPr>
      <w:r>
        <w:rPr>
          <w:rStyle w:val="Aucune"/>
          <w:rFonts w:ascii="Arial Narrow" w:hAnsi="Arial Narrow"/>
          <w:b/>
          <w:bCs/>
          <w:sz w:val="28"/>
          <w:szCs w:val="28"/>
          <w:lang w:val="en-US"/>
        </w:rPr>
        <w:t>Synth</w:t>
      </w:r>
      <w:proofErr w:type="spellStart"/>
      <w:r>
        <w:rPr>
          <w:rStyle w:val="Aucune"/>
          <w:rFonts w:ascii="Arial Narrow" w:hAnsi="Arial Narrow"/>
          <w:b/>
          <w:bCs/>
          <w:sz w:val="28"/>
          <w:szCs w:val="28"/>
        </w:rPr>
        <w:t>èse</w:t>
      </w:r>
      <w:proofErr w:type="spellEnd"/>
    </w:p>
    <w:p w14:paraId="00CEFC26" w14:textId="77777777" w:rsidR="005412A5" w:rsidRDefault="00E0147D">
      <w:pPr>
        <w:pStyle w:val="Corps"/>
        <w:rPr>
          <w:rStyle w:val="Aucune"/>
          <w:rFonts w:ascii="Arial Narrow" w:eastAsia="Arial Narrow" w:hAnsi="Arial Narrow" w:cs="Arial Narrow"/>
        </w:rPr>
      </w:pPr>
      <w:r w:rsidRPr="00E0147D">
        <w:rPr>
          <w:rStyle w:val="Aucune"/>
          <w:rFonts w:ascii="Arial Narrow" w:hAnsi="Arial Narrow"/>
        </w:rPr>
        <w:t>Compl</w:t>
      </w:r>
      <w:r>
        <w:rPr>
          <w:rStyle w:val="Aucune"/>
          <w:rFonts w:ascii="Arial Narrow" w:hAnsi="Arial Narrow"/>
        </w:rPr>
        <w:t>étez le schéma ci-dessous à partir des termes précédents :</w:t>
      </w:r>
    </w:p>
    <w:p w14:paraId="1FABE2AC" w14:textId="77777777" w:rsidR="005412A5" w:rsidRDefault="005412A5">
      <w:pPr>
        <w:pStyle w:val="Corps"/>
        <w:rPr>
          <w:rStyle w:val="Aucune"/>
          <w:rFonts w:ascii="Arial Narrow" w:eastAsia="Arial Narrow" w:hAnsi="Arial Narrow" w:cs="Arial Narrow"/>
        </w:rPr>
      </w:pPr>
    </w:p>
    <w:p w14:paraId="2023A20D" w14:textId="77777777" w:rsidR="005412A5" w:rsidRDefault="00E0147D">
      <w:pPr>
        <w:pStyle w:val="Corps"/>
        <w:rPr>
          <w:rStyle w:val="Aucune"/>
          <w:rFonts w:ascii="Arial Narrow" w:eastAsia="Arial Narrow" w:hAnsi="Arial Narrow" w:cs="Arial Narrow"/>
        </w:rPr>
      </w:pPr>
      <w:r>
        <w:rPr>
          <w:rStyle w:val="Aucune"/>
          <w:rFonts w:ascii="Arial Narrow" w:eastAsia="Arial Narrow" w:hAnsi="Arial Narrow" w:cs="Arial Narrow"/>
          <w:noProof/>
        </w:rPr>
        <mc:AlternateContent>
          <mc:Choice Requires="wpg">
            <w:drawing>
              <wp:anchor distT="0" distB="0" distL="0" distR="0" simplePos="0" relativeHeight="251677696" behindDoc="0" locked="0" layoutInCell="1" allowOverlap="1" wp14:anchorId="7CC7F0F6" wp14:editId="1D740FAC">
                <wp:simplePos x="0" y="0"/>
                <wp:positionH relativeFrom="column">
                  <wp:posOffset>179070</wp:posOffset>
                </wp:positionH>
                <wp:positionV relativeFrom="line">
                  <wp:posOffset>19050</wp:posOffset>
                </wp:positionV>
                <wp:extent cx="1800861" cy="876934"/>
                <wp:effectExtent l="0" t="0" r="0" b="0"/>
                <wp:wrapNone/>
                <wp:docPr id="1073741827" name="officeArt object" descr="Oval 11"/>
                <wp:cNvGraphicFramePr/>
                <a:graphic xmlns:a="http://schemas.openxmlformats.org/drawingml/2006/main">
                  <a:graphicData uri="http://schemas.microsoft.com/office/word/2010/wordprocessingGroup">
                    <wpg:wgp>
                      <wpg:cNvGrpSpPr/>
                      <wpg:grpSpPr>
                        <a:xfrm>
                          <a:off x="0" y="0"/>
                          <a:ext cx="1800861" cy="876934"/>
                          <a:chOff x="0" y="0"/>
                          <a:chExt cx="1800860" cy="876933"/>
                        </a:xfrm>
                      </wpg:grpSpPr>
                      <wps:wsp>
                        <wps:cNvPr id="1073741825" name="Shape 1073741825"/>
                        <wps:cNvSpPr/>
                        <wps:spPr>
                          <a:xfrm>
                            <a:off x="-1" y="0"/>
                            <a:ext cx="1800862" cy="876934"/>
                          </a:xfrm>
                          <a:prstGeom prst="ellipse">
                            <a:avLst/>
                          </a:prstGeom>
                          <a:solidFill>
                            <a:srgbClr val="D8D8D8"/>
                          </a:solidFill>
                          <a:ln w="9360" cap="flat">
                            <a:solidFill>
                              <a:srgbClr val="000000"/>
                            </a:solidFill>
                            <a:prstDash val="solid"/>
                            <a:round/>
                          </a:ln>
                          <a:effectLst/>
                        </wps:spPr>
                        <wps:bodyPr/>
                      </wps:wsp>
                      <wps:wsp>
                        <wps:cNvPr id="1073741826" name="Shape 1073741826"/>
                        <wps:cNvSpPr txBox="1"/>
                        <wps:spPr>
                          <a:xfrm>
                            <a:off x="263730" y="128424"/>
                            <a:ext cx="1273400" cy="620086"/>
                          </a:xfrm>
                          <a:prstGeom prst="rect">
                            <a:avLst/>
                          </a:prstGeom>
                          <a:noFill/>
                          <a:ln w="12700" cap="flat">
                            <a:noFill/>
                            <a:miter lim="400000"/>
                          </a:ln>
                          <a:effectLst/>
                        </wps:spPr>
                        <wps:txbx>
                          <w:txbxContent>
                            <w:p w14:paraId="0A98635E" w14:textId="77777777" w:rsidR="00D77CF5" w:rsidRDefault="00D77CF5">
                              <w:pPr>
                                <w:pStyle w:val="Contenudecadre"/>
                                <w:shd w:val="clear" w:color="auto" w:fill="FFFF00"/>
                                <w:spacing w:line="360" w:lineRule="exact"/>
                              </w:pPr>
                              <w:r>
                                <w:rPr>
                                  <w:rStyle w:val="Aucune"/>
                                  <w:rFonts w:ascii="Arial" w:hAnsi="Arial"/>
                                  <w:sz w:val="20"/>
                                  <w:szCs w:val="20"/>
                                </w:rPr>
                                <w:t>……………..................................................</w:t>
                              </w:r>
                            </w:p>
                          </w:txbxContent>
                        </wps:txbx>
                        <wps:bodyPr wrap="square" lIns="10800" tIns="10800" rIns="10800" bIns="10800" numCol="1" anchor="t">
                          <a:noAutofit/>
                        </wps:bodyPr>
                      </wps:wsp>
                    </wpg:wgp>
                  </a:graphicData>
                </a:graphic>
              </wp:anchor>
            </w:drawing>
          </mc:Choice>
          <mc:Fallback>
            <w:pict>
              <v:group w14:anchorId="7CC7F0F6" id="officeArt object" o:spid="_x0000_s1026" alt="Oval 11" style="position:absolute;margin-left:14.1pt;margin-top:1.5pt;width:141.8pt;height:69.05pt;z-index:251677696;mso-wrap-distance-left:0;mso-wrap-distance-right:0;mso-position-vertical-relative:line" coordsize="18008,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">
                <v:oval id="Shape 1073741825" o:spid="_x0000_s1027" style="position:absolute;width:1800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" fillcolor="#d8d8d8" strokeweight=".26mm"/>
                <v:shapetype id="_x0000_t202" coordsize="21600,21600" o:spt="202" path="m,l,21600r21600,l21600,xe">
                  <v:stroke joinstyle="miter"/>
                  <v:path gradientshapeok="t" o:connecttype="rect"/>
                </v:shapetype>
                <v:shape id="Shape 1073741826" o:spid="_x0000_s1028" type="#_x0000_t202" style="position:absolute;left:2637;top:1284;width:12734;height:6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" filled="f" stroked="f" strokeweight="1pt">
                  <v:stroke miterlimit="4"/>
                  <v:textbox inset=".3mm,.3mm,.3mm,.3mm">
                    <w:txbxContent>
                      <w:p w14:paraId="0A98635E" w14:textId="77777777" w:rsidR="00D77CF5" w:rsidRDefault="00D77CF5">
                        <w:pPr>
                          <w:pStyle w:val="Contenudecadre"/>
                          <w:shd w:val="clear" w:color="auto" w:fill="FFFF00"/>
                          <w:spacing w:line="360" w:lineRule="exact"/>
                        </w:pPr>
                        <w:r>
                          <w:rPr>
                            <w:rStyle w:val="Aucune"/>
                            <w:rFonts w:ascii="Arial" w:hAnsi="Arial"/>
                            <w:sz w:val="20"/>
                            <w:szCs w:val="20"/>
                          </w:rPr>
                          <w:t>……………..................................................</w:t>
                        </w:r>
                      </w:p>
                    </w:txbxContent>
                  </v:textbox>
                </v:shape>
                <w10:wrap anchory="line"/>
              </v:group>
            </w:pict>
          </mc:Fallback>
        </mc:AlternateContent>
      </w:r>
      <w:r>
        <w:rPr>
          <w:rStyle w:val="Aucune"/>
          <w:rFonts w:ascii="Arial Narrow" w:eastAsia="Arial Narrow" w:hAnsi="Arial Narrow" w:cs="Arial Narrow"/>
          <w:noProof/>
        </w:rPr>
        <mc:AlternateContent>
          <mc:Choice Requires="wpg">
            <w:drawing>
              <wp:anchor distT="0" distB="0" distL="0" distR="0" simplePos="0" relativeHeight="251673600" behindDoc="0" locked="0" layoutInCell="1" allowOverlap="1" wp14:anchorId="0889E82B" wp14:editId="2D9C7351">
                <wp:simplePos x="0" y="0"/>
                <wp:positionH relativeFrom="column">
                  <wp:posOffset>3603669</wp:posOffset>
                </wp:positionH>
                <wp:positionV relativeFrom="line">
                  <wp:posOffset>23352</wp:posOffset>
                </wp:positionV>
                <wp:extent cx="865041" cy="399277"/>
                <wp:effectExtent l="0" t="0" r="0" b="0"/>
                <wp:wrapNone/>
                <wp:docPr id="1073741831" name="officeArt object" descr="AutoShape 7"/>
                <wp:cNvGraphicFramePr/>
                <a:graphic xmlns:a="http://schemas.openxmlformats.org/drawingml/2006/main">
                  <a:graphicData uri="http://schemas.microsoft.com/office/word/2010/wordprocessingGroup">
                    <wpg:wgp>
                      <wpg:cNvGrpSpPr/>
                      <wpg:grpSpPr>
                        <a:xfrm>
                          <a:off x="0" y="0"/>
                          <a:ext cx="865041" cy="399277"/>
                          <a:chOff x="0" y="0"/>
                          <a:chExt cx="865040" cy="399276"/>
                        </a:xfrm>
                      </wpg:grpSpPr>
                      <wps:wsp>
                        <wps:cNvPr id="1073741828" name="Shape 1073741828"/>
                        <wps:cNvSpPr/>
                        <wps:spPr>
                          <a:xfrm rot="559200" flipH="1">
                            <a:off x="16202" y="65653"/>
                            <a:ext cx="832636" cy="267971"/>
                          </a:xfrm>
                          <a:custGeom>
                            <a:avLst/>
                            <a:gdLst/>
                            <a:ahLst/>
                            <a:cxnLst>
                              <a:cxn ang="0">
                                <a:pos x="wd2" y="hd2"/>
                              </a:cxn>
                              <a:cxn ang="5400000">
                                <a:pos x="wd2" y="hd2"/>
                              </a:cxn>
                              <a:cxn ang="10800000">
                                <a:pos x="wd2" y="hd2"/>
                              </a:cxn>
                              <a:cxn ang="16200000">
                                <a:pos x="wd2" y="hd2"/>
                              </a:cxn>
                            </a:cxnLst>
                            <a:rect l="0" t="0" r="r" b="b"/>
                            <a:pathLst>
                              <a:path w="21600" h="21600" extrusionOk="0">
                                <a:moveTo>
                                  <a:pt x="17626" y="21600"/>
                                </a:moveTo>
                                <a:lnTo>
                                  <a:pt x="12769" y="14400"/>
                                </a:lnTo>
                                <a:lnTo>
                                  <a:pt x="14977" y="14400"/>
                                </a:lnTo>
                                <a:lnTo>
                                  <a:pt x="14977" y="14400"/>
                                </a:lnTo>
                                <a:cubicBezTo>
                                  <a:pt x="13888" y="5770"/>
                                  <a:pt x="10976" y="0"/>
                                  <a:pt x="7709" y="0"/>
                                </a:cubicBezTo>
                                <a:lnTo>
                                  <a:pt x="12124" y="0"/>
                                </a:lnTo>
                                <a:cubicBezTo>
                                  <a:pt x="15391" y="0"/>
                                  <a:pt x="18303" y="5770"/>
                                  <a:pt x="19392" y="14400"/>
                                </a:cubicBezTo>
                                <a:lnTo>
                                  <a:pt x="21600" y="14400"/>
                                </a:lnTo>
                                <a:close/>
                                <a:moveTo>
                                  <a:pt x="9917" y="905"/>
                                </a:moveTo>
                                <a:lnTo>
                                  <a:pt x="9917" y="905"/>
                                </a:lnTo>
                                <a:cubicBezTo>
                                  <a:pt x="6652" y="3639"/>
                                  <a:pt x="4415" y="12053"/>
                                  <a:pt x="4415" y="21600"/>
                                </a:cubicBezTo>
                                <a:lnTo>
                                  <a:pt x="0" y="21600"/>
                                </a:lnTo>
                                <a:cubicBezTo>
                                  <a:pt x="0" y="9671"/>
                                  <a:pt x="3451" y="0"/>
                                  <a:pt x="7709" y="0"/>
                                </a:cubicBezTo>
                                <a:cubicBezTo>
                                  <a:pt x="8457" y="0"/>
                                  <a:pt x="9200" y="305"/>
                                  <a:pt x="9917" y="905"/>
                                </a:cubicBezTo>
                                <a:close/>
                              </a:path>
                            </a:pathLst>
                          </a:custGeom>
                          <a:solidFill>
                            <a:srgbClr val="FFFFFF"/>
                          </a:solidFill>
                          <a:ln w="12700" cap="flat">
                            <a:noFill/>
                            <a:miter lim="400000"/>
                          </a:ln>
                          <a:effectLst/>
                        </wps:spPr>
                        <wps:bodyPr/>
                      </wps:wsp>
                      <wps:wsp>
                        <wps:cNvPr id="1073741829" name="Shape 1073741829"/>
                        <wps:cNvSpPr/>
                        <wps:spPr>
                          <a:xfrm rot="559200" flipH="1">
                            <a:off x="463601" y="102121"/>
                            <a:ext cx="382265" cy="267971"/>
                          </a:xfrm>
                          <a:custGeom>
                            <a:avLst/>
                            <a:gdLst/>
                            <a:ahLst/>
                            <a:cxnLst>
                              <a:cxn ang="0">
                                <a:pos x="wd2" y="hd2"/>
                              </a:cxn>
                              <a:cxn ang="5400000">
                                <a:pos x="wd2" y="hd2"/>
                              </a:cxn>
                              <a:cxn ang="10800000">
                                <a:pos x="wd2" y="hd2"/>
                              </a:cxn>
                              <a:cxn ang="16200000">
                                <a:pos x="wd2" y="hd2"/>
                              </a:cxn>
                            </a:cxnLst>
                            <a:rect l="0" t="0" r="r" b="b"/>
                            <a:pathLst>
                              <a:path w="21600" h="21600" extrusionOk="0">
                                <a:moveTo>
                                  <a:pt x="21600" y="905"/>
                                </a:moveTo>
                                <a:lnTo>
                                  <a:pt x="21600" y="905"/>
                                </a:lnTo>
                                <a:cubicBezTo>
                                  <a:pt x="14489" y="3639"/>
                                  <a:pt x="9617" y="12053"/>
                                  <a:pt x="9617" y="21600"/>
                                </a:cubicBezTo>
                                <a:lnTo>
                                  <a:pt x="0" y="21600"/>
                                </a:lnTo>
                                <a:cubicBezTo>
                                  <a:pt x="0" y="9671"/>
                                  <a:pt x="7518" y="0"/>
                                  <a:pt x="16791" y="0"/>
                                </a:cubicBezTo>
                                <a:cubicBezTo>
                                  <a:pt x="18420" y="0"/>
                                  <a:pt x="20040" y="305"/>
                                  <a:pt x="21600" y="905"/>
                                </a:cubicBezTo>
                                <a:close/>
                              </a:path>
                            </a:pathLst>
                          </a:custGeom>
                          <a:solidFill>
                            <a:srgbClr val="000000">
                              <a:alpha val="20000"/>
                            </a:srgbClr>
                          </a:solidFill>
                          <a:ln w="12700" cap="flat">
                            <a:noFill/>
                            <a:miter lim="400000"/>
                          </a:ln>
                          <a:effectLst/>
                        </wps:spPr>
                        <wps:bodyPr/>
                      </wps:wsp>
                      <wps:wsp>
                        <wps:cNvPr id="1073741830" name="Shape 1073741830"/>
                        <wps:cNvSpPr/>
                        <wps:spPr>
                          <a:xfrm rot="559200" flipH="1">
                            <a:off x="16202" y="65653"/>
                            <a:ext cx="832636" cy="267971"/>
                          </a:xfrm>
                          <a:custGeom>
                            <a:avLst/>
                            <a:gdLst/>
                            <a:ahLst/>
                            <a:cxnLst>
                              <a:cxn ang="0">
                                <a:pos x="wd2" y="hd2"/>
                              </a:cxn>
                              <a:cxn ang="5400000">
                                <a:pos x="wd2" y="hd2"/>
                              </a:cxn>
                              <a:cxn ang="10800000">
                                <a:pos x="wd2" y="hd2"/>
                              </a:cxn>
                              <a:cxn ang="16200000">
                                <a:pos x="wd2" y="hd2"/>
                              </a:cxn>
                            </a:cxnLst>
                            <a:rect l="0" t="0" r="r" b="b"/>
                            <a:pathLst>
                              <a:path w="21600" h="21600" extrusionOk="0">
                                <a:moveTo>
                                  <a:pt x="9917" y="905"/>
                                </a:moveTo>
                                <a:lnTo>
                                  <a:pt x="9917" y="905"/>
                                </a:lnTo>
                                <a:cubicBezTo>
                                  <a:pt x="6652" y="3639"/>
                                  <a:pt x="4415" y="12053"/>
                                  <a:pt x="4415" y="21600"/>
                                </a:cubicBezTo>
                                <a:lnTo>
                                  <a:pt x="0" y="21600"/>
                                </a:lnTo>
                                <a:cubicBezTo>
                                  <a:pt x="0" y="9671"/>
                                  <a:pt x="3451" y="0"/>
                                  <a:pt x="7709" y="0"/>
                                </a:cubicBezTo>
                                <a:lnTo>
                                  <a:pt x="12124" y="0"/>
                                </a:lnTo>
                                <a:cubicBezTo>
                                  <a:pt x="15391" y="0"/>
                                  <a:pt x="18303" y="5770"/>
                                  <a:pt x="19392" y="14400"/>
                                </a:cubicBezTo>
                                <a:lnTo>
                                  <a:pt x="21600" y="14400"/>
                                </a:lnTo>
                                <a:lnTo>
                                  <a:pt x="17626" y="21600"/>
                                </a:lnTo>
                                <a:lnTo>
                                  <a:pt x="12769" y="14400"/>
                                </a:lnTo>
                                <a:lnTo>
                                  <a:pt x="14977" y="14400"/>
                                </a:lnTo>
                                <a:lnTo>
                                  <a:pt x="14977" y="14400"/>
                                </a:lnTo>
                                <a:cubicBezTo>
                                  <a:pt x="13888" y="5770"/>
                                  <a:pt x="10976" y="0"/>
                                  <a:pt x="7709" y="0"/>
                                </a:cubicBezTo>
                              </a:path>
                            </a:pathLst>
                          </a:custGeom>
                          <a:noFill/>
                          <a:ln w="9360" cap="flat">
                            <a:solidFill>
                              <a:srgbClr val="000000"/>
                            </a:solidFill>
                            <a:prstDash val="solid"/>
                            <a:miter lim="800000"/>
                          </a:ln>
                          <a:effectLst/>
                        </wps:spPr>
                        <wps:bodyPr/>
                      </wps:wsp>
                    </wpg:wgp>
                  </a:graphicData>
                </a:graphic>
              </wp:anchor>
            </w:drawing>
          </mc:Choice>
          <mc:Fallback>
            <w:pict>
              <v:group id="_x0000_s1029" style="visibility:visible;position:absolute;margin-left:283.8pt;margin-top:1.8pt;width:68.1pt;height:31.4pt;z-index:251673600;mso-position-horizontal:absolute;mso-position-horizontal-relative:text;mso-position-vertical:absolute;mso-position-vertical-relative:line;mso-wrap-distance-left:0.0pt;mso-wrap-distance-top:0.0pt;mso-wrap-distance-right:0.0pt;mso-wrap-distance-bottom:0.0pt;" coordorigin="0,0" coordsize="865041,399277">
                <w10:wrap type="none" side="bothSides" anchorx="text"/>
                <v:shape id="_x0000_s1030" style="position:absolute;left:16203;top:65653;width:832635;height:267970;rotation:22982164fd;flip:x;" coordorigin="0,0" coordsize="21600,21600" path="M 17626,21600 L 12769,14400 L 14977,14400 L 14977,14400 C 13888,5770 10976,0 7709,0 L 12124,0 C 15391,0 18303,5770 19392,14400 L 21600,14400 X M 9917,905 L 9917,905 C 6652,3639 4415,12053 4415,21600 L 0,21600 C 0,9671 3451,0 7709,0 C 8457,0 9200,305 9917,905 X E">
                  <v:fill color="#FFFFFF" opacity="100.0%" type="solid"/>
                  <v:stroke on="f" weight="1.0pt" dashstyle="solid" endcap="flat" miterlimit="400.0%" joinstyle="miter" linestyle="single" startarrow="none" startarrowwidth="medium" startarrowlength="medium" endarrow="none" endarrowwidth="medium" endarrowlength="medium"/>
                </v:shape>
                <v:shape id="_x0000_s1031" style="position:absolute;left:463601;top:102122;width:382264;height:267970;rotation:22982164fd;flip:x;" coordorigin="0,0" coordsize="21600,21600" path="M 21600,905 L 21600,905 C 14489,3639 9617,12053 9617,21600 L 0,21600 C 0,9671 7518,0 16791,0 C 18420,0 20040,305 21600,905 X E">
                  <v:fill color="#000000" opacity="20.0%" type="solid"/>
                  <v:stroke on="f" weight="1.0pt" dashstyle="solid" endcap="flat" miterlimit="400.0%" joinstyle="miter" linestyle="single" startarrow="none" startarrowwidth="medium" startarrowlength="medium" endarrow="none" endarrowwidth="medium" endarrowlength="medium"/>
                </v:shape>
                <v:shape id="_x0000_s1032" style="position:absolute;left:16203;top:65653;width:832635;height:267970;rotation:22982164fd;flip:x;" coordorigin="0,0" coordsize="21600,21600" path="M 9917,905 L 9917,905 C 6652,3639 4415,12053 4415,21600 L 0,21600 C 0,9671 3451,0 7709,0 L 12124,0 C 15391,0 18303,5770 19392,14400 L 21600,14400 L 17626,21600 L 12769,14400 L 14977,14400 L 14977,14400 C 13888,5770 10976,0 7709,0 E">
                  <v:fill on="f"/>
                  <v:stroke filltype="solid" color="#000000" opacity="100.0%" weight="0.7pt" dashstyle="solid" endcap="flat" miterlimit="800.0%" joinstyle="miter" linestyle="single" startarrow="none" startarrowwidth="medium" startarrowlength="medium" endarrow="none" endarrowwidth="medium" endarrowlength="medium"/>
                </v:shape>
              </v:group>
            </w:pict>
          </mc:Fallback>
        </mc:AlternateContent>
      </w:r>
      <w:r>
        <w:rPr>
          <w:rStyle w:val="Aucune"/>
          <w:rFonts w:ascii="Arial Narrow" w:eastAsia="Arial Narrow" w:hAnsi="Arial Narrow" w:cs="Arial Narrow"/>
          <w:noProof/>
        </w:rPr>
        <mc:AlternateContent>
          <mc:Choice Requires="wpg">
            <w:drawing>
              <wp:anchor distT="0" distB="0" distL="0" distR="0" simplePos="0" relativeHeight="251674624" behindDoc="0" locked="0" layoutInCell="1" allowOverlap="1" wp14:anchorId="6600BF05" wp14:editId="45ACFF6E">
                <wp:simplePos x="0" y="0"/>
                <wp:positionH relativeFrom="column">
                  <wp:posOffset>1826239</wp:posOffset>
                </wp:positionH>
                <wp:positionV relativeFrom="line">
                  <wp:posOffset>-21903</wp:posOffset>
                </wp:positionV>
                <wp:extent cx="794313" cy="379742"/>
                <wp:effectExtent l="0" t="0" r="0" b="0"/>
                <wp:wrapNone/>
                <wp:docPr id="1073741835" name="officeArt object" descr="AutoShape 8"/>
                <wp:cNvGraphicFramePr/>
                <a:graphic xmlns:a="http://schemas.openxmlformats.org/drawingml/2006/main">
                  <a:graphicData uri="http://schemas.microsoft.com/office/word/2010/wordprocessingGroup">
                    <wpg:wgp>
                      <wpg:cNvGrpSpPr/>
                      <wpg:grpSpPr>
                        <a:xfrm>
                          <a:off x="0" y="0"/>
                          <a:ext cx="794313" cy="379742"/>
                          <a:chOff x="0" y="0"/>
                          <a:chExt cx="794312" cy="379741"/>
                        </a:xfrm>
                      </wpg:grpSpPr>
                      <wps:wsp>
                        <wps:cNvPr id="1073741832" name="Shape 1073741832"/>
                        <wps:cNvSpPr/>
                        <wps:spPr>
                          <a:xfrm rot="559200">
                            <a:off x="15998" y="60013"/>
                            <a:ext cx="762316" cy="259715"/>
                          </a:xfrm>
                          <a:custGeom>
                            <a:avLst/>
                            <a:gdLst/>
                            <a:ahLst/>
                            <a:cxnLst>
                              <a:cxn ang="0">
                                <a:pos x="wd2" y="hd2"/>
                              </a:cxn>
                              <a:cxn ang="5400000">
                                <a:pos x="wd2" y="hd2"/>
                              </a:cxn>
                              <a:cxn ang="10800000">
                                <a:pos x="wd2" y="hd2"/>
                              </a:cxn>
                              <a:cxn ang="16200000">
                                <a:pos x="wd2" y="hd2"/>
                              </a:cxn>
                            </a:cxnLst>
                            <a:rect l="0" t="0" r="r" b="b"/>
                            <a:pathLst>
                              <a:path w="21600" h="21600" extrusionOk="0">
                                <a:moveTo>
                                  <a:pt x="17626" y="21600"/>
                                </a:moveTo>
                                <a:lnTo>
                                  <a:pt x="12769" y="14400"/>
                                </a:lnTo>
                                <a:lnTo>
                                  <a:pt x="14977" y="14400"/>
                                </a:lnTo>
                                <a:lnTo>
                                  <a:pt x="14977" y="14400"/>
                                </a:lnTo>
                                <a:cubicBezTo>
                                  <a:pt x="13888" y="5770"/>
                                  <a:pt x="10976" y="0"/>
                                  <a:pt x="7709" y="0"/>
                                </a:cubicBezTo>
                                <a:lnTo>
                                  <a:pt x="12124" y="0"/>
                                </a:lnTo>
                                <a:cubicBezTo>
                                  <a:pt x="15391" y="0"/>
                                  <a:pt x="18303" y="5770"/>
                                  <a:pt x="19392" y="14400"/>
                                </a:cubicBezTo>
                                <a:lnTo>
                                  <a:pt x="21600" y="14400"/>
                                </a:lnTo>
                                <a:close/>
                                <a:moveTo>
                                  <a:pt x="9917" y="905"/>
                                </a:moveTo>
                                <a:lnTo>
                                  <a:pt x="9917" y="905"/>
                                </a:lnTo>
                                <a:cubicBezTo>
                                  <a:pt x="6652" y="3639"/>
                                  <a:pt x="4415" y="12053"/>
                                  <a:pt x="4415" y="21600"/>
                                </a:cubicBezTo>
                                <a:lnTo>
                                  <a:pt x="0" y="21600"/>
                                </a:lnTo>
                                <a:cubicBezTo>
                                  <a:pt x="0" y="9671"/>
                                  <a:pt x="3451" y="0"/>
                                  <a:pt x="7709" y="0"/>
                                </a:cubicBezTo>
                                <a:cubicBezTo>
                                  <a:pt x="8457" y="0"/>
                                  <a:pt x="9200" y="305"/>
                                  <a:pt x="9917" y="905"/>
                                </a:cubicBezTo>
                                <a:close/>
                              </a:path>
                            </a:pathLst>
                          </a:custGeom>
                          <a:solidFill>
                            <a:srgbClr val="FFFFFF"/>
                          </a:solidFill>
                          <a:ln w="12700" cap="flat">
                            <a:noFill/>
                            <a:miter lim="400000"/>
                          </a:ln>
                          <a:effectLst/>
                        </wps:spPr>
                        <wps:bodyPr/>
                      </wps:wsp>
                      <wps:wsp>
                        <wps:cNvPr id="1073741833" name="Shape 1073741833"/>
                        <wps:cNvSpPr/>
                        <wps:spPr>
                          <a:xfrm rot="559200">
                            <a:off x="18720" y="26625"/>
                            <a:ext cx="349981" cy="259715"/>
                          </a:xfrm>
                          <a:custGeom>
                            <a:avLst/>
                            <a:gdLst/>
                            <a:ahLst/>
                            <a:cxnLst>
                              <a:cxn ang="0">
                                <a:pos x="wd2" y="hd2"/>
                              </a:cxn>
                              <a:cxn ang="5400000">
                                <a:pos x="wd2" y="hd2"/>
                              </a:cxn>
                              <a:cxn ang="10800000">
                                <a:pos x="wd2" y="hd2"/>
                              </a:cxn>
                              <a:cxn ang="16200000">
                                <a:pos x="wd2" y="hd2"/>
                              </a:cxn>
                            </a:cxnLst>
                            <a:rect l="0" t="0" r="r" b="b"/>
                            <a:pathLst>
                              <a:path w="21600" h="21600" extrusionOk="0">
                                <a:moveTo>
                                  <a:pt x="21600" y="905"/>
                                </a:moveTo>
                                <a:lnTo>
                                  <a:pt x="21600" y="905"/>
                                </a:lnTo>
                                <a:cubicBezTo>
                                  <a:pt x="14489" y="3639"/>
                                  <a:pt x="9617" y="12053"/>
                                  <a:pt x="9617" y="21600"/>
                                </a:cubicBezTo>
                                <a:lnTo>
                                  <a:pt x="0" y="21600"/>
                                </a:lnTo>
                                <a:cubicBezTo>
                                  <a:pt x="0" y="9671"/>
                                  <a:pt x="7518" y="0"/>
                                  <a:pt x="16791" y="0"/>
                                </a:cubicBezTo>
                                <a:cubicBezTo>
                                  <a:pt x="18420" y="0"/>
                                  <a:pt x="20040" y="305"/>
                                  <a:pt x="21600" y="905"/>
                                </a:cubicBezTo>
                                <a:close/>
                              </a:path>
                            </a:pathLst>
                          </a:custGeom>
                          <a:solidFill>
                            <a:srgbClr val="000000">
                              <a:alpha val="20000"/>
                            </a:srgbClr>
                          </a:solidFill>
                          <a:ln w="12700" cap="flat">
                            <a:noFill/>
                            <a:miter lim="400000"/>
                          </a:ln>
                          <a:effectLst/>
                        </wps:spPr>
                        <wps:bodyPr/>
                      </wps:wsp>
                      <wps:wsp>
                        <wps:cNvPr id="1073741834" name="Shape 1073741834"/>
                        <wps:cNvSpPr/>
                        <wps:spPr>
                          <a:xfrm rot="559200">
                            <a:off x="15998" y="60013"/>
                            <a:ext cx="762316" cy="259715"/>
                          </a:xfrm>
                          <a:custGeom>
                            <a:avLst/>
                            <a:gdLst/>
                            <a:ahLst/>
                            <a:cxnLst>
                              <a:cxn ang="0">
                                <a:pos x="wd2" y="hd2"/>
                              </a:cxn>
                              <a:cxn ang="5400000">
                                <a:pos x="wd2" y="hd2"/>
                              </a:cxn>
                              <a:cxn ang="10800000">
                                <a:pos x="wd2" y="hd2"/>
                              </a:cxn>
                              <a:cxn ang="16200000">
                                <a:pos x="wd2" y="hd2"/>
                              </a:cxn>
                            </a:cxnLst>
                            <a:rect l="0" t="0" r="r" b="b"/>
                            <a:pathLst>
                              <a:path w="21600" h="21600" extrusionOk="0">
                                <a:moveTo>
                                  <a:pt x="9917" y="905"/>
                                </a:moveTo>
                                <a:lnTo>
                                  <a:pt x="9917" y="905"/>
                                </a:lnTo>
                                <a:cubicBezTo>
                                  <a:pt x="6652" y="3639"/>
                                  <a:pt x="4415" y="12053"/>
                                  <a:pt x="4415" y="21600"/>
                                </a:cubicBezTo>
                                <a:lnTo>
                                  <a:pt x="0" y="21600"/>
                                </a:lnTo>
                                <a:cubicBezTo>
                                  <a:pt x="0" y="9671"/>
                                  <a:pt x="3451" y="0"/>
                                  <a:pt x="7709" y="0"/>
                                </a:cubicBezTo>
                                <a:lnTo>
                                  <a:pt x="12124" y="0"/>
                                </a:lnTo>
                                <a:cubicBezTo>
                                  <a:pt x="15391" y="0"/>
                                  <a:pt x="18303" y="5770"/>
                                  <a:pt x="19392" y="14400"/>
                                </a:cubicBezTo>
                                <a:lnTo>
                                  <a:pt x="21600" y="14400"/>
                                </a:lnTo>
                                <a:lnTo>
                                  <a:pt x="17626" y="21600"/>
                                </a:lnTo>
                                <a:lnTo>
                                  <a:pt x="12769" y="14400"/>
                                </a:lnTo>
                                <a:lnTo>
                                  <a:pt x="14977" y="14400"/>
                                </a:lnTo>
                                <a:lnTo>
                                  <a:pt x="14977" y="14400"/>
                                </a:lnTo>
                                <a:cubicBezTo>
                                  <a:pt x="13888" y="5770"/>
                                  <a:pt x="10976" y="0"/>
                                  <a:pt x="7709" y="0"/>
                                </a:cubicBezTo>
                              </a:path>
                            </a:pathLst>
                          </a:custGeom>
                          <a:noFill/>
                          <a:ln w="9360" cap="flat">
                            <a:solidFill>
                              <a:srgbClr val="000000"/>
                            </a:solidFill>
                            <a:prstDash val="solid"/>
                            <a:miter lim="800000"/>
                          </a:ln>
                          <a:effectLst/>
                        </wps:spPr>
                        <wps:bodyPr/>
                      </wps:wsp>
                    </wpg:wgp>
                  </a:graphicData>
                </a:graphic>
              </wp:anchor>
            </w:drawing>
          </mc:Choice>
          <mc:Fallback>
            <w:pict>
              <v:group id="_x0000_s1033" style="visibility:visible;position:absolute;margin-left:143.8pt;margin-top:-1.7pt;width:62.5pt;height:29.9pt;z-index:251674624;mso-position-horizontal:absolute;mso-position-horizontal-relative:text;mso-position-vertical:absolute;mso-position-vertical-relative:line;mso-wrap-distance-left:0.0pt;mso-wrap-distance-top:0.0pt;mso-wrap-distance-right:0.0pt;mso-wrap-distance-bottom:0.0pt;" coordorigin="0,0" coordsize="794312,379741">
                <w10:wrap type="none" side="bothSides" anchorx="text"/>
                <v:shape id="_x0000_s1034" style="position:absolute;left:15999;top:60014;width:762315;height:259714;rotation:610796fd;" coordorigin="0,0" coordsize="21600,21600" path="M 17626,21600 L 12769,14400 L 14977,14400 L 14977,14400 C 13888,5770 10976,0 7709,0 L 12124,0 C 15391,0 18303,5770 19392,14400 L 21600,14400 X M 9917,905 L 9917,905 C 6652,3639 4415,12053 4415,21600 L 0,21600 C 0,9671 3451,0 7709,0 C 8457,0 9200,305 9917,905 X E">
                  <v:fill color="#FFFFFF" opacity="100.0%" type="solid"/>
                  <v:stroke on="f" weight="1.0pt" dashstyle="solid" endcap="flat" miterlimit="400.0%" joinstyle="miter" linestyle="single" startarrow="none" startarrowwidth="medium" startarrowlength="medium" endarrow="none" endarrowwidth="medium" endarrowlength="medium"/>
                </v:shape>
                <v:shape id="_x0000_s1035" style="position:absolute;left:18720;top:26625;width:349980;height:259714;rotation:610796fd;" coordorigin="0,0" coordsize="21600,21600" path="M 21600,905 L 21600,905 C 14489,3639 9617,12053 9617,21600 L 0,21600 C 0,9671 7518,0 16791,0 C 18420,0 20040,305 21600,905 X E">
                  <v:fill color="#000000" opacity="20.0%" type="solid"/>
                  <v:stroke on="f" weight="1.0pt" dashstyle="solid" endcap="flat" miterlimit="400.0%" joinstyle="miter" linestyle="single" startarrow="none" startarrowwidth="medium" startarrowlength="medium" endarrow="none" endarrowwidth="medium" endarrowlength="medium"/>
                </v:shape>
                <v:shape id="_x0000_s1036" style="position:absolute;left:15999;top:60014;width:762315;height:259714;rotation:610796fd;" coordorigin="0,0" coordsize="21600,21600" path="M 9917,905 L 9917,905 C 6652,3639 4415,12053 4415,21600 L 0,21600 C 0,9671 3451,0 7709,0 L 12124,0 C 15391,0 18303,5770 19392,14400 L 21600,14400 L 17626,21600 L 12769,14400 L 14977,14400 L 14977,14400 C 13888,5770 10976,0 7709,0 E">
                  <v:fill on="f"/>
                  <v:stroke filltype="solid" color="#000000" opacity="100.0%" weight="0.7pt" dashstyle="solid" endcap="flat" miterlimit="800.0%" joinstyle="miter" linestyle="single" startarrow="none" startarrowwidth="medium" startarrowlength="medium" endarrow="none" endarrowwidth="medium" endarrowlength="medium"/>
                </v:shape>
              </v:group>
            </w:pict>
          </mc:Fallback>
        </mc:AlternateContent>
      </w:r>
      <w:r>
        <w:rPr>
          <w:rStyle w:val="Aucune"/>
          <w:rFonts w:ascii="Arial Narrow" w:eastAsia="Arial Narrow" w:hAnsi="Arial Narrow" w:cs="Arial Narrow"/>
          <w:noProof/>
        </w:rPr>
        <mc:AlternateContent>
          <mc:Choice Requires="wpg">
            <w:drawing>
              <wp:anchor distT="0" distB="0" distL="0" distR="0" simplePos="0" relativeHeight="251675648" behindDoc="0" locked="0" layoutInCell="1" allowOverlap="1" wp14:anchorId="18CFE5EC" wp14:editId="7AB442BB">
                <wp:simplePos x="0" y="0"/>
                <wp:positionH relativeFrom="column">
                  <wp:posOffset>1979897</wp:posOffset>
                </wp:positionH>
                <wp:positionV relativeFrom="line">
                  <wp:posOffset>144780</wp:posOffset>
                </wp:positionV>
                <wp:extent cx="2019935" cy="876935"/>
                <wp:effectExtent l="0" t="0" r="0" b="0"/>
                <wp:wrapNone/>
                <wp:docPr id="1073741838" name="officeArt object" descr="AutoShape 9"/>
                <wp:cNvGraphicFramePr/>
                <a:graphic xmlns:a="http://schemas.openxmlformats.org/drawingml/2006/main">
                  <a:graphicData uri="http://schemas.microsoft.com/office/word/2010/wordprocessingGroup">
                    <wpg:wgp>
                      <wpg:cNvGrpSpPr/>
                      <wpg:grpSpPr>
                        <a:xfrm>
                          <a:off x="0" y="0"/>
                          <a:ext cx="2019935" cy="876935"/>
                          <a:chOff x="156242" y="0"/>
                          <a:chExt cx="2019934" cy="876934"/>
                        </a:xfrm>
                      </wpg:grpSpPr>
                      <wps:wsp>
                        <wps:cNvPr id="1073741836" name="Shape 1073741836"/>
                        <wps:cNvSpPr/>
                        <wps:spPr>
                          <a:xfrm>
                            <a:off x="156242" y="0"/>
                            <a:ext cx="2019936" cy="876935"/>
                          </a:xfrm>
                          <a:prstGeom prst="triangle">
                            <a:avLst/>
                          </a:prstGeom>
                          <a:solidFill>
                            <a:srgbClr val="F2F2F2"/>
                          </a:solidFill>
                          <a:ln w="9360" cap="flat">
                            <a:solidFill>
                              <a:srgbClr val="000000"/>
                            </a:solidFill>
                            <a:prstDash val="solid"/>
                            <a:miter lim="800000"/>
                          </a:ln>
                          <a:effectLst/>
                        </wps:spPr>
                        <wps:bodyPr/>
                      </wps:wsp>
                      <wps:wsp>
                        <wps:cNvPr id="1073741837" name="Shape 1073741837"/>
                        <wps:cNvSpPr txBox="1"/>
                        <wps:spPr>
                          <a:xfrm>
                            <a:off x="661226" y="438467"/>
                            <a:ext cx="1009968" cy="438468"/>
                          </a:xfrm>
                          <a:prstGeom prst="rect">
                            <a:avLst/>
                          </a:prstGeom>
                          <a:noFill/>
                          <a:ln w="12700" cap="flat">
                            <a:noFill/>
                            <a:miter lim="400000"/>
                          </a:ln>
                          <a:effectLst/>
                        </wps:spPr>
                        <wps:txbx>
                          <w:txbxContent>
                            <w:p w14:paraId="1B16E6F5" w14:textId="77777777" w:rsidR="00D77CF5" w:rsidRDefault="00D77CF5">
                              <w:pPr>
                                <w:pStyle w:val="Contenudecadre"/>
                                <w:shd w:val="clear" w:color="auto" w:fill="FFFF00"/>
                                <w:spacing w:before="120"/>
                              </w:pPr>
                              <w:r>
                                <w:rPr>
                                  <w:rStyle w:val="Aucune"/>
                                  <w:rFonts w:ascii="Arial" w:hAnsi="Arial"/>
                                  <w:sz w:val="20"/>
                                  <w:szCs w:val="20"/>
                                </w:rPr>
                                <w:t>………………………</w:t>
                              </w:r>
                            </w:p>
                          </w:txbxContent>
                        </wps:txbx>
                        <wps:bodyPr wrap="square" lIns="45719" tIns="45719" rIns="45719" bIns="45719" numCol="1" anchor="t">
                          <a:noAutofit/>
                        </wps:bodyPr>
                      </wps:wsp>
                    </wpg:wgp>
                  </a:graphicData>
                </a:graphic>
              </wp:anchor>
            </w:drawing>
          </mc:Choice>
          <mc:Fallback>
            <w:pict>
              <v:group w14:anchorId="18CFE5EC" id="_x0000_s1029" alt="AutoShape 9" style="position:absolute;margin-left:155.9pt;margin-top:11.4pt;width:159.05pt;height:69.05pt;z-index:251675648;mso-wrap-distance-left:0;mso-wrap-distance-right:0;mso-position-vertical-relative:line" coordorigin="1562" coordsize="20199,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Shape 1073741836" o:spid="_x0000_s1030" type="#_x0000_t5" style="position:absolute;left:1562;width:20199;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" fillcolor="#f2f2f2" strokeweight=".26mm"/>
                <v:shape id="Shape 1073741837" o:spid="_x0000_s1031" type="#_x0000_t202" style="position:absolute;left:6612;top:4384;width:10099;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" filled="f" stroked="f" strokeweight="1pt">
                  <v:stroke miterlimit="4"/>
                  <v:textbox inset="1.27mm,1.27mm,1.27mm,1.27mm">
                    <w:txbxContent>
                      <w:p w14:paraId="1B16E6F5" w14:textId="77777777" w:rsidR="00D77CF5" w:rsidRDefault="00D77CF5">
                        <w:pPr>
                          <w:pStyle w:val="Contenudecadre"/>
                          <w:shd w:val="clear" w:color="auto" w:fill="FFFF00"/>
                          <w:spacing w:before="120"/>
                        </w:pPr>
                        <w:r>
                          <w:rPr>
                            <w:rStyle w:val="Aucune"/>
                            <w:rFonts w:ascii="Arial" w:hAnsi="Arial"/>
                            <w:sz w:val="20"/>
                            <w:szCs w:val="20"/>
                          </w:rPr>
                          <w:t>………………………</w:t>
                        </w:r>
                      </w:p>
                    </w:txbxContent>
                  </v:textbox>
                </v:shape>
                <w10:wrap anchory="line"/>
              </v:group>
            </w:pict>
          </mc:Fallback>
        </mc:AlternateContent>
      </w:r>
      <w:r>
        <w:rPr>
          <w:rStyle w:val="Aucune"/>
          <w:rFonts w:ascii="Arial Narrow" w:eastAsia="Arial Narrow" w:hAnsi="Arial Narrow" w:cs="Arial Narrow"/>
          <w:noProof/>
        </w:rPr>
        <mc:AlternateContent>
          <mc:Choice Requires="wpg">
            <w:drawing>
              <wp:anchor distT="0" distB="0" distL="0" distR="0" simplePos="0" relativeHeight="251676672" behindDoc="0" locked="0" layoutInCell="1" allowOverlap="1" wp14:anchorId="70710262" wp14:editId="3A754C95">
                <wp:simplePos x="0" y="0"/>
                <wp:positionH relativeFrom="column">
                  <wp:posOffset>4250690</wp:posOffset>
                </wp:positionH>
                <wp:positionV relativeFrom="line">
                  <wp:posOffset>24130</wp:posOffset>
                </wp:positionV>
                <wp:extent cx="1800861" cy="876934"/>
                <wp:effectExtent l="0" t="0" r="0" b="0"/>
                <wp:wrapNone/>
                <wp:docPr id="1073741841" name="officeArt object" descr="Oval 10"/>
                <wp:cNvGraphicFramePr/>
                <a:graphic xmlns:a="http://schemas.openxmlformats.org/drawingml/2006/main">
                  <a:graphicData uri="http://schemas.microsoft.com/office/word/2010/wordprocessingGroup">
                    <wpg:wgp>
                      <wpg:cNvGrpSpPr/>
                      <wpg:grpSpPr>
                        <a:xfrm>
                          <a:off x="0" y="0"/>
                          <a:ext cx="1800861" cy="876934"/>
                          <a:chOff x="0" y="0"/>
                          <a:chExt cx="1800860" cy="876933"/>
                        </a:xfrm>
                      </wpg:grpSpPr>
                      <wps:wsp>
                        <wps:cNvPr id="1073741839" name="Shape 1073741839"/>
                        <wps:cNvSpPr/>
                        <wps:spPr>
                          <a:xfrm>
                            <a:off x="-1" y="0"/>
                            <a:ext cx="1800862" cy="876934"/>
                          </a:xfrm>
                          <a:prstGeom prst="ellipse">
                            <a:avLst/>
                          </a:prstGeom>
                          <a:solidFill>
                            <a:srgbClr val="D8D8D8"/>
                          </a:solidFill>
                          <a:ln w="9360" cap="flat">
                            <a:solidFill>
                              <a:srgbClr val="000000"/>
                            </a:solidFill>
                            <a:prstDash val="solid"/>
                            <a:round/>
                          </a:ln>
                          <a:effectLst/>
                        </wps:spPr>
                        <wps:bodyPr/>
                      </wps:wsp>
                      <wps:wsp>
                        <wps:cNvPr id="1073741840" name="Shape 1073741840"/>
                        <wps:cNvSpPr txBox="1"/>
                        <wps:spPr>
                          <a:xfrm>
                            <a:off x="263730" y="128424"/>
                            <a:ext cx="1273400" cy="620086"/>
                          </a:xfrm>
                          <a:prstGeom prst="rect">
                            <a:avLst/>
                          </a:prstGeom>
                          <a:noFill/>
                          <a:ln w="12700" cap="flat">
                            <a:noFill/>
                            <a:miter lim="400000"/>
                          </a:ln>
                          <a:effectLst/>
                        </wps:spPr>
                        <wps:txbx>
                          <w:txbxContent>
                            <w:p w14:paraId="1BBC3426" w14:textId="77777777" w:rsidR="00D77CF5" w:rsidRDefault="00D77CF5">
                              <w:pPr>
                                <w:pStyle w:val="Contenudecadre"/>
                                <w:shd w:val="clear" w:color="auto" w:fill="FFFF00"/>
                                <w:spacing w:line="360" w:lineRule="exact"/>
                              </w:pPr>
                              <w:r>
                                <w:rPr>
                                  <w:rStyle w:val="Aucune"/>
                                  <w:rFonts w:ascii="Arial" w:hAnsi="Arial"/>
                                  <w:sz w:val="20"/>
                                  <w:szCs w:val="20"/>
                                </w:rPr>
                                <w:t>……………..................................................</w:t>
                              </w:r>
                            </w:p>
                          </w:txbxContent>
                        </wps:txbx>
                        <wps:bodyPr wrap="square" lIns="10800" tIns="10800" rIns="10800" bIns="10800" numCol="1" anchor="t">
                          <a:noAutofit/>
                        </wps:bodyPr>
                      </wps:wsp>
                    </wpg:wgp>
                  </a:graphicData>
                </a:graphic>
              </wp:anchor>
            </w:drawing>
          </mc:Choice>
          <mc:Fallback>
            <w:pict>
              <v:group w14:anchorId="70710262" id="_x0000_s1032" alt="Oval 10" style="position:absolute;margin-left:334.7pt;margin-top:1.9pt;width:141.8pt;height:69.05pt;z-index:251676672;mso-wrap-distance-left:0;mso-wrap-distance-right:0;mso-position-vertical-relative:line" coordsize="18008,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">
                <v:oval id="Shape 1073741839" o:spid="_x0000_s1033" style="position:absolute;width:1800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" fillcolor="#d8d8d8" strokeweight=".26mm"/>
                <v:shape id="Shape 1073741840" o:spid="_x0000_s1034" type="#_x0000_t202" style="position:absolute;left:2637;top:1284;width:12734;height:6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" filled="f" stroked="f" strokeweight="1pt">
                  <v:stroke miterlimit="4"/>
                  <v:textbox inset=".3mm,.3mm,.3mm,.3mm">
                    <w:txbxContent>
                      <w:p w14:paraId="1BBC3426" w14:textId="77777777" w:rsidR="00D77CF5" w:rsidRDefault="00D77CF5">
                        <w:pPr>
                          <w:pStyle w:val="Contenudecadre"/>
                          <w:shd w:val="clear" w:color="auto" w:fill="FFFF00"/>
                          <w:spacing w:line="360" w:lineRule="exact"/>
                        </w:pPr>
                        <w:r>
                          <w:rPr>
                            <w:rStyle w:val="Aucune"/>
                            <w:rFonts w:ascii="Arial" w:hAnsi="Arial"/>
                            <w:sz w:val="20"/>
                            <w:szCs w:val="20"/>
                          </w:rPr>
                          <w:t>……………..................................................</w:t>
                        </w:r>
                      </w:p>
                    </w:txbxContent>
                  </v:textbox>
                </v:shape>
                <w10:wrap anchory="line"/>
              </v:group>
            </w:pict>
          </mc:Fallback>
        </mc:AlternateContent>
      </w:r>
    </w:p>
    <w:p w14:paraId="120C893B" w14:textId="77777777" w:rsidR="005412A5" w:rsidRDefault="005412A5">
      <w:pPr>
        <w:pStyle w:val="Paragraphedeliste"/>
        <w:spacing w:after="0" w:line="240" w:lineRule="auto"/>
        <w:ind w:left="360"/>
        <w:rPr>
          <w:rStyle w:val="Aucune"/>
          <w:rFonts w:ascii="Arial Narrow" w:eastAsia="Arial Narrow" w:hAnsi="Arial Narrow" w:cs="Arial Narrow"/>
        </w:rPr>
      </w:pPr>
    </w:p>
    <w:p w14:paraId="05F9569F" w14:textId="77777777" w:rsidR="005412A5" w:rsidRDefault="005412A5">
      <w:pPr>
        <w:pStyle w:val="Corps"/>
        <w:spacing w:after="0" w:line="240" w:lineRule="auto"/>
        <w:rPr>
          <w:rStyle w:val="Aucune"/>
          <w:rFonts w:ascii="Arial Narrow" w:eastAsia="Arial Narrow" w:hAnsi="Arial Narrow" w:cs="Arial Narrow"/>
        </w:rPr>
      </w:pPr>
    </w:p>
    <w:p w14:paraId="497CB3BE" w14:textId="77777777" w:rsidR="005412A5" w:rsidRDefault="005412A5">
      <w:pPr>
        <w:pStyle w:val="Paragraphedeliste"/>
        <w:spacing w:after="0" w:line="240" w:lineRule="auto"/>
        <w:ind w:left="360"/>
        <w:rPr>
          <w:rStyle w:val="Aucune"/>
          <w:rFonts w:ascii="Arial Narrow" w:eastAsia="Arial Narrow" w:hAnsi="Arial Narrow" w:cs="Arial Narrow"/>
        </w:rPr>
      </w:pPr>
    </w:p>
    <w:p w14:paraId="50085507" w14:textId="77777777" w:rsidR="005412A5" w:rsidRDefault="005412A5">
      <w:pPr>
        <w:pStyle w:val="Corps"/>
        <w:spacing w:after="0" w:line="240" w:lineRule="auto"/>
        <w:rPr>
          <w:rStyle w:val="Aucune"/>
          <w:rFonts w:ascii="Arial Narrow" w:eastAsia="Arial Narrow" w:hAnsi="Arial Narrow" w:cs="Arial Narrow"/>
        </w:rPr>
      </w:pPr>
    </w:p>
    <w:p w14:paraId="6AB2DD55" w14:textId="77777777" w:rsidR="005412A5" w:rsidRDefault="005412A5">
      <w:pPr>
        <w:pStyle w:val="Corps"/>
        <w:spacing w:after="0" w:line="240" w:lineRule="auto"/>
        <w:rPr>
          <w:rStyle w:val="Aucune"/>
          <w:rFonts w:ascii="Arial Narrow" w:eastAsia="Arial Narrow" w:hAnsi="Arial Narrow" w:cs="Arial Narrow"/>
        </w:rPr>
      </w:pPr>
    </w:p>
    <w:p w14:paraId="6AE20661" w14:textId="77777777" w:rsidR="005412A5" w:rsidRDefault="005412A5">
      <w:pPr>
        <w:pStyle w:val="Corps"/>
        <w:spacing w:after="0" w:line="240" w:lineRule="auto"/>
        <w:rPr>
          <w:rStyle w:val="Aucune"/>
          <w:rFonts w:ascii="Arial Narrow" w:eastAsia="Arial Narrow" w:hAnsi="Arial Narrow" w:cs="Arial Narrow"/>
        </w:rPr>
      </w:pPr>
    </w:p>
    <w:p w14:paraId="7C1BA4C8" w14:textId="77777777" w:rsidR="00E0147D" w:rsidRDefault="00E0147D">
      <w:pPr>
        <w:pStyle w:val="Corps"/>
        <w:rPr>
          <w:rStyle w:val="Aucune"/>
          <w:rFonts w:ascii="Arial Narrow" w:hAnsi="Arial Narrow"/>
          <w:b/>
          <w:bCs/>
          <w:color w:val="FF0000"/>
          <w:sz w:val="24"/>
          <w:szCs w:val="24"/>
          <w:u w:color="FF0000"/>
        </w:rPr>
      </w:pPr>
    </w:p>
    <w:p w14:paraId="4B8D7C13" w14:textId="77777777" w:rsidR="00E0147D" w:rsidRDefault="00E0147D">
      <w:pPr>
        <w:pStyle w:val="Corps"/>
        <w:rPr>
          <w:rStyle w:val="Aucune"/>
          <w:rFonts w:ascii="Arial Narrow" w:hAnsi="Arial Narrow"/>
          <w:b/>
          <w:bCs/>
          <w:color w:val="FF0000"/>
          <w:sz w:val="24"/>
          <w:szCs w:val="24"/>
          <w:u w:color="FF0000"/>
        </w:rPr>
      </w:pPr>
    </w:p>
    <w:p w14:paraId="0F80C9F9" w14:textId="4EBED18E" w:rsidR="005412A5" w:rsidRDefault="00E0147D">
      <w:pPr>
        <w:pStyle w:val="Corps"/>
        <w:rPr>
          <w:rStyle w:val="Aucune"/>
          <w:rFonts w:ascii="Arial Narrow" w:eastAsia="Arial Narrow" w:hAnsi="Arial Narrow" w:cs="Arial Narrow"/>
          <w:b/>
          <w:bCs/>
          <w:color w:val="FF0000"/>
          <w:sz w:val="24"/>
          <w:szCs w:val="24"/>
          <w:u w:color="FF0000"/>
        </w:rPr>
      </w:pPr>
      <w:r>
        <w:rPr>
          <w:rStyle w:val="Aucune"/>
          <w:rFonts w:ascii="Arial Narrow" w:hAnsi="Arial Narrow"/>
          <w:b/>
          <w:bCs/>
          <w:color w:val="FF0000"/>
          <w:sz w:val="24"/>
          <w:szCs w:val="24"/>
          <w:u w:color="FF0000"/>
        </w:rPr>
        <w:lastRenderedPageBreak/>
        <w:t>1.2. En quoi le marché est</w:t>
      </w:r>
      <w:r w:rsidR="00D77CF5">
        <w:rPr>
          <w:rStyle w:val="Aucune"/>
          <w:rFonts w:ascii="Arial Narrow" w:hAnsi="Arial Narrow"/>
          <w:b/>
          <w:bCs/>
          <w:color w:val="FF0000"/>
          <w:sz w:val="24"/>
          <w:szCs w:val="24"/>
          <w:u w:color="FF0000"/>
        </w:rPr>
        <w:t>-il</w:t>
      </w:r>
      <w:r>
        <w:rPr>
          <w:rStyle w:val="Aucune"/>
          <w:rFonts w:ascii="Arial Narrow" w:hAnsi="Arial Narrow"/>
          <w:b/>
          <w:bCs/>
          <w:color w:val="FF0000"/>
          <w:sz w:val="24"/>
          <w:szCs w:val="24"/>
          <w:u w:color="FF0000"/>
        </w:rPr>
        <w:t xml:space="preserve"> une institution ?</w:t>
      </w:r>
    </w:p>
    <w:tbl>
      <w:tblPr>
        <w:tblStyle w:val="TableNormal"/>
        <w:tblW w:w="906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76"/>
        <w:gridCol w:w="1256"/>
        <w:gridCol w:w="1820"/>
        <w:gridCol w:w="4014"/>
      </w:tblGrid>
      <w:tr w:rsidR="005412A5" w14:paraId="326210D5" w14:textId="77777777" w:rsidTr="00D77CF5">
        <w:trPr>
          <w:trHeight w:val="612"/>
        </w:trPr>
        <w:tc>
          <w:tcPr>
            <w:tcW w:w="197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AD1185E" w14:textId="2B604DA4" w:rsidR="005412A5" w:rsidRDefault="00E0147D" w:rsidP="00D77CF5">
            <w:pPr>
              <w:pStyle w:val="Corps"/>
              <w:jc w:val="center"/>
            </w:pPr>
            <w:r>
              <w:rPr>
                <w:rStyle w:val="Aucune"/>
                <w:rFonts w:ascii="Arial Narrow" w:hAnsi="Arial Narrow"/>
                <w:color w:val="4F81BD"/>
                <w:sz w:val="24"/>
                <w:szCs w:val="24"/>
                <w:u w:color="4F81BD"/>
              </w:rPr>
              <w:t>Activités</w:t>
            </w:r>
          </w:p>
        </w:tc>
        <w:tc>
          <w:tcPr>
            <w:tcW w:w="125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2A0AFDB" w14:textId="288F667E" w:rsidR="005412A5" w:rsidRDefault="00E0147D" w:rsidP="00D77CF5">
            <w:pPr>
              <w:pStyle w:val="Corps"/>
              <w:jc w:val="center"/>
            </w:pPr>
            <w:r>
              <w:rPr>
                <w:rStyle w:val="Aucune"/>
                <w:rFonts w:ascii="Arial Narrow" w:hAnsi="Arial Narrow"/>
                <w:color w:val="4F81BD"/>
                <w:sz w:val="24"/>
                <w:szCs w:val="24"/>
                <w:u w:color="4F81BD"/>
              </w:rPr>
              <w:t>Nature du document</w:t>
            </w:r>
          </w:p>
        </w:tc>
        <w:tc>
          <w:tcPr>
            <w:tcW w:w="182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9873902" w14:textId="205BC86A" w:rsidR="005412A5" w:rsidRDefault="00E0147D" w:rsidP="00D77CF5">
            <w:pPr>
              <w:pStyle w:val="Corps"/>
              <w:jc w:val="center"/>
            </w:pPr>
            <w:r>
              <w:rPr>
                <w:rStyle w:val="Aucune"/>
                <w:rFonts w:ascii="Arial Narrow" w:hAnsi="Arial Narrow"/>
                <w:color w:val="4F81BD"/>
                <w:sz w:val="24"/>
                <w:szCs w:val="24"/>
                <w:u w:color="4F81BD"/>
              </w:rPr>
              <w:t>Editions</w:t>
            </w:r>
          </w:p>
        </w:tc>
        <w:tc>
          <w:tcPr>
            <w:tcW w:w="401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3A2AA0A" w14:textId="7C245FC6" w:rsidR="005412A5" w:rsidRDefault="00E0147D" w:rsidP="00D77CF5">
            <w:pPr>
              <w:pStyle w:val="Corps"/>
              <w:jc w:val="center"/>
            </w:pPr>
            <w:r>
              <w:rPr>
                <w:rStyle w:val="Aucune"/>
                <w:rFonts w:ascii="Arial Narrow" w:hAnsi="Arial Narrow"/>
                <w:color w:val="4F81BD"/>
                <w:u w:color="4F81BD"/>
              </w:rPr>
              <w:t>Source</w:t>
            </w:r>
            <w:r w:rsidR="00D77CF5">
              <w:rPr>
                <w:rStyle w:val="Aucune"/>
                <w:rFonts w:ascii="Arial Narrow" w:hAnsi="Arial Narrow"/>
                <w:color w:val="4F81BD"/>
                <w:u w:color="4F81BD"/>
              </w:rPr>
              <w:t>s</w:t>
            </w:r>
            <w:r>
              <w:rPr>
                <w:rStyle w:val="Aucune"/>
                <w:rFonts w:ascii="Arial Narrow" w:hAnsi="Arial Narrow"/>
                <w:color w:val="4F81BD"/>
                <w:u w:color="4F81BD"/>
              </w:rPr>
              <w:t xml:space="preserve"> autres</w:t>
            </w:r>
          </w:p>
        </w:tc>
      </w:tr>
      <w:tr w:rsidR="005412A5" w:rsidRPr="00E0147D" w14:paraId="132D3E55" w14:textId="77777777">
        <w:trPr>
          <w:trHeight w:val="2382"/>
        </w:trPr>
        <w:tc>
          <w:tcPr>
            <w:tcW w:w="197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72C94FD" w14:textId="77777777" w:rsidR="005412A5" w:rsidRDefault="00E0147D">
            <w:pPr>
              <w:pStyle w:val="Corps"/>
              <w:rPr>
                <w:rStyle w:val="Aucune"/>
                <w:rFonts w:ascii="Arial Narrow" w:eastAsia="Arial Narrow" w:hAnsi="Arial Narrow" w:cs="Arial Narrow"/>
                <w:sz w:val="24"/>
                <w:szCs w:val="24"/>
              </w:rPr>
            </w:pPr>
            <w:r>
              <w:rPr>
                <w:rStyle w:val="Aucune"/>
                <w:rFonts w:ascii="Arial Narrow" w:hAnsi="Arial Narrow"/>
                <w:sz w:val="24"/>
                <w:szCs w:val="24"/>
              </w:rPr>
              <w:t>Document 3 p 13</w:t>
            </w:r>
          </w:p>
          <w:p w14:paraId="045CB768" w14:textId="49777CD7" w:rsidR="005412A5" w:rsidRDefault="00E0147D">
            <w:pPr>
              <w:pStyle w:val="Corps"/>
            </w:pPr>
            <w:r>
              <w:rPr>
                <w:rStyle w:val="Aucune"/>
                <w:rFonts w:ascii="Arial Narrow" w:hAnsi="Arial Narrow"/>
                <w:sz w:val="24"/>
                <w:szCs w:val="24"/>
              </w:rPr>
              <w:t>Document 4</w:t>
            </w:r>
            <w:r w:rsidR="00D77CF5">
              <w:rPr>
                <w:rStyle w:val="Aucune"/>
                <w:rFonts w:ascii="Arial Narrow" w:hAnsi="Arial Narrow"/>
                <w:sz w:val="24"/>
                <w:szCs w:val="24"/>
              </w:rPr>
              <w:t xml:space="preserve"> </w:t>
            </w:r>
            <w:r>
              <w:rPr>
                <w:rStyle w:val="Aucune"/>
                <w:rFonts w:ascii="Arial Narrow" w:hAnsi="Arial Narrow"/>
                <w:sz w:val="24"/>
                <w:szCs w:val="24"/>
              </w:rPr>
              <w:t>p 13</w:t>
            </w:r>
          </w:p>
        </w:tc>
        <w:tc>
          <w:tcPr>
            <w:tcW w:w="125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3F4D03E" w14:textId="77777777" w:rsidR="005412A5" w:rsidRDefault="00E0147D">
            <w:pPr>
              <w:pStyle w:val="Corps"/>
              <w:rPr>
                <w:rStyle w:val="Aucune"/>
                <w:rFonts w:ascii="Arial Narrow" w:eastAsia="Arial Narrow" w:hAnsi="Arial Narrow" w:cs="Arial Narrow"/>
                <w:sz w:val="24"/>
                <w:szCs w:val="24"/>
              </w:rPr>
            </w:pPr>
            <w:r>
              <w:rPr>
                <w:rStyle w:val="Aucune"/>
                <w:rFonts w:ascii="Arial Narrow" w:hAnsi="Arial Narrow"/>
                <w:sz w:val="24"/>
                <w:szCs w:val="24"/>
              </w:rPr>
              <w:t xml:space="preserve">Texte </w:t>
            </w:r>
          </w:p>
          <w:p w14:paraId="11E5D4F6" w14:textId="77777777" w:rsidR="005412A5" w:rsidRDefault="00E0147D">
            <w:pPr>
              <w:pStyle w:val="Corps"/>
            </w:pPr>
            <w:r>
              <w:rPr>
                <w:rStyle w:val="Aucune"/>
                <w:rFonts w:ascii="Arial Narrow" w:hAnsi="Arial Narrow"/>
                <w:sz w:val="24"/>
                <w:szCs w:val="24"/>
              </w:rPr>
              <w:t xml:space="preserve">Texte Schéma </w:t>
            </w:r>
          </w:p>
        </w:tc>
        <w:tc>
          <w:tcPr>
            <w:tcW w:w="182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9278D5A" w14:textId="77777777" w:rsidR="005412A5" w:rsidRDefault="00E0147D">
            <w:pPr>
              <w:pStyle w:val="Corps"/>
            </w:pPr>
            <w:r>
              <w:rPr>
                <w:rStyle w:val="Aucune"/>
                <w:rFonts w:ascii="Arial Narrow" w:hAnsi="Arial Narrow"/>
                <w:sz w:val="24"/>
                <w:szCs w:val="24"/>
              </w:rPr>
              <w:t>Magnard</w:t>
            </w:r>
          </w:p>
        </w:tc>
        <w:tc>
          <w:tcPr>
            <w:tcW w:w="401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D668113" w14:textId="77777777" w:rsidR="005412A5" w:rsidRDefault="00E54A3F">
            <w:pPr>
              <w:pStyle w:val="Corps"/>
              <w:rPr>
                <w:rStyle w:val="Aucune"/>
                <w:rFonts w:ascii="Arial Narrow" w:eastAsia="Arial Narrow" w:hAnsi="Arial Narrow" w:cs="Arial Narrow"/>
              </w:rPr>
            </w:pPr>
            <w:hyperlink r:id="rId7" w:history="1">
              <w:r w:rsidR="00E0147D">
                <w:rPr>
                  <w:rStyle w:val="Hyperlink0"/>
                  <w:rFonts w:ascii="Arial Narrow" w:hAnsi="Arial Narrow"/>
                </w:rPr>
                <w:t>https://www.youtube.com/watch?v=57PzpccSCHk</w:t>
              </w:r>
            </w:hyperlink>
          </w:p>
          <w:p w14:paraId="20728567" w14:textId="37793816" w:rsidR="005412A5" w:rsidRDefault="00E0147D">
            <w:pPr>
              <w:pStyle w:val="Corps"/>
              <w:spacing w:after="0"/>
              <w:rPr>
                <w:rStyle w:val="Aucune"/>
                <w:rFonts w:ascii="Arial Narrow" w:eastAsia="Arial Narrow" w:hAnsi="Arial Narrow" w:cs="Arial Narrow"/>
              </w:rPr>
            </w:pPr>
            <w:r>
              <w:rPr>
                <w:rStyle w:val="Aucune"/>
                <w:rFonts w:ascii="Arial Narrow" w:hAnsi="Arial Narrow"/>
              </w:rPr>
              <w:t>1. Illustre</w:t>
            </w:r>
            <w:r w:rsidR="00D77CF5">
              <w:rPr>
                <w:rStyle w:val="Aucune"/>
                <w:rFonts w:ascii="Arial Narrow" w:hAnsi="Arial Narrow"/>
              </w:rPr>
              <w:t>z</w:t>
            </w:r>
            <w:r>
              <w:rPr>
                <w:rStyle w:val="Aucune"/>
                <w:rFonts w:ascii="Arial Narrow" w:hAnsi="Arial Narrow"/>
              </w:rPr>
              <w:t xml:space="preserve"> à partir de la vidéo et des exemples les institutions qui encadrent le marché</w:t>
            </w:r>
            <w:r w:rsidR="00D77CF5">
              <w:rPr>
                <w:rStyle w:val="Aucune"/>
                <w:rFonts w:ascii="Arial Narrow" w:hAnsi="Arial Narrow"/>
              </w:rPr>
              <w:t>.</w:t>
            </w:r>
          </w:p>
          <w:p w14:paraId="64748F8A" w14:textId="77777777" w:rsidR="005412A5" w:rsidRDefault="00E0147D">
            <w:pPr>
              <w:pStyle w:val="Corps"/>
              <w:spacing w:after="0"/>
              <w:rPr>
                <w:rStyle w:val="Aucune"/>
                <w:rFonts w:ascii="Arial Narrow" w:eastAsia="Arial Narrow" w:hAnsi="Arial Narrow" w:cs="Arial Narrow"/>
              </w:rPr>
            </w:pPr>
            <w:r>
              <w:rPr>
                <w:rStyle w:val="Aucune"/>
                <w:rFonts w:ascii="Arial Narrow" w:hAnsi="Arial Narrow"/>
              </w:rPr>
              <w:t xml:space="preserve">2. Retrouvez les caractéristiques d’une institution. </w:t>
            </w:r>
          </w:p>
          <w:p w14:paraId="66B39A24" w14:textId="24ADD02C" w:rsidR="005412A5" w:rsidRDefault="00E0147D">
            <w:pPr>
              <w:pStyle w:val="Corps"/>
              <w:spacing w:after="0"/>
            </w:pPr>
            <w:r>
              <w:rPr>
                <w:rStyle w:val="Aucune"/>
                <w:rFonts w:ascii="Arial Narrow" w:hAnsi="Arial Narrow"/>
              </w:rPr>
              <w:t>3. En quoi le droit de propriété est</w:t>
            </w:r>
            <w:r w:rsidR="00D77CF5">
              <w:rPr>
                <w:rStyle w:val="Aucune"/>
                <w:rFonts w:ascii="Arial Narrow" w:hAnsi="Arial Narrow"/>
              </w:rPr>
              <w:t>-il</w:t>
            </w:r>
            <w:r>
              <w:rPr>
                <w:rStyle w:val="Aucune"/>
                <w:rFonts w:ascii="Arial Narrow" w:hAnsi="Arial Narrow"/>
              </w:rPr>
              <w:t xml:space="preserve"> inhérent au marché ?</w:t>
            </w:r>
          </w:p>
        </w:tc>
      </w:tr>
      <w:tr w:rsidR="005412A5" w14:paraId="585C7AB0" w14:textId="77777777">
        <w:trPr>
          <w:trHeight w:val="290"/>
        </w:trPr>
        <w:tc>
          <w:tcPr>
            <w:tcW w:w="197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9BD01E5" w14:textId="40697EBB" w:rsidR="005412A5" w:rsidRDefault="00E0147D">
            <w:pPr>
              <w:pStyle w:val="Corps"/>
            </w:pPr>
            <w:r>
              <w:rPr>
                <w:rStyle w:val="Aucune"/>
                <w:rFonts w:ascii="Arial Narrow" w:hAnsi="Arial Narrow"/>
                <w:sz w:val="24"/>
                <w:szCs w:val="24"/>
              </w:rPr>
              <w:t>Document 2 p 16</w:t>
            </w:r>
          </w:p>
        </w:tc>
        <w:tc>
          <w:tcPr>
            <w:tcW w:w="125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2FE7ED0" w14:textId="77777777" w:rsidR="005412A5" w:rsidRDefault="00E0147D">
            <w:pPr>
              <w:pStyle w:val="Corps"/>
            </w:pPr>
            <w:r>
              <w:rPr>
                <w:rStyle w:val="Aucune"/>
                <w:rFonts w:ascii="Arial Narrow" w:hAnsi="Arial Narrow"/>
                <w:sz w:val="24"/>
                <w:szCs w:val="24"/>
              </w:rPr>
              <w:t xml:space="preserve">Photos </w:t>
            </w:r>
          </w:p>
        </w:tc>
        <w:tc>
          <w:tcPr>
            <w:tcW w:w="182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853DC7D" w14:textId="77777777" w:rsidR="005412A5" w:rsidRDefault="00E0147D">
            <w:pPr>
              <w:pStyle w:val="Corps"/>
            </w:pPr>
            <w:r>
              <w:rPr>
                <w:rStyle w:val="Aucune"/>
                <w:rFonts w:ascii="Arial Narrow" w:hAnsi="Arial Narrow"/>
                <w:sz w:val="24"/>
                <w:szCs w:val="24"/>
              </w:rPr>
              <w:t xml:space="preserve">Bordas </w:t>
            </w:r>
          </w:p>
        </w:tc>
        <w:tc>
          <w:tcPr>
            <w:tcW w:w="401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43E62AE" w14:textId="77777777" w:rsidR="005412A5" w:rsidRDefault="005412A5"/>
        </w:tc>
      </w:tr>
      <w:tr w:rsidR="005412A5" w14:paraId="0C22485A" w14:textId="77777777">
        <w:trPr>
          <w:trHeight w:val="290"/>
        </w:trPr>
        <w:tc>
          <w:tcPr>
            <w:tcW w:w="197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EDB84BB" w14:textId="77777777" w:rsidR="005412A5" w:rsidRDefault="00E0147D">
            <w:pPr>
              <w:pStyle w:val="Corps"/>
            </w:pPr>
            <w:r>
              <w:rPr>
                <w:rStyle w:val="Aucune"/>
                <w:rFonts w:ascii="Arial Narrow" w:hAnsi="Arial Narrow"/>
                <w:sz w:val="24"/>
                <w:szCs w:val="24"/>
              </w:rPr>
              <w:t>Document 2 p 14</w:t>
            </w:r>
          </w:p>
        </w:tc>
        <w:tc>
          <w:tcPr>
            <w:tcW w:w="125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67FEF1E" w14:textId="77777777" w:rsidR="005412A5" w:rsidRDefault="00E0147D">
            <w:pPr>
              <w:pStyle w:val="Corps"/>
            </w:pPr>
            <w:r>
              <w:rPr>
                <w:rStyle w:val="Aucune"/>
                <w:rFonts w:ascii="Arial Narrow" w:hAnsi="Arial Narrow"/>
                <w:sz w:val="24"/>
                <w:szCs w:val="24"/>
              </w:rPr>
              <w:t xml:space="preserve">Graphique </w:t>
            </w:r>
          </w:p>
        </w:tc>
        <w:tc>
          <w:tcPr>
            <w:tcW w:w="182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5055566" w14:textId="77777777" w:rsidR="005412A5" w:rsidRDefault="00E0147D">
            <w:pPr>
              <w:pStyle w:val="Corps"/>
            </w:pPr>
            <w:r>
              <w:rPr>
                <w:rStyle w:val="Aucune"/>
                <w:rFonts w:ascii="Arial Narrow" w:hAnsi="Arial Narrow"/>
                <w:sz w:val="24"/>
                <w:szCs w:val="24"/>
              </w:rPr>
              <w:t xml:space="preserve">Hachette </w:t>
            </w:r>
          </w:p>
        </w:tc>
        <w:tc>
          <w:tcPr>
            <w:tcW w:w="401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8A9FB80" w14:textId="77777777" w:rsidR="005412A5" w:rsidRDefault="005412A5"/>
        </w:tc>
      </w:tr>
    </w:tbl>
    <w:p w14:paraId="1A3E58EC" w14:textId="77777777" w:rsidR="005412A5" w:rsidRDefault="005412A5" w:rsidP="00E0147D">
      <w:pPr>
        <w:pStyle w:val="Corps"/>
        <w:widowControl w:val="0"/>
        <w:spacing w:after="0" w:line="240" w:lineRule="auto"/>
        <w:rPr>
          <w:rStyle w:val="Aucune"/>
          <w:rFonts w:ascii="Arial Narrow" w:eastAsia="Arial Narrow" w:hAnsi="Arial Narrow" w:cs="Arial Narrow"/>
          <w:b/>
          <w:bCs/>
          <w:color w:val="FF0000"/>
          <w:sz w:val="24"/>
          <w:szCs w:val="24"/>
          <w:u w:color="FF0000"/>
        </w:rPr>
      </w:pPr>
    </w:p>
    <w:p w14:paraId="64E6205C" w14:textId="77777777" w:rsidR="005412A5" w:rsidRDefault="00E0147D">
      <w:pPr>
        <w:pStyle w:val="Corps"/>
        <w:pBdr>
          <w:bottom w:val="single" w:sz="4" w:space="0" w:color="000000"/>
        </w:pBdr>
        <w:spacing w:after="0"/>
        <w:jc w:val="center"/>
        <w:rPr>
          <w:rStyle w:val="Aucune"/>
          <w:rFonts w:ascii="Arial Narrow" w:eastAsia="Arial Narrow" w:hAnsi="Arial Narrow" w:cs="Arial Narrow"/>
          <w:b/>
          <w:bCs/>
          <w:sz w:val="28"/>
          <w:szCs w:val="28"/>
        </w:rPr>
      </w:pPr>
      <w:r>
        <w:rPr>
          <w:rStyle w:val="Aucune"/>
          <w:rFonts w:ascii="Arial Narrow" w:hAnsi="Arial Narrow"/>
          <w:b/>
          <w:bCs/>
          <w:sz w:val="28"/>
          <w:szCs w:val="28"/>
          <w:lang w:val="en-US"/>
        </w:rPr>
        <w:t>Synth</w:t>
      </w:r>
      <w:proofErr w:type="spellStart"/>
      <w:r>
        <w:rPr>
          <w:rStyle w:val="Aucune"/>
          <w:rFonts w:ascii="Arial Narrow" w:hAnsi="Arial Narrow"/>
          <w:b/>
          <w:bCs/>
          <w:sz w:val="28"/>
          <w:szCs w:val="28"/>
        </w:rPr>
        <w:t>èse</w:t>
      </w:r>
      <w:proofErr w:type="spellEnd"/>
    </w:p>
    <w:p w14:paraId="6B746653" w14:textId="77777777" w:rsidR="00E0147D" w:rsidRDefault="00E0147D" w:rsidP="00E0147D">
      <w:pPr>
        <w:pStyle w:val="Corps"/>
        <w:widowControl w:val="0"/>
        <w:spacing w:after="0" w:line="240" w:lineRule="auto"/>
        <w:jc w:val="both"/>
        <w:rPr>
          <w:rFonts w:ascii="Arial Narrow" w:eastAsia="Arial Narrow" w:hAnsi="Arial Narrow" w:cs="Arial Narrow"/>
          <w:b/>
          <w:bCs/>
          <w:i/>
          <w:iCs/>
          <w:sz w:val="20"/>
          <w:szCs w:val="20"/>
        </w:rPr>
      </w:pPr>
    </w:p>
    <w:p w14:paraId="6B86767C" w14:textId="77FF0D89" w:rsidR="00E0147D" w:rsidRDefault="00E0147D" w:rsidP="00E0147D">
      <w:pPr>
        <w:pStyle w:val="Corps"/>
        <w:jc w:val="both"/>
        <w:rPr>
          <w:rStyle w:val="Aucune"/>
          <w:rFonts w:ascii="Arial Narrow" w:eastAsia="Arial Narrow" w:hAnsi="Arial Narrow" w:cs="Arial Narrow"/>
          <w:b/>
          <w:bCs/>
          <w:i/>
          <w:iCs/>
          <w:sz w:val="24"/>
          <w:szCs w:val="24"/>
        </w:rPr>
      </w:pPr>
      <w:r>
        <w:rPr>
          <w:rStyle w:val="Aucune"/>
          <w:rFonts w:ascii="Arial Narrow" w:hAnsi="Arial Narrow"/>
          <w:b/>
          <w:bCs/>
          <w:i/>
          <w:iCs/>
          <w:sz w:val="24"/>
          <w:szCs w:val="24"/>
        </w:rPr>
        <w:t xml:space="preserve">Compléter le texte : institutions </w:t>
      </w:r>
      <w:r w:rsidR="00D77CF5">
        <w:rPr>
          <w:rStyle w:val="Aucune"/>
          <w:rFonts w:ascii="Arial Narrow" w:hAnsi="Arial Narrow"/>
          <w:b/>
          <w:bCs/>
          <w:i/>
          <w:iCs/>
          <w:sz w:val="24"/>
          <w:szCs w:val="24"/>
        </w:rPr>
        <w:t>-</w:t>
      </w:r>
      <w:r>
        <w:rPr>
          <w:rStyle w:val="Aucune"/>
          <w:rFonts w:ascii="Arial Narrow" w:hAnsi="Arial Narrow"/>
          <w:b/>
          <w:bCs/>
          <w:i/>
          <w:iCs/>
          <w:sz w:val="24"/>
          <w:szCs w:val="24"/>
        </w:rPr>
        <w:t xml:space="preserve"> acheter</w:t>
      </w:r>
      <w:r w:rsidR="00D77CF5">
        <w:rPr>
          <w:rStyle w:val="Aucune"/>
          <w:rFonts w:ascii="Arial Narrow" w:hAnsi="Arial Narrow"/>
          <w:b/>
          <w:bCs/>
          <w:i/>
          <w:iCs/>
          <w:sz w:val="24"/>
          <w:szCs w:val="24"/>
        </w:rPr>
        <w:t xml:space="preserve"> </w:t>
      </w:r>
      <w:r>
        <w:rPr>
          <w:rStyle w:val="Aucune"/>
          <w:rFonts w:ascii="Arial Narrow" w:hAnsi="Arial Narrow"/>
          <w:b/>
          <w:bCs/>
          <w:i/>
          <w:iCs/>
          <w:sz w:val="24"/>
          <w:szCs w:val="24"/>
        </w:rPr>
        <w:t>-</w:t>
      </w:r>
      <w:r w:rsidR="00D77CF5">
        <w:rPr>
          <w:rStyle w:val="Aucune"/>
          <w:rFonts w:ascii="Arial Narrow" w:hAnsi="Arial Narrow"/>
          <w:b/>
          <w:bCs/>
          <w:i/>
          <w:iCs/>
          <w:sz w:val="24"/>
          <w:szCs w:val="24"/>
        </w:rPr>
        <w:t xml:space="preserve"> </w:t>
      </w:r>
      <w:r>
        <w:rPr>
          <w:rStyle w:val="Aucune"/>
          <w:rFonts w:ascii="Arial Narrow" w:hAnsi="Arial Narrow"/>
          <w:b/>
          <w:bCs/>
          <w:i/>
          <w:iCs/>
          <w:sz w:val="24"/>
          <w:szCs w:val="24"/>
        </w:rPr>
        <w:t>vendre</w:t>
      </w:r>
      <w:r w:rsidR="00D77CF5">
        <w:rPr>
          <w:rStyle w:val="Aucune"/>
          <w:rFonts w:ascii="Arial Narrow" w:hAnsi="Arial Narrow"/>
          <w:b/>
          <w:bCs/>
          <w:i/>
          <w:iCs/>
          <w:sz w:val="24"/>
          <w:szCs w:val="24"/>
        </w:rPr>
        <w:t xml:space="preserve"> </w:t>
      </w:r>
      <w:r>
        <w:rPr>
          <w:rStyle w:val="Aucune"/>
          <w:rFonts w:ascii="Arial Narrow" w:hAnsi="Arial Narrow"/>
          <w:b/>
          <w:bCs/>
          <w:i/>
          <w:iCs/>
          <w:sz w:val="24"/>
          <w:szCs w:val="24"/>
        </w:rPr>
        <w:t>- organisations</w:t>
      </w:r>
    </w:p>
    <w:p w14:paraId="207C6876" w14:textId="77777777" w:rsidR="00E0147D" w:rsidRDefault="00E0147D" w:rsidP="00E0147D">
      <w:pPr>
        <w:pStyle w:val="Corps"/>
        <w:widowControl w:val="0"/>
        <w:spacing w:after="0" w:line="240" w:lineRule="auto"/>
        <w:jc w:val="both"/>
        <w:rPr>
          <w:rFonts w:ascii="Arial Narrow" w:eastAsia="Arial Narrow" w:hAnsi="Arial Narrow" w:cs="Arial Narrow"/>
          <w:b/>
          <w:bCs/>
          <w:i/>
          <w:iCs/>
          <w:sz w:val="20"/>
          <w:szCs w:val="20"/>
        </w:rPr>
      </w:pPr>
      <w:bookmarkStart w:id="1" w:name="_Hlk12904585"/>
      <w:r>
        <w:rPr>
          <w:rStyle w:val="Aucune"/>
          <w:rFonts w:ascii="Arial Narrow" w:hAnsi="Arial Narrow"/>
          <w:b/>
          <w:bCs/>
          <w:i/>
          <w:iCs/>
          <w:sz w:val="24"/>
          <w:szCs w:val="24"/>
        </w:rPr>
        <w:t>Un marché met en rapport des acteurs qui souhaitent ………………………….  et des acteurs qui souhaitent ……………………</w:t>
      </w:r>
      <w:proofErr w:type="gramStart"/>
      <w:r>
        <w:rPr>
          <w:rStyle w:val="Aucune"/>
          <w:rFonts w:ascii="Arial Narrow" w:hAnsi="Arial Narrow"/>
          <w:b/>
          <w:bCs/>
          <w:i/>
          <w:iCs/>
          <w:sz w:val="24"/>
          <w:szCs w:val="24"/>
        </w:rPr>
        <w:t>…….</w:t>
      </w:r>
      <w:proofErr w:type="gramEnd"/>
      <w:r>
        <w:rPr>
          <w:rStyle w:val="Aucune"/>
          <w:rFonts w:ascii="Arial Narrow" w:hAnsi="Arial Narrow"/>
          <w:b/>
          <w:bCs/>
          <w:i/>
          <w:iCs/>
          <w:sz w:val="24"/>
          <w:szCs w:val="24"/>
        </w:rPr>
        <w:t xml:space="preserve">. un même produit, mais il n’est </w:t>
      </w:r>
      <w:proofErr w:type="gramStart"/>
      <w:r>
        <w:rPr>
          <w:rStyle w:val="Aucune"/>
          <w:rFonts w:ascii="Arial Narrow" w:hAnsi="Arial Narrow"/>
          <w:b/>
          <w:bCs/>
          <w:i/>
          <w:iCs/>
          <w:sz w:val="24"/>
          <w:szCs w:val="24"/>
        </w:rPr>
        <w:t>pas  nécessairement</w:t>
      </w:r>
      <w:proofErr w:type="gramEnd"/>
      <w:r>
        <w:rPr>
          <w:rStyle w:val="Aucune"/>
          <w:rFonts w:ascii="Arial Narrow" w:hAnsi="Arial Narrow"/>
          <w:b/>
          <w:bCs/>
          <w:i/>
          <w:iCs/>
          <w:sz w:val="24"/>
          <w:szCs w:val="24"/>
        </w:rPr>
        <w:t xml:space="preserve"> un lieu  physique. Les marchés sont des …………………………. car la coordination des actions des acheteurs et des vendeurs nécessite le respect de règles comme le droit de propriété, le paiement en monnaie, le respect des contrats et parce des …………… les encadrent</w:t>
      </w:r>
      <w:bookmarkEnd w:id="1"/>
      <w:r>
        <w:rPr>
          <w:rStyle w:val="Aucune"/>
          <w:rFonts w:ascii="Arial Narrow" w:hAnsi="Arial Narrow"/>
          <w:b/>
          <w:bCs/>
          <w:i/>
          <w:iCs/>
          <w:sz w:val="24"/>
          <w:szCs w:val="24"/>
        </w:rPr>
        <w:t>.</w:t>
      </w:r>
      <w:r>
        <w:rPr>
          <w:rStyle w:val="Aucune"/>
          <w:rFonts w:ascii="Arial Narrow" w:hAnsi="Arial Narrow"/>
        </w:rPr>
        <w:t xml:space="preserve"> </w:t>
      </w:r>
    </w:p>
    <w:p w14:paraId="5FC0429E" w14:textId="77777777" w:rsidR="005412A5" w:rsidRPr="00E0147D" w:rsidRDefault="00E0147D" w:rsidP="00E0147D">
      <w:pPr>
        <w:pStyle w:val="Corps"/>
        <w:widowControl w:val="0"/>
        <w:spacing w:after="0" w:line="240" w:lineRule="auto"/>
        <w:jc w:val="both"/>
        <w:rPr>
          <w:rStyle w:val="Aucune"/>
          <w:rFonts w:ascii="Arial Narrow" w:eastAsia="Arial Narrow" w:hAnsi="Arial Narrow" w:cs="Arial Narrow"/>
          <w:b/>
          <w:bCs/>
          <w:sz w:val="20"/>
          <w:szCs w:val="20"/>
        </w:rPr>
      </w:pPr>
      <w:r w:rsidRPr="00E0147D">
        <w:rPr>
          <w:rFonts w:ascii="Arial Narrow" w:eastAsia="Arial Narrow" w:hAnsi="Arial Narrow" w:cs="Arial Narrow"/>
          <w:b/>
          <w:bCs/>
          <w:i/>
          <w:iCs/>
          <w:sz w:val="20"/>
          <w:szCs w:val="20"/>
        </w:rPr>
        <w:t xml:space="preserve">Un marché met en rapport des acteurs qui souhaitent </w:t>
      </w:r>
      <w:r w:rsidRPr="00E0147D">
        <w:rPr>
          <w:rFonts w:ascii="Arial Narrow" w:eastAsia="Arial Narrow" w:hAnsi="Arial Narrow" w:cs="Arial Narrow"/>
          <w:b/>
          <w:bCs/>
          <w:i/>
          <w:iCs/>
          <w:color w:val="FF0000"/>
          <w:sz w:val="20"/>
          <w:szCs w:val="20"/>
        </w:rPr>
        <w:t>acheter</w:t>
      </w:r>
      <w:r w:rsidRPr="00E0147D">
        <w:rPr>
          <w:rFonts w:ascii="Arial Narrow" w:eastAsia="Arial Narrow" w:hAnsi="Arial Narrow" w:cs="Arial Narrow"/>
          <w:b/>
          <w:bCs/>
          <w:i/>
          <w:iCs/>
          <w:sz w:val="20"/>
          <w:szCs w:val="20"/>
        </w:rPr>
        <w:t xml:space="preserve">   et des acteurs qui souhaitent </w:t>
      </w:r>
      <w:proofErr w:type="gramStart"/>
      <w:r w:rsidRPr="00E0147D">
        <w:rPr>
          <w:rFonts w:ascii="Arial Narrow" w:eastAsia="Arial Narrow" w:hAnsi="Arial Narrow" w:cs="Arial Narrow"/>
          <w:b/>
          <w:bCs/>
          <w:i/>
          <w:iCs/>
          <w:color w:val="FF0000"/>
          <w:sz w:val="20"/>
          <w:szCs w:val="20"/>
        </w:rPr>
        <w:t>vendre</w:t>
      </w:r>
      <w:r w:rsidRPr="00E0147D">
        <w:rPr>
          <w:rFonts w:ascii="Arial Narrow" w:eastAsia="Arial Narrow" w:hAnsi="Arial Narrow" w:cs="Arial Narrow"/>
          <w:b/>
          <w:bCs/>
          <w:i/>
          <w:iCs/>
          <w:sz w:val="20"/>
          <w:szCs w:val="20"/>
        </w:rPr>
        <w:t xml:space="preserve">  un</w:t>
      </w:r>
      <w:proofErr w:type="gramEnd"/>
      <w:r w:rsidRPr="00E0147D">
        <w:rPr>
          <w:rFonts w:ascii="Arial Narrow" w:eastAsia="Arial Narrow" w:hAnsi="Arial Narrow" w:cs="Arial Narrow"/>
          <w:b/>
          <w:bCs/>
          <w:i/>
          <w:iCs/>
          <w:sz w:val="20"/>
          <w:szCs w:val="20"/>
        </w:rPr>
        <w:t xml:space="preserve"> même produit, mais il n’est pas  nécessairement un lieu  physique. Les marchés sont </w:t>
      </w:r>
      <w:r w:rsidRPr="00E0147D">
        <w:rPr>
          <w:rFonts w:ascii="Arial Narrow" w:eastAsia="Arial Narrow" w:hAnsi="Arial Narrow" w:cs="Arial Narrow"/>
          <w:b/>
          <w:bCs/>
          <w:i/>
          <w:iCs/>
          <w:color w:val="FF0000"/>
          <w:sz w:val="20"/>
          <w:szCs w:val="20"/>
        </w:rPr>
        <w:t xml:space="preserve">des </w:t>
      </w:r>
      <w:proofErr w:type="gramStart"/>
      <w:r w:rsidRPr="00E0147D">
        <w:rPr>
          <w:rFonts w:ascii="Arial Narrow" w:eastAsia="Arial Narrow" w:hAnsi="Arial Narrow" w:cs="Arial Narrow"/>
          <w:b/>
          <w:bCs/>
          <w:i/>
          <w:iCs/>
          <w:color w:val="FF0000"/>
          <w:sz w:val="20"/>
          <w:szCs w:val="20"/>
        </w:rPr>
        <w:t xml:space="preserve">organisations  </w:t>
      </w:r>
      <w:r w:rsidRPr="00E0147D">
        <w:rPr>
          <w:rFonts w:ascii="Arial Narrow" w:eastAsia="Arial Narrow" w:hAnsi="Arial Narrow" w:cs="Arial Narrow"/>
          <w:b/>
          <w:bCs/>
          <w:i/>
          <w:iCs/>
          <w:sz w:val="20"/>
          <w:szCs w:val="20"/>
        </w:rPr>
        <w:t>car</w:t>
      </w:r>
      <w:proofErr w:type="gramEnd"/>
      <w:r w:rsidRPr="00E0147D">
        <w:rPr>
          <w:rFonts w:ascii="Arial Narrow" w:eastAsia="Arial Narrow" w:hAnsi="Arial Narrow" w:cs="Arial Narrow"/>
          <w:b/>
          <w:bCs/>
          <w:i/>
          <w:iCs/>
          <w:sz w:val="20"/>
          <w:szCs w:val="20"/>
        </w:rPr>
        <w:t xml:space="preserve"> la coordination des actions des acheteurs et des vendeurs nécessite le respect de règles comme le droit de propriété, le paiement en monnaie, le respect des contrats et parce  que des </w:t>
      </w:r>
      <w:r w:rsidRPr="00E0147D">
        <w:rPr>
          <w:rFonts w:ascii="Arial Narrow" w:eastAsia="Arial Narrow" w:hAnsi="Arial Narrow" w:cs="Arial Narrow"/>
          <w:b/>
          <w:bCs/>
          <w:i/>
          <w:iCs/>
          <w:color w:val="FF0000"/>
          <w:sz w:val="20"/>
          <w:szCs w:val="20"/>
        </w:rPr>
        <w:t xml:space="preserve">institutions  </w:t>
      </w:r>
      <w:r w:rsidRPr="00E0147D">
        <w:rPr>
          <w:rFonts w:ascii="Arial Narrow" w:eastAsia="Arial Narrow" w:hAnsi="Arial Narrow" w:cs="Arial Narrow"/>
          <w:b/>
          <w:bCs/>
          <w:i/>
          <w:iCs/>
          <w:sz w:val="20"/>
          <w:szCs w:val="20"/>
        </w:rPr>
        <w:t>les encadrent</w:t>
      </w:r>
    </w:p>
    <w:p w14:paraId="6DC899BD" w14:textId="77777777" w:rsidR="00E0147D" w:rsidRDefault="00E0147D">
      <w:pPr>
        <w:pStyle w:val="Corps"/>
        <w:pBdr>
          <w:bottom w:val="single" w:sz="4" w:space="0" w:color="00000A"/>
        </w:pBdr>
        <w:ind w:left="284"/>
        <w:rPr>
          <w:rStyle w:val="Aucune"/>
          <w:rFonts w:ascii="Arial Narrow" w:hAnsi="Arial Narrow"/>
          <w:b/>
          <w:bCs/>
          <w:sz w:val="32"/>
          <w:szCs w:val="32"/>
        </w:rPr>
      </w:pPr>
    </w:p>
    <w:p w14:paraId="43BEC88B" w14:textId="77777777" w:rsidR="005412A5" w:rsidRDefault="00E0147D">
      <w:pPr>
        <w:pStyle w:val="Corps"/>
        <w:pBdr>
          <w:bottom w:val="single" w:sz="4" w:space="0" w:color="00000A"/>
        </w:pBdr>
        <w:ind w:left="284"/>
        <w:rPr>
          <w:rStyle w:val="Aucune"/>
          <w:rFonts w:ascii="Arial Narrow" w:eastAsia="Arial Narrow" w:hAnsi="Arial Narrow" w:cs="Arial Narrow"/>
          <w:b/>
          <w:bCs/>
          <w:sz w:val="32"/>
          <w:szCs w:val="32"/>
        </w:rPr>
      </w:pPr>
      <w:r>
        <w:rPr>
          <w:rStyle w:val="Aucune"/>
          <w:rFonts w:ascii="Arial Narrow" w:hAnsi="Arial Narrow"/>
          <w:b/>
          <w:bCs/>
          <w:sz w:val="32"/>
          <w:szCs w:val="32"/>
        </w:rPr>
        <w:t>II / Les différentes situations de marché</w:t>
      </w:r>
    </w:p>
    <w:p w14:paraId="09205118" w14:textId="77777777" w:rsidR="005412A5" w:rsidRDefault="00E0147D">
      <w:pPr>
        <w:pStyle w:val="Paragraphedeliste"/>
        <w:ind w:left="142"/>
        <w:rPr>
          <w:rStyle w:val="Aucune"/>
          <w:rFonts w:ascii="Arial Narrow" w:eastAsia="Arial Narrow" w:hAnsi="Arial Narrow" w:cs="Arial Narrow"/>
          <w:b/>
          <w:bCs/>
          <w:color w:val="FF0000"/>
          <w:sz w:val="24"/>
          <w:szCs w:val="24"/>
          <w:u w:color="FF0000"/>
        </w:rPr>
      </w:pPr>
      <w:r>
        <w:rPr>
          <w:rStyle w:val="Aucune"/>
          <w:rFonts w:ascii="Arial Narrow" w:hAnsi="Arial Narrow"/>
          <w:b/>
          <w:bCs/>
          <w:color w:val="FF0000"/>
          <w:sz w:val="24"/>
          <w:szCs w:val="24"/>
          <w:u w:color="FF0000"/>
        </w:rPr>
        <w:t>2.1. Acteurs et degré de concurrence (monopole, oligopole et concurrence)</w:t>
      </w:r>
    </w:p>
    <w:tbl>
      <w:tblPr>
        <w:tblStyle w:val="TableNormal"/>
        <w:tblW w:w="93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70"/>
        <w:gridCol w:w="3071"/>
        <w:gridCol w:w="3181"/>
      </w:tblGrid>
      <w:tr w:rsidR="005412A5" w14:paraId="4C3C8114" w14:textId="77777777" w:rsidTr="00D77CF5">
        <w:trPr>
          <w:trHeight w:val="612"/>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D3BBF8" w14:textId="07FD22BF" w:rsidR="005412A5" w:rsidRDefault="00E0147D" w:rsidP="00D77CF5">
            <w:pPr>
              <w:pStyle w:val="Corps"/>
              <w:spacing w:after="0"/>
              <w:jc w:val="center"/>
            </w:pPr>
            <w:r>
              <w:rPr>
                <w:rStyle w:val="Aucune"/>
                <w:rFonts w:ascii="Arial Narrow" w:hAnsi="Arial Narrow"/>
                <w:color w:val="4F81BD"/>
                <w:sz w:val="24"/>
                <w:szCs w:val="24"/>
                <w:u w:color="4F81BD"/>
              </w:rPr>
              <w:t>Objectifs programme officiel</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DEE00D" w14:textId="152AA1C7" w:rsidR="005412A5" w:rsidRDefault="00E0147D" w:rsidP="00D77CF5">
            <w:pPr>
              <w:pStyle w:val="Corps"/>
              <w:spacing w:after="0"/>
              <w:jc w:val="center"/>
            </w:pPr>
            <w:r>
              <w:rPr>
                <w:rStyle w:val="Aucune"/>
                <w:rFonts w:ascii="Arial Narrow" w:hAnsi="Arial Narrow"/>
                <w:b/>
                <w:bCs/>
                <w:color w:val="00B050"/>
                <w:sz w:val="24"/>
                <w:szCs w:val="24"/>
                <w:u w:color="00B050"/>
              </w:rPr>
              <w:t>Notions associées</w:t>
            </w:r>
          </w:p>
        </w:tc>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462D17" w14:textId="1F8CFF19" w:rsidR="005412A5" w:rsidRDefault="00E0147D" w:rsidP="00D77CF5">
            <w:pPr>
              <w:pStyle w:val="Corps"/>
              <w:spacing w:after="0"/>
              <w:jc w:val="center"/>
            </w:pPr>
            <w:r>
              <w:rPr>
                <w:rStyle w:val="Aucune"/>
                <w:rFonts w:ascii="Arial Narrow" w:hAnsi="Arial Narrow"/>
                <w:b/>
                <w:bCs/>
                <w:i/>
                <w:iCs/>
                <w:sz w:val="24"/>
                <w:szCs w:val="24"/>
              </w:rPr>
              <w:t>Lecture possible du programme</w:t>
            </w:r>
          </w:p>
        </w:tc>
      </w:tr>
      <w:tr w:rsidR="005412A5" w:rsidRPr="00E0147D" w14:paraId="51E2DF8D" w14:textId="77777777">
        <w:trPr>
          <w:trHeight w:val="141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0BF2C" w14:textId="24BD9F61" w:rsidR="005412A5" w:rsidRDefault="00E0147D" w:rsidP="00E0147D">
            <w:pPr>
              <w:pStyle w:val="Corps"/>
              <w:spacing w:after="0" w:line="240" w:lineRule="auto"/>
            </w:pPr>
            <w:r>
              <w:rPr>
                <w:rStyle w:val="Aucune"/>
                <w:rFonts w:ascii="Arial Narrow" w:hAnsi="Arial Narrow"/>
                <w:i/>
                <w:iCs/>
                <w:color w:val="4F81BD"/>
                <w:sz w:val="24"/>
                <w:szCs w:val="24"/>
                <w:u w:color="4F81BD"/>
              </w:rPr>
              <w:t>« </w:t>
            </w:r>
            <w:r w:rsidR="00D77CF5">
              <w:rPr>
                <w:rStyle w:val="Aucune"/>
                <w:rFonts w:ascii="Arial Narrow" w:hAnsi="Arial Narrow"/>
                <w:i/>
                <w:iCs/>
                <w:color w:val="4F81BD"/>
                <w:sz w:val="24"/>
                <w:szCs w:val="24"/>
                <w:u w:color="4F81BD"/>
              </w:rPr>
              <w:t>S</w:t>
            </w:r>
            <w:r>
              <w:rPr>
                <w:rStyle w:val="Aucune"/>
                <w:rFonts w:ascii="Arial Narrow" w:hAnsi="Arial Narrow"/>
                <w:i/>
                <w:iCs/>
                <w:color w:val="4F81BD"/>
                <w:sz w:val="24"/>
                <w:szCs w:val="24"/>
                <w:u w:color="4F81BD"/>
              </w:rPr>
              <w:t>avoir distinguer les marchés selon leur degré de concurrence (de la concurrence parfaite au monopole) » </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2CBD6" w14:textId="77777777" w:rsidR="005412A5" w:rsidRDefault="00E0147D" w:rsidP="00E0147D">
            <w:pPr>
              <w:pStyle w:val="Paragraphedeliste"/>
              <w:numPr>
                <w:ilvl w:val="0"/>
                <w:numId w:val="8"/>
              </w:numPr>
              <w:spacing w:after="0"/>
              <w:rPr>
                <w:rFonts w:ascii="Arial Narrow" w:hAnsi="Arial Narrow"/>
                <w:b/>
                <w:bCs/>
                <w:i/>
                <w:iCs/>
                <w:color w:val="00B050"/>
                <w:u w:color="00B050"/>
              </w:rPr>
            </w:pPr>
            <w:r>
              <w:rPr>
                <w:rStyle w:val="Aucune"/>
                <w:rFonts w:ascii="Arial Narrow" w:hAnsi="Arial Narrow"/>
                <w:b/>
                <w:bCs/>
                <w:i/>
                <w:iCs/>
                <w:color w:val="00B050"/>
                <w:u w:color="00B050"/>
              </w:rPr>
              <w:t>Concurrence parfaite</w:t>
            </w:r>
          </w:p>
          <w:p w14:paraId="7EF283D7" w14:textId="77777777" w:rsidR="005412A5" w:rsidRDefault="00E0147D" w:rsidP="00E0147D">
            <w:pPr>
              <w:pStyle w:val="Paragraphedeliste"/>
              <w:numPr>
                <w:ilvl w:val="0"/>
                <w:numId w:val="8"/>
              </w:numPr>
              <w:spacing w:after="0"/>
              <w:rPr>
                <w:rFonts w:ascii="Arial Narrow" w:hAnsi="Arial Narrow"/>
                <w:b/>
                <w:bCs/>
                <w:i/>
                <w:iCs/>
                <w:color w:val="00B050"/>
                <w:u w:color="00B050"/>
              </w:rPr>
            </w:pPr>
            <w:r>
              <w:rPr>
                <w:rStyle w:val="Aucune"/>
                <w:rFonts w:ascii="Arial Narrow" w:hAnsi="Arial Narrow"/>
                <w:b/>
                <w:bCs/>
                <w:i/>
                <w:iCs/>
                <w:color w:val="00B050"/>
                <w:u w:color="00B050"/>
              </w:rPr>
              <w:t>Monopole</w:t>
            </w:r>
          </w:p>
          <w:p w14:paraId="38B8CAAA" w14:textId="77777777" w:rsidR="005412A5" w:rsidRDefault="00E0147D" w:rsidP="00E0147D">
            <w:pPr>
              <w:pStyle w:val="Paragraphedeliste"/>
              <w:numPr>
                <w:ilvl w:val="0"/>
                <w:numId w:val="8"/>
              </w:numPr>
              <w:spacing w:after="0"/>
              <w:rPr>
                <w:rFonts w:ascii="Arial Narrow" w:hAnsi="Arial Narrow"/>
                <w:b/>
                <w:bCs/>
                <w:i/>
                <w:iCs/>
                <w:color w:val="00B050"/>
                <w:u w:color="00B050"/>
              </w:rPr>
            </w:pPr>
            <w:r>
              <w:rPr>
                <w:rStyle w:val="Aucune"/>
                <w:rFonts w:ascii="Arial Narrow" w:hAnsi="Arial Narrow"/>
                <w:b/>
                <w:bCs/>
                <w:i/>
                <w:iCs/>
                <w:color w:val="00B050"/>
                <w:u w:color="00B050"/>
              </w:rPr>
              <w:t>Oligopole</w:t>
            </w:r>
          </w:p>
        </w:tc>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3A377" w14:textId="2C4362F8" w:rsidR="005412A5" w:rsidRDefault="00E0147D" w:rsidP="00E0147D">
            <w:pPr>
              <w:pStyle w:val="Corps"/>
              <w:spacing w:after="0"/>
            </w:pPr>
            <w:r>
              <w:rPr>
                <w:rStyle w:val="Aucune"/>
                <w:rFonts w:ascii="Arial Narrow" w:hAnsi="Arial Narrow"/>
                <w:color w:val="4F81BD"/>
                <w:u w:color="4F81BD"/>
              </w:rPr>
              <w:t xml:space="preserve"> I</w:t>
            </w:r>
            <w:r>
              <w:rPr>
                <w:rStyle w:val="Aucune"/>
                <w:rFonts w:ascii="Arial Narrow" w:hAnsi="Arial Narrow"/>
              </w:rPr>
              <w:t>l s’agit d’illustrer à partir d’exemples simples les différentes situations possibles de structure de marché en fonction du nombre d’offreurs</w:t>
            </w:r>
            <w:r w:rsidR="00D77CF5">
              <w:rPr>
                <w:rStyle w:val="Aucune"/>
                <w:rFonts w:ascii="Arial Narrow" w:hAnsi="Arial Narrow"/>
              </w:rPr>
              <w:t>.</w:t>
            </w:r>
          </w:p>
        </w:tc>
      </w:tr>
    </w:tbl>
    <w:p w14:paraId="07A6FD77" w14:textId="77777777" w:rsidR="005412A5" w:rsidRDefault="005412A5" w:rsidP="00E0147D">
      <w:pPr>
        <w:pStyle w:val="Paragraphedeliste"/>
        <w:widowControl w:val="0"/>
        <w:spacing w:after="0" w:line="240" w:lineRule="auto"/>
        <w:ind w:left="0"/>
        <w:rPr>
          <w:rStyle w:val="Aucune"/>
          <w:rFonts w:ascii="Arial Narrow" w:eastAsia="Arial Narrow" w:hAnsi="Arial Narrow" w:cs="Arial Narrow"/>
          <w:b/>
          <w:bCs/>
          <w:color w:val="FF0000"/>
          <w:sz w:val="24"/>
          <w:szCs w:val="24"/>
          <w:u w:color="FF0000"/>
        </w:rPr>
      </w:pPr>
    </w:p>
    <w:p w14:paraId="2C567E85" w14:textId="77777777" w:rsidR="005412A5" w:rsidRDefault="005412A5" w:rsidP="00E0147D">
      <w:pPr>
        <w:pStyle w:val="Paragraphedeliste"/>
        <w:spacing w:after="0"/>
        <w:ind w:left="142"/>
        <w:rPr>
          <w:rStyle w:val="Aucune"/>
          <w:rFonts w:ascii="Arial Narrow" w:eastAsia="Arial Narrow" w:hAnsi="Arial Narrow" w:cs="Arial Narrow"/>
          <w:b/>
          <w:bCs/>
        </w:rPr>
      </w:pPr>
    </w:p>
    <w:tbl>
      <w:tblPr>
        <w:tblStyle w:val="TableNormal"/>
        <w:tblW w:w="93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93"/>
        <w:gridCol w:w="2126"/>
        <w:gridCol w:w="2126"/>
        <w:gridCol w:w="2977"/>
      </w:tblGrid>
      <w:tr w:rsidR="005412A5" w14:paraId="7F3BB671" w14:textId="77777777" w:rsidTr="00D77CF5">
        <w:trPr>
          <w:trHeight w:val="330"/>
        </w:trPr>
        <w:tc>
          <w:tcPr>
            <w:tcW w:w="209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D408850" w14:textId="0795557C" w:rsidR="005412A5" w:rsidRDefault="00E0147D" w:rsidP="00D77CF5">
            <w:pPr>
              <w:pStyle w:val="Corps"/>
              <w:spacing w:after="0"/>
              <w:jc w:val="center"/>
            </w:pPr>
            <w:bookmarkStart w:id="2" w:name="_Hlk12904891"/>
            <w:r>
              <w:rPr>
                <w:rStyle w:val="Aucune"/>
                <w:rFonts w:ascii="Arial Narrow" w:hAnsi="Arial Narrow"/>
                <w:color w:val="4F81BD"/>
                <w:sz w:val="24"/>
                <w:szCs w:val="24"/>
                <w:u w:color="4F81BD"/>
              </w:rPr>
              <w:lastRenderedPageBreak/>
              <w:t>Activités</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FBA3049" w14:textId="06FD3C72" w:rsidR="005412A5" w:rsidRDefault="00E0147D" w:rsidP="00D77CF5">
            <w:pPr>
              <w:pStyle w:val="Corps"/>
              <w:spacing w:after="0"/>
              <w:jc w:val="center"/>
            </w:pPr>
            <w:r>
              <w:rPr>
                <w:rStyle w:val="Aucune"/>
                <w:rFonts w:ascii="Arial Narrow" w:hAnsi="Arial Narrow"/>
                <w:color w:val="4F81BD"/>
                <w:sz w:val="24"/>
                <w:szCs w:val="24"/>
                <w:u w:color="4F81BD"/>
              </w:rPr>
              <w:t>Nature du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4DB6ECF" w14:textId="3C049AB3" w:rsidR="005412A5" w:rsidRDefault="00E0147D" w:rsidP="00D77CF5">
            <w:pPr>
              <w:pStyle w:val="Corps"/>
              <w:spacing w:after="0"/>
              <w:jc w:val="center"/>
            </w:pPr>
            <w:r>
              <w:rPr>
                <w:rStyle w:val="Aucune"/>
                <w:rFonts w:ascii="Arial Narrow" w:hAnsi="Arial Narrow"/>
                <w:color w:val="4F81BD"/>
                <w:sz w:val="24"/>
                <w:szCs w:val="24"/>
                <w:u w:color="4F81BD"/>
              </w:rPr>
              <w:t>Editions</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136D2A5" w14:textId="43C6D661" w:rsidR="005412A5" w:rsidRDefault="00E0147D" w:rsidP="00D77CF5">
            <w:pPr>
              <w:pStyle w:val="Corps"/>
              <w:spacing w:after="0"/>
              <w:jc w:val="center"/>
            </w:pPr>
            <w:r>
              <w:rPr>
                <w:rStyle w:val="Aucune"/>
                <w:rFonts w:ascii="Arial Narrow" w:hAnsi="Arial Narrow"/>
                <w:color w:val="4F81BD"/>
                <w:u w:color="4F81BD"/>
              </w:rPr>
              <w:t>Source</w:t>
            </w:r>
            <w:r w:rsidR="00D77CF5">
              <w:rPr>
                <w:rStyle w:val="Aucune"/>
                <w:rFonts w:ascii="Arial Narrow" w:hAnsi="Arial Narrow"/>
                <w:color w:val="4F81BD"/>
                <w:u w:color="4F81BD"/>
              </w:rPr>
              <w:t>s</w:t>
            </w:r>
            <w:r>
              <w:rPr>
                <w:rStyle w:val="Aucune"/>
                <w:rFonts w:ascii="Arial Narrow" w:hAnsi="Arial Narrow"/>
                <w:color w:val="4F81BD"/>
                <w:u w:color="4F81BD"/>
              </w:rPr>
              <w:t xml:space="preserve"> autres</w:t>
            </w:r>
          </w:p>
        </w:tc>
      </w:tr>
      <w:bookmarkEnd w:id="2"/>
      <w:tr w:rsidR="005412A5" w14:paraId="76D122FA" w14:textId="77777777">
        <w:trPr>
          <w:trHeight w:val="612"/>
        </w:trPr>
        <w:tc>
          <w:tcPr>
            <w:tcW w:w="209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0D2F73A" w14:textId="77777777" w:rsidR="005412A5" w:rsidRDefault="00E0147D">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Document 2 p 14</w:t>
            </w:r>
          </w:p>
          <w:p w14:paraId="28632E62" w14:textId="77777777" w:rsidR="005412A5" w:rsidRDefault="00E0147D">
            <w:pPr>
              <w:pStyle w:val="Corps"/>
              <w:spacing w:after="0"/>
            </w:pPr>
            <w:r>
              <w:rPr>
                <w:rStyle w:val="Aucune"/>
                <w:rFonts w:ascii="Arial Narrow" w:hAnsi="Arial Narrow"/>
                <w:sz w:val="24"/>
                <w:szCs w:val="24"/>
              </w:rPr>
              <w:t>Document 1 p 14</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FF735EC" w14:textId="77777777" w:rsidR="005412A5" w:rsidRDefault="00E0147D">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 xml:space="preserve">Schéma </w:t>
            </w:r>
          </w:p>
          <w:p w14:paraId="49DC9426" w14:textId="77777777" w:rsidR="005412A5" w:rsidRDefault="00E0147D">
            <w:pPr>
              <w:pStyle w:val="Corps"/>
              <w:spacing w:after="0"/>
            </w:pPr>
            <w:r>
              <w:rPr>
                <w:rStyle w:val="Aucune"/>
                <w:rFonts w:ascii="Arial Narrow" w:hAnsi="Arial Narrow"/>
                <w:sz w:val="24"/>
                <w:szCs w:val="24"/>
              </w:rPr>
              <w:t>Tableau CPP</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E2C418F" w14:textId="77777777" w:rsidR="005412A5" w:rsidRDefault="00E0147D">
            <w:pPr>
              <w:pStyle w:val="Corps"/>
              <w:spacing w:after="0"/>
            </w:pPr>
            <w:r>
              <w:rPr>
                <w:rStyle w:val="Aucune"/>
                <w:rFonts w:ascii="Arial Narrow" w:hAnsi="Arial Narrow"/>
                <w:sz w:val="24"/>
                <w:szCs w:val="24"/>
              </w:rPr>
              <w:t>Magnard</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2DBD6EC" w14:textId="77777777" w:rsidR="005412A5" w:rsidRDefault="005412A5"/>
        </w:tc>
      </w:tr>
      <w:tr w:rsidR="005412A5" w14:paraId="4A3973F7" w14:textId="77777777">
        <w:trPr>
          <w:trHeight w:val="612"/>
        </w:trPr>
        <w:tc>
          <w:tcPr>
            <w:tcW w:w="209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037CBC7" w14:textId="3038A16B" w:rsidR="005412A5" w:rsidRDefault="00E0147D">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Document 3 p 17</w:t>
            </w:r>
          </w:p>
          <w:p w14:paraId="07916DFC" w14:textId="77777777" w:rsidR="005412A5" w:rsidRDefault="00E0147D">
            <w:pPr>
              <w:pStyle w:val="Corps"/>
              <w:spacing w:after="0"/>
            </w:pPr>
            <w:r>
              <w:rPr>
                <w:rStyle w:val="Aucune"/>
                <w:rFonts w:ascii="Arial Narrow" w:hAnsi="Arial Narrow"/>
                <w:sz w:val="24"/>
                <w:szCs w:val="24"/>
              </w:rPr>
              <w:t>Document 4 p 17</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135041B" w14:textId="77777777" w:rsidR="005412A5" w:rsidRDefault="00E0147D">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 xml:space="preserve">Schéma </w:t>
            </w:r>
          </w:p>
          <w:p w14:paraId="19EB7C6B" w14:textId="77777777" w:rsidR="005412A5" w:rsidRDefault="00E0147D">
            <w:pPr>
              <w:pStyle w:val="Corps"/>
              <w:spacing w:after="0"/>
            </w:pPr>
            <w:r>
              <w:rPr>
                <w:rStyle w:val="Aucune"/>
                <w:rFonts w:ascii="Arial Narrow" w:hAnsi="Arial Narrow"/>
                <w:sz w:val="24"/>
                <w:szCs w:val="24"/>
              </w:rPr>
              <w:t xml:space="preserve">Tableau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A10CB0B" w14:textId="77777777" w:rsidR="005412A5" w:rsidRDefault="00E0147D">
            <w:pPr>
              <w:pStyle w:val="Corps"/>
            </w:pPr>
            <w:r>
              <w:rPr>
                <w:rStyle w:val="Aucune"/>
                <w:rFonts w:ascii="Arial Narrow" w:hAnsi="Arial Narrow"/>
                <w:sz w:val="24"/>
                <w:szCs w:val="24"/>
              </w:rPr>
              <w:t xml:space="preserve">Bordas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14A4B58" w14:textId="77777777" w:rsidR="005412A5" w:rsidRDefault="005412A5"/>
        </w:tc>
      </w:tr>
      <w:tr w:rsidR="005412A5" w14:paraId="0AF4DB40" w14:textId="77777777">
        <w:trPr>
          <w:trHeight w:val="612"/>
        </w:trPr>
        <w:tc>
          <w:tcPr>
            <w:tcW w:w="209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922B475" w14:textId="77777777" w:rsidR="005412A5" w:rsidRDefault="00E0147D">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Document 3 p 15</w:t>
            </w:r>
          </w:p>
          <w:p w14:paraId="6371AB4B" w14:textId="77777777" w:rsidR="005412A5" w:rsidRDefault="00E0147D">
            <w:pPr>
              <w:pStyle w:val="Corps"/>
              <w:spacing w:after="0"/>
            </w:pPr>
            <w:r>
              <w:rPr>
                <w:rStyle w:val="Aucune"/>
                <w:rFonts w:ascii="Arial Narrow" w:hAnsi="Arial Narrow"/>
                <w:sz w:val="24"/>
                <w:szCs w:val="24"/>
              </w:rPr>
              <w:t>Document 4 p 15</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AC53E54" w14:textId="77777777" w:rsidR="005412A5" w:rsidRDefault="00E0147D">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 xml:space="preserve">Schéma </w:t>
            </w:r>
          </w:p>
          <w:p w14:paraId="1BF4ED71" w14:textId="77777777" w:rsidR="005412A5" w:rsidRDefault="00E0147D">
            <w:pPr>
              <w:pStyle w:val="Corps"/>
              <w:spacing w:after="0"/>
            </w:pPr>
            <w:r>
              <w:rPr>
                <w:rStyle w:val="Aucune"/>
                <w:rFonts w:ascii="Arial Narrow" w:hAnsi="Arial Narrow"/>
                <w:sz w:val="24"/>
                <w:szCs w:val="24"/>
              </w:rPr>
              <w:t xml:space="preserve">Exercice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E45C21F" w14:textId="77777777" w:rsidR="005412A5" w:rsidRDefault="00E0147D">
            <w:pPr>
              <w:pStyle w:val="Corps"/>
            </w:pPr>
            <w:r>
              <w:rPr>
                <w:rStyle w:val="Aucune"/>
                <w:rFonts w:ascii="Arial Narrow" w:hAnsi="Arial Narrow"/>
                <w:sz w:val="24"/>
                <w:szCs w:val="24"/>
              </w:rPr>
              <w:t xml:space="preserve">Hachette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534F055" w14:textId="77777777" w:rsidR="005412A5" w:rsidRDefault="005412A5"/>
        </w:tc>
      </w:tr>
    </w:tbl>
    <w:p w14:paraId="6E8BEF27" w14:textId="77777777" w:rsidR="00E0147D" w:rsidRDefault="00E0147D">
      <w:pPr>
        <w:pStyle w:val="Paragraphedeliste"/>
        <w:pBdr>
          <w:bottom w:val="single" w:sz="4" w:space="0" w:color="000000"/>
        </w:pBdr>
        <w:ind w:left="142"/>
        <w:jc w:val="center"/>
        <w:rPr>
          <w:rStyle w:val="Aucune"/>
          <w:rFonts w:ascii="Arial Narrow" w:eastAsia="Arial Narrow" w:hAnsi="Arial Narrow" w:cs="Arial Narrow"/>
          <w:b/>
          <w:bCs/>
        </w:rPr>
      </w:pPr>
    </w:p>
    <w:p w14:paraId="0962A142" w14:textId="77777777" w:rsidR="005412A5" w:rsidRDefault="00E0147D">
      <w:pPr>
        <w:pStyle w:val="Paragraphedeliste"/>
        <w:pBdr>
          <w:bottom w:val="single" w:sz="4" w:space="0" w:color="000000"/>
        </w:pBdr>
        <w:ind w:left="142"/>
        <w:jc w:val="center"/>
        <w:rPr>
          <w:rStyle w:val="Aucune"/>
          <w:rFonts w:ascii="Arial Narrow" w:eastAsia="Arial Narrow" w:hAnsi="Arial Narrow" w:cs="Arial Narrow"/>
          <w:b/>
          <w:bCs/>
          <w:sz w:val="28"/>
          <w:szCs w:val="28"/>
        </w:rPr>
      </w:pPr>
      <w:r>
        <w:rPr>
          <w:rStyle w:val="Aucune"/>
          <w:rFonts w:ascii="Arial Narrow" w:hAnsi="Arial Narrow"/>
          <w:b/>
          <w:bCs/>
          <w:sz w:val="28"/>
          <w:szCs w:val="28"/>
        </w:rPr>
        <w:t>Synthèse</w:t>
      </w:r>
    </w:p>
    <w:p w14:paraId="27D11EA5" w14:textId="77777777" w:rsidR="00E0147D" w:rsidRDefault="00E0147D" w:rsidP="00E0147D">
      <w:pPr>
        <w:pBdr>
          <w:top w:val="none" w:sz="0" w:space="0" w:color="auto"/>
          <w:left w:val="none" w:sz="0" w:space="0" w:color="auto"/>
          <w:bottom w:val="none" w:sz="0" w:space="0" w:color="auto"/>
          <w:right w:val="none" w:sz="0" w:space="0" w:color="auto"/>
          <w:between w:val="none" w:sz="0" w:space="0" w:color="auto"/>
          <w:bar w:val="none" w:sz="0" w:color="auto"/>
        </w:pBdr>
        <w:ind w:left="426"/>
        <w:rPr>
          <w:rStyle w:val="Aucune"/>
          <w:rFonts w:ascii="Arial Narrow" w:hAnsi="Arial Narrow"/>
          <w:b/>
          <w:bCs/>
          <w:color w:val="FF0000"/>
          <w:u w:color="FF0000"/>
          <w:lang w:val="fr-FR"/>
        </w:rPr>
      </w:pPr>
    </w:p>
    <w:tbl>
      <w:tblPr>
        <w:tblStyle w:val="TableNormal"/>
        <w:tblW w:w="1034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93"/>
        <w:gridCol w:w="2568"/>
        <w:gridCol w:w="5387"/>
      </w:tblGrid>
      <w:tr w:rsidR="00F20D13" w14:paraId="110B8116" w14:textId="77777777" w:rsidTr="00D77CF5">
        <w:trPr>
          <w:trHeight w:val="970"/>
          <w:jc w:val="center"/>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DE9D9"/>
            <w:tcMar>
              <w:top w:w="80" w:type="dxa"/>
              <w:left w:w="80" w:type="dxa"/>
              <w:bottom w:w="80" w:type="dxa"/>
              <w:right w:w="80" w:type="dxa"/>
            </w:tcMar>
          </w:tcPr>
          <w:p w14:paraId="1C91663A" w14:textId="0B38553C" w:rsidR="00F20D13" w:rsidRDefault="00F20D13" w:rsidP="00D77CF5">
            <w:pPr>
              <w:pStyle w:val="Corps"/>
              <w:spacing w:after="0" w:line="240" w:lineRule="auto"/>
              <w:jc w:val="both"/>
            </w:pPr>
            <w:r>
              <w:rPr>
                <w:rStyle w:val="Aucune"/>
                <w:rFonts w:ascii="Arial Narrow" w:hAnsi="Arial Narrow"/>
                <w:b/>
                <w:bCs/>
              </w:rPr>
              <w:t>La diversité des structures de marché correspond à différents types de marché, classés en fonction du nombre d’offreurs et de vendeurs présents sur ce marché ou classés en fonction des caractéristiques des produits négociés (homogènes ou différenciés). Certaines situations portent des noms particuliers</w:t>
            </w:r>
            <w:r w:rsidR="00D77CF5">
              <w:rPr>
                <w:rStyle w:val="Aucune"/>
                <w:rFonts w:ascii="Arial Narrow" w:hAnsi="Arial Narrow"/>
                <w:b/>
                <w:bCs/>
              </w:rPr>
              <w:t>.</w:t>
            </w:r>
          </w:p>
        </w:tc>
      </w:tr>
      <w:tr w:rsidR="00F20D13" w:rsidRPr="00E0147D" w14:paraId="5375308C" w14:textId="77777777" w:rsidTr="00D77CF5">
        <w:trPr>
          <w:trHeight w:val="490"/>
          <w:jc w:val="center"/>
        </w:trPr>
        <w:tc>
          <w:tcPr>
            <w:tcW w:w="2393" w:type="dxa"/>
            <w:tcBorders>
              <w:top w:val="single" w:sz="4" w:space="0" w:color="000000"/>
              <w:left w:val="single" w:sz="4" w:space="0" w:color="000000"/>
              <w:bottom w:val="single" w:sz="4" w:space="0" w:color="000000"/>
              <w:right w:val="single" w:sz="4" w:space="0" w:color="000000"/>
            </w:tcBorders>
            <w:shd w:val="clear" w:color="auto" w:fill="FDE9D9"/>
            <w:tcMar>
              <w:top w:w="80" w:type="dxa"/>
              <w:left w:w="80" w:type="dxa"/>
              <w:bottom w:w="80" w:type="dxa"/>
              <w:right w:w="80" w:type="dxa"/>
            </w:tcMar>
          </w:tcPr>
          <w:p w14:paraId="0163DD72" w14:textId="77777777" w:rsidR="00F20D13" w:rsidRDefault="00F20D13" w:rsidP="00D77CF5">
            <w:pPr>
              <w:pStyle w:val="Corps"/>
              <w:spacing w:after="0" w:line="240" w:lineRule="auto"/>
              <w:jc w:val="center"/>
              <w:rPr>
                <w:rStyle w:val="Aucune"/>
                <w:rFonts w:ascii="Arial Narrow" w:eastAsia="Arial Narrow" w:hAnsi="Arial Narrow" w:cs="Arial Narrow"/>
              </w:rPr>
            </w:pPr>
            <w:r>
              <w:rPr>
                <w:rStyle w:val="Aucune"/>
                <w:rFonts w:ascii="Arial Narrow" w:hAnsi="Arial Narrow"/>
              </w:rPr>
              <w:t xml:space="preserve">Nombre  </w:t>
            </w:r>
          </w:p>
          <w:p w14:paraId="6F331795" w14:textId="77777777" w:rsidR="00F20D13" w:rsidRDefault="00F20D13" w:rsidP="00D77CF5">
            <w:pPr>
              <w:pStyle w:val="Corps"/>
              <w:spacing w:after="0" w:line="240" w:lineRule="auto"/>
              <w:jc w:val="center"/>
            </w:pPr>
            <w:r>
              <w:rPr>
                <w:rStyle w:val="Aucune"/>
                <w:rFonts w:ascii="Arial Narrow" w:hAnsi="Arial Narrow"/>
              </w:rPr>
              <w:t xml:space="preserve">Offre </w:t>
            </w:r>
          </w:p>
        </w:tc>
        <w:tc>
          <w:tcPr>
            <w:tcW w:w="2568" w:type="dxa"/>
            <w:tcBorders>
              <w:top w:val="single" w:sz="4" w:space="0" w:color="000000"/>
              <w:left w:val="single" w:sz="4" w:space="0" w:color="000000"/>
              <w:bottom w:val="single" w:sz="4" w:space="0" w:color="000000"/>
              <w:right w:val="single" w:sz="4" w:space="0" w:color="000000"/>
            </w:tcBorders>
            <w:shd w:val="clear" w:color="auto" w:fill="FDE9D9"/>
            <w:tcMar>
              <w:top w:w="80" w:type="dxa"/>
              <w:left w:w="80" w:type="dxa"/>
              <w:bottom w:w="80" w:type="dxa"/>
              <w:right w:w="80" w:type="dxa"/>
            </w:tcMar>
          </w:tcPr>
          <w:p w14:paraId="161C9FAD" w14:textId="7748C80D" w:rsidR="00F20D13" w:rsidRDefault="00F20D13" w:rsidP="00D77CF5">
            <w:pPr>
              <w:pStyle w:val="Corps"/>
              <w:spacing w:after="0" w:line="240" w:lineRule="auto"/>
              <w:jc w:val="both"/>
            </w:pPr>
            <w:r>
              <w:rPr>
                <w:rStyle w:val="Aucune"/>
                <w:rFonts w:ascii="Arial Narrow" w:hAnsi="Arial Narrow"/>
              </w:rPr>
              <w:t xml:space="preserve">Demande nombreuse </w:t>
            </w:r>
          </w:p>
        </w:tc>
        <w:tc>
          <w:tcPr>
            <w:tcW w:w="5387" w:type="dxa"/>
            <w:tcBorders>
              <w:top w:val="single" w:sz="4" w:space="0" w:color="000000"/>
              <w:left w:val="single" w:sz="4" w:space="0" w:color="000000"/>
              <w:bottom w:val="single" w:sz="4" w:space="0" w:color="000000"/>
              <w:right w:val="single" w:sz="4" w:space="0" w:color="000000"/>
            </w:tcBorders>
            <w:shd w:val="clear" w:color="auto" w:fill="FDE9D9"/>
            <w:tcMar>
              <w:top w:w="80" w:type="dxa"/>
              <w:left w:w="80" w:type="dxa"/>
              <w:bottom w:w="80" w:type="dxa"/>
              <w:right w:w="80" w:type="dxa"/>
            </w:tcMar>
          </w:tcPr>
          <w:p w14:paraId="6326681E" w14:textId="0915C76F" w:rsidR="00F20D13" w:rsidRDefault="00F20D13" w:rsidP="00D77CF5">
            <w:pPr>
              <w:pStyle w:val="Corps"/>
              <w:spacing w:after="0" w:line="240" w:lineRule="auto"/>
              <w:jc w:val="both"/>
            </w:pPr>
            <w:r>
              <w:rPr>
                <w:rStyle w:val="Aucune"/>
                <w:rFonts w:ascii="Arial Narrow" w:hAnsi="Arial Narrow"/>
                <w:b/>
                <w:bCs/>
              </w:rPr>
              <w:t xml:space="preserve">Retrouver les définitions pour chaque structure de marché  </w:t>
            </w:r>
          </w:p>
        </w:tc>
      </w:tr>
      <w:tr w:rsidR="00F20D13" w14:paraId="07D196DC" w14:textId="77777777" w:rsidTr="00D77CF5">
        <w:trPr>
          <w:trHeight w:val="1210"/>
          <w:jc w:val="center"/>
        </w:trPr>
        <w:tc>
          <w:tcPr>
            <w:tcW w:w="2393"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51D4490B" w14:textId="77777777" w:rsidR="00F20D13" w:rsidRDefault="00F20D13" w:rsidP="00D77CF5">
            <w:pPr>
              <w:pStyle w:val="Corps"/>
              <w:spacing w:after="0" w:line="240" w:lineRule="auto"/>
              <w:jc w:val="center"/>
            </w:pPr>
            <w:r>
              <w:rPr>
                <w:rStyle w:val="Aucune"/>
                <w:rFonts w:ascii="Arial Narrow" w:hAnsi="Arial Narrow"/>
              </w:rPr>
              <w:t>UN</w:t>
            </w:r>
          </w:p>
        </w:tc>
        <w:tc>
          <w:tcPr>
            <w:tcW w:w="2568"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58031132" w14:textId="77777777" w:rsidR="00F20D13" w:rsidRDefault="00F20D13" w:rsidP="00D77CF5">
            <w:pPr>
              <w:pStyle w:val="Corps"/>
              <w:spacing w:after="0" w:line="240" w:lineRule="auto"/>
              <w:jc w:val="both"/>
            </w:pPr>
            <w:r>
              <w:rPr>
                <w:rStyle w:val="Aucune"/>
                <w:rFonts w:ascii="Arial Narrow" w:hAnsi="Arial Narrow"/>
              </w:rPr>
              <w:t>Monopole</w:t>
            </w:r>
          </w:p>
        </w:tc>
        <w:tc>
          <w:tcPr>
            <w:tcW w:w="5387"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08B7A214" w14:textId="23909C28" w:rsidR="00F20D13" w:rsidRDefault="00F20D13" w:rsidP="00D77CF5">
            <w:pPr>
              <w:pStyle w:val="Corps"/>
              <w:spacing w:after="0" w:line="240" w:lineRule="auto"/>
              <w:jc w:val="both"/>
            </w:pPr>
            <w:r>
              <w:rPr>
                <w:rStyle w:val="Aucune"/>
                <w:rFonts w:ascii="Arial Narrow" w:hAnsi="Arial Narrow"/>
                <w:i/>
                <w:iCs/>
              </w:rPr>
              <w:t xml:space="preserve">Marché avec un seul (mono) vendeur face à une multitude d’acheteurs. Le vendeur n’a pas de rivaux. (Nous montrerons que sa liberté est réduite). Le monopoleur est libre </w:t>
            </w:r>
            <w:r>
              <w:rPr>
                <w:rStyle w:val="Aucune"/>
                <w:rFonts w:ascii="Arial Narrow" w:hAnsi="Arial Narrow"/>
                <w:i/>
                <w:iCs/>
                <w:u w:val="single"/>
              </w:rPr>
              <w:t>de faiseur de prix</w:t>
            </w:r>
            <w:r w:rsidR="00653F10">
              <w:rPr>
                <w:rStyle w:val="Aucune"/>
                <w:rFonts w:ascii="Arial Narrow" w:hAnsi="Arial Narrow"/>
                <w:i/>
                <w:iCs/>
                <w:u w:val="single"/>
              </w:rPr>
              <w:t>.</w:t>
            </w:r>
          </w:p>
        </w:tc>
      </w:tr>
      <w:tr w:rsidR="00F20D13" w:rsidRPr="00E0147D" w14:paraId="12C81147" w14:textId="77777777" w:rsidTr="00D77CF5">
        <w:trPr>
          <w:trHeight w:val="1930"/>
          <w:jc w:val="center"/>
        </w:trPr>
        <w:tc>
          <w:tcPr>
            <w:tcW w:w="2393"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0E95353D" w14:textId="77777777" w:rsidR="00F20D13" w:rsidRDefault="00F20D13" w:rsidP="00D77CF5">
            <w:pPr>
              <w:pStyle w:val="Corps"/>
              <w:spacing w:after="0" w:line="240" w:lineRule="auto"/>
              <w:jc w:val="center"/>
            </w:pPr>
            <w:r>
              <w:rPr>
                <w:rStyle w:val="Aucune"/>
                <w:rFonts w:ascii="Arial Narrow" w:hAnsi="Arial Narrow"/>
              </w:rPr>
              <w:t>Un petit nombre</w:t>
            </w:r>
          </w:p>
        </w:tc>
        <w:tc>
          <w:tcPr>
            <w:tcW w:w="256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0D282B4C" w14:textId="77777777" w:rsidR="00F20D13" w:rsidRDefault="00F20D13" w:rsidP="00D77CF5">
            <w:pPr>
              <w:pStyle w:val="Corps"/>
              <w:spacing w:after="0" w:line="240" w:lineRule="auto"/>
            </w:pPr>
            <w:r>
              <w:rPr>
                <w:rStyle w:val="Aucune"/>
                <w:rFonts w:ascii="Arial Narrow" w:hAnsi="Arial Narrow"/>
              </w:rPr>
              <w:t>Oligopole</w:t>
            </w:r>
          </w:p>
        </w:tc>
        <w:tc>
          <w:tcPr>
            <w:tcW w:w="538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5911B6AF" w14:textId="7DC37229" w:rsidR="00F20D13" w:rsidRDefault="00F20D13" w:rsidP="00D77CF5">
            <w:pPr>
              <w:pStyle w:val="Corps"/>
              <w:spacing w:after="0" w:line="240" w:lineRule="auto"/>
              <w:rPr>
                <w:rStyle w:val="Aucune"/>
                <w:rFonts w:ascii="Arial Narrow" w:eastAsia="Arial Narrow" w:hAnsi="Arial Narrow" w:cs="Arial Narrow"/>
              </w:rPr>
            </w:pPr>
            <w:r>
              <w:rPr>
                <w:rStyle w:val="Aucune"/>
                <w:rFonts w:ascii="Arial Narrow" w:hAnsi="Arial Narrow"/>
                <w:i/>
                <w:iCs/>
              </w:rPr>
              <w:t>Marché avec quelques (</w:t>
            </w:r>
            <w:proofErr w:type="spellStart"/>
            <w:r>
              <w:rPr>
                <w:rStyle w:val="Aucune"/>
                <w:rFonts w:ascii="Arial Narrow" w:hAnsi="Arial Narrow"/>
                <w:i/>
                <w:iCs/>
              </w:rPr>
              <w:t>oligo</w:t>
            </w:r>
            <w:proofErr w:type="spellEnd"/>
            <w:r>
              <w:rPr>
                <w:rStyle w:val="Aucune"/>
                <w:rFonts w:ascii="Arial Narrow" w:hAnsi="Arial Narrow"/>
                <w:i/>
                <w:iCs/>
              </w:rPr>
              <w:t>) vendeurs face à une multitude d’acheteurs. Le nombre de vendeurs est peu élevé mais chacun d’entre eux est contraint par ce font ses rivaux (exemple automobile : toutes les options pour un euro de plus, reprise ancien véhicule, remise, crédit…)</w:t>
            </w:r>
            <w:r w:rsidR="00653F10">
              <w:rPr>
                <w:rStyle w:val="Aucune"/>
                <w:rFonts w:ascii="Arial Narrow" w:hAnsi="Arial Narrow"/>
                <w:i/>
                <w:iCs/>
              </w:rPr>
              <w:t>.</w:t>
            </w:r>
          </w:p>
          <w:p w14:paraId="179A3AA2" w14:textId="77777777" w:rsidR="00F20D13" w:rsidRDefault="00F20D13" w:rsidP="00D77CF5">
            <w:pPr>
              <w:pStyle w:val="Corps"/>
              <w:spacing w:after="0" w:line="240" w:lineRule="auto"/>
            </w:pPr>
          </w:p>
        </w:tc>
      </w:tr>
      <w:tr w:rsidR="00F20D13" w:rsidRPr="00E0147D" w14:paraId="3C93B1A1" w14:textId="77777777" w:rsidTr="00D77CF5">
        <w:trPr>
          <w:trHeight w:val="1450"/>
          <w:jc w:val="center"/>
        </w:trPr>
        <w:tc>
          <w:tcPr>
            <w:tcW w:w="2393" w:type="dxa"/>
            <w:tcBorders>
              <w:top w:val="single" w:sz="4" w:space="0" w:color="000000"/>
              <w:left w:val="single" w:sz="4" w:space="0" w:color="000000"/>
              <w:bottom w:val="single" w:sz="4" w:space="0" w:color="000000"/>
              <w:right w:val="single" w:sz="4" w:space="0" w:color="000000"/>
            </w:tcBorders>
            <w:shd w:val="clear" w:color="auto" w:fill="FF9900"/>
            <w:tcMar>
              <w:top w:w="80" w:type="dxa"/>
              <w:left w:w="80" w:type="dxa"/>
              <w:bottom w:w="80" w:type="dxa"/>
              <w:right w:w="80" w:type="dxa"/>
            </w:tcMar>
          </w:tcPr>
          <w:p w14:paraId="204B7BA7" w14:textId="77777777" w:rsidR="00F20D13" w:rsidRDefault="00F20D13" w:rsidP="00D77CF5">
            <w:pPr>
              <w:pStyle w:val="Corps"/>
              <w:spacing w:after="0" w:line="240" w:lineRule="auto"/>
              <w:jc w:val="center"/>
            </w:pPr>
            <w:r>
              <w:rPr>
                <w:rStyle w:val="Aucune"/>
                <w:rFonts w:ascii="Arial Narrow" w:hAnsi="Arial Narrow"/>
              </w:rPr>
              <w:t>Un grand nombre</w:t>
            </w:r>
          </w:p>
        </w:tc>
        <w:tc>
          <w:tcPr>
            <w:tcW w:w="2568" w:type="dxa"/>
            <w:tcBorders>
              <w:top w:val="single" w:sz="4" w:space="0" w:color="000000"/>
              <w:left w:val="single" w:sz="4" w:space="0" w:color="000000"/>
              <w:bottom w:val="single" w:sz="4" w:space="0" w:color="000000"/>
              <w:right w:val="single" w:sz="4" w:space="0" w:color="000000"/>
            </w:tcBorders>
            <w:shd w:val="clear" w:color="auto" w:fill="FF9900"/>
            <w:tcMar>
              <w:top w:w="80" w:type="dxa"/>
              <w:left w:w="80" w:type="dxa"/>
              <w:bottom w:w="80" w:type="dxa"/>
              <w:right w:w="80" w:type="dxa"/>
            </w:tcMar>
          </w:tcPr>
          <w:p w14:paraId="0AD38B9D" w14:textId="77777777" w:rsidR="00F20D13" w:rsidRDefault="00F20D13" w:rsidP="00D77CF5">
            <w:pPr>
              <w:pStyle w:val="Corps"/>
              <w:spacing w:after="0" w:line="240" w:lineRule="auto"/>
              <w:jc w:val="both"/>
            </w:pPr>
            <w:r>
              <w:rPr>
                <w:rStyle w:val="Aucune"/>
                <w:rFonts w:ascii="Arial Narrow" w:hAnsi="Arial Narrow"/>
              </w:rPr>
              <w:t>Concurrence parfaite</w:t>
            </w:r>
          </w:p>
        </w:tc>
        <w:tc>
          <w:tcPr>
            <w:tcW w:w="5387" w:type="dxa"/>
            <w:tcBorders>
              <w:top w:val="single" w:sz="4" w:space="0" w:color="000000"/>
              <w:left w:val="single" w:sz="4" w:space="0" w:color="000000"/>
              <w:bottom w:val="single" w:sz="4" w:space="0" w:color="000000"/>
              <w:right w:val="single" w:sz="4" w:space="0" w:color="000000"/>
            </w:tcBorders>
            <w:shd w:val="clear" w:color="auto" w:fill="FF9900"/>
            <w:tcMar>
              <w:top w:w="80" w:type="dxa"/>
              <w:left w:w="80" w:type="dxa"/>
              <w:bottom w:w="80" w:type="dxa"/>
              <w:right w:w="80" w:type="dxa"/>
            </w:tcMar>
          </w:tcPr>
          <w:p w14:paraId="709FC69F" w14:textId="426012F7" w:rsidR="00F20D13" w:rsidRDefault="00F20D13" w:rsidP="00D77CF5">
            <w:pPr>
              <w:pStyle w:val="Corps"/>
              <w:spacing w:after="0" w:line="240" w:lineRule="auto"/>
              <w:jc w:val="both"/>
            </w:pPr>
            <w:r>
              <w:rPr>
                <w:rStyle w:val="Aucune"/>
                <w:rFonts w:ascii="Arial Narrow" w:hAnsi="Arial Narrow"/>
                <w:i/>
                <w:iCs/>
              </w:rPr>
              <w:t>La concurrence est caractérisée par l’</w:t>
            </w:r>
            <w:r w:rsidR="00653F10">
              <w:rPr>
                <w:rStyle w:val="Aucune"/>
                <w:rFonts w:ascii="Arial Narrow" w:hAnsi="Arial Narrow"/>
                <w:i/>
                <w:iCs/>
              </w:rPr>
              <w:t>a</w:t>
            </w:r>
            <w:r>
              <w:rPr>
                <w:rStyle w:val="Aucune"/>
                <w:rFonts w:ascii="Arial Narrow" w:hAnsi="Arial Narrow"/>
                <w:i/>
                <w:iCs/>
              </w:rPr>
              <w:t>tomicité : les agents économiques sont nombreux et ont une petite taille (atome) : ils vendent ou achètent une petite quantité par rapport à la taille du marché, ils ne peuvent donc pas influencer le prix du marché : preneur de prix.</w:t>
            </w:r>
          </w:p>
        </w:tc>
      </w:tr>
    </w:tbl>
    <w:p w14:paraId="09124EAD" w14:textId="77777777" w:rsidR="00F20D13" w:rsidRDefault="00F20D13" w:rsidP="00E0147D">
      <w:pPr>
        <w:pBdr>
          <w:top w:val="none" w:sz="0" w:space="0" w:color="auto"/>
          <w:left w:val="none" w:sz="0" w:space="0" w:color="auto"/>
          <w:bottom w:val="none" w:sz="0" w:space="0" w:color="auto"/>
          <w:right w:val="none" w:sz="0" w:space="0" w:color="auto"/>
          <w:between w:val="none" w:sz="0" w:space="0" w:color="auto"/>
          <w:bar w:val="none" w:sz="0" w:color="auto"/>
        </w:pBdr>
        <w:ind w:left="426"/>
        <w:rPr>
          <w:rStyle w:val="Aucune"/>
          <w:rFonts w:ascii="Arial Narrow" w:hAnsi="Arial Narrow"/>
          <w:b/>
          <w:bCs/>
          <w:color w:val="FF0000"/>
          <w:u w:color="FF0000"/>
          <w:lang w:val="fr-FR"/>
        </w:rPr>
      </w:pPr>
    </w:p>
    <w:p w14:paraId="1E60E684" w14:textId="77777777" w:rsidR="00F20D13" w:rsidRDefault="00F20D13" w:rsidP="00E0147D">
      <w:pPr>
        <w:pBdr>
          <w:top w:val="none" w:sz="0" w:space="0" w:color="auto"/>
          <w:left w:val="none" w:sz="0" w:space="0" w:color="auto"/>
          <w:bottom w:val="none" w:sz="0" w:space="0" w:color="auto"/>
          <w:right w:val="none" w:sz="0" w:space="0" w:color="auto"/>
          <w:between w:val="none" w:sz="0" w:space="0" w:color="auto"/>
          <w:bar w:val="none" w:sz="0" w:color="auto"/>
        </w:pBdr>
        <w:ind w:left="426"/>
        <w:rPr>
          <w:rStyle w:val="Aucune"/>
          <w:rFonts w:ascii="Arial Narrow" w:hAnsi="Arial Narrow"/>
          <w:b/>
          <w:bCs/>
          <w:color w:val="FF0000"/>
          <w:u w:color="FF0000"/>
          <w:lang w:val="fr-FR"/>
        </w:rPr>
      </w:pPr>
    </w:p>
    <w:p w14:paraId="06781B1E" w14:textId="77777777" w:rsidR="00F20D13" w:rsidRDefault="00F20D13" w:rsidP="00E0147D">
      <w:pPr>
        <w:pBdr>
          <w:top w:val="none" w:sz="0" w:space="0" w:color="auto"/>
          <w:left w:val="none" w:sz="0" w:space="0" w:color="auto"/>
          <w:bottom w:val="none" w:sz="0" w:space="0" w:color="auto"/>
          <w:right w:val="none" w:sz="0" w:space="0" w:color="auto"/>
          <w:between w:val="none" w:sz="0" w:space="0" w:color="auto"/>
          <w:bar w:val="none" w:sz="0" w:color="auto"/>
        </w:pBdr>
        <w:ind w:left="426"/>
        <w:rPr>
          <w:rStyle w:val="Aucune"/>
          <w:rFonts w:ascii="Arial Narrow" w:hAnsi="Arial Narrow"/>
          <w:b/>
          <w:bCs/>
          <w:color w:val="FF0000"/>
          <w:u w:color="FF0000"/>
          <w:bdr w:val="none" w:sz="0" w:space="0" w:color="auto"/>
          <w:lang w:val="fr-FR"/>
        </w:rPr>
      </w:pPr>
    </w:p>
    <w:p w14:paraId="48B4F41D" w14:textId="77777777" w:rsidR="00F20D13" w:rsidRDefault="00F20D13" w:rsidP="00E0147D">
      <w:pPr>
        <w:pBdr>
          <w:top w:val="none" w:sz="0" w:space="0" w:color="auto"/>
          <w:left w:val="none" w:sz="0" w:space="0" w:color="auto"/>
          <w:bottom w:val="none" w:sz="0" w:space="0" w:color="auto"/>
          <w:right w:val="none" w:sz="0" w:space="0" w:color="auto"/>
          <w:between w:val="none" w:sz="0" w:space="0" w:color="auto"/>
          <w:bar w:val="none" w:sz="0" w:color="auto"/>
        </w:pBdr>
        <w:ind w:left="426"/>
        <w:rPr>
          <w:rStyle w:val="Aucune"/>
          <w:rFonts w:ascii="Arial Narrow" w:hAnsi="Arial Narrow"/>
          <w:b/>
          <w:bCs/>
          <w:color w:val="FF0000"/>
          <w:u w:color="FF0000"/>
          <w:bdr w:val="none" w:sz="0" w:space="0" w:color="auto"/>
          <w:lang w:val="fr-FR"/>
        </w:rPr>
      </w:pPr>
    </w:p>
    <w:p w14:paraId="6105C870" w14:textId="77777777" w:rsidR="00F20D13" w:rsidRDefault="00F20D13" w:rsidP="00E0147D">
      <w:pPr>
        <w:pBdr>
          <w:top w:val="none" w:sz="0" w:space="0" w:color="auto"/>
          <w:left w:val="none" w:sz="0" w:space="0" w:color="auto"/>
          <w:bottom w:val="none" w:sz="0" w:space="0" w:color="auto"/>
          <w:right w:val="none" w:sz="0" w:space="0" w:color="auto"/>
          <w:between w:val="none" w:sz="0" w:space="0" w:color="auto"/>
          <w:bar w:val="none" w:sz="0" w:color="auto"/>
        </w:pBdr>
        <w:ind w:left="426"/>
        <w:rPr>
          <w:rStyle w:val="Aucune"/>
          <w:rFonts w:ascii="Arial Narrow" w:hAnsi="Arial Narrow"/>
          <w:b/>
          <w:bCs/>
          <w:color w:val="FF0000"/>
          <w:u w:color="FF0000"/>
          <w:bdr w:val="none" w:sz="0" w:space="0" w:color="auto"/>
          <w:lang w:val="fr-FR"/>
        </w:rPr>
      </w:pPr>
    </w:p>
    <w:p w14:paraId="35E74A9A" w14:textId="77777777" w:rsidR="00F20D13" w:rsidRDefault="00F20D13" w:rsidP="00E0147D">
      <w:pPr>
        <w:pBdr>
          <w:top w:val="none" w:sz="0" w:space="0" w:color="auto"/>
          <w:left w:val="none" w:sz="0" w:space="0" w:color="auto"/>
          <w:bottom w:val="none" w:sz="0" w:space="0" w:color="auto"/>
          <w:right w:val="none" w:sz="0" w:space="0" w:color="auto"/>
          <w:between w:val="none" w:sz="0" w:space="0" w:color="auto"/>
          <w:bar w:val="none" w:sz="0" w:color="auto"/>
        </w:pBdr>
        <w:ind w:left="426"/>
        <w:rPr>
          <w:rStyle w:val="Aucune"/>
          <w:rFonts w:ascii="Arial Narrow" w:hAnsi="Arial Narrow"/>
          <w:b/>
          <w:bCs/>
          <w:color w:val="FF0000"/>
          <w:u w:color="FF0000"/>
          <w:bdr w:val="none" w:sz="0" w:space="0" w:color="auto"/>
          <w:lang w:val="fr-FR"/>
        </w:rPr>
      </w:pPr>
    </w:p>
    <w:p w14:paraId="0525CE97" w14:textId="77777777" w:rsidR="00F20D13" w:rsidRDefault="00F20D13" w:rsidP="00E0147D">
      <w:pPr>
        <w:pBdr>
          <w:top w:val="none" w:sz="0" w:space="0" w:color="auto"/>
          <w:left w:val="none" w:sz="0" w:space="0" w:color="auto"/>
          <w:bottom w:val="none" w:sz="0" w:space="0" w:color="auto"/>
          <w:right w:val="none" w:sz="0" w:space="0" w:color="auto"/>
          <w:between w:val="none" w:sz="0" w:space="0" w:color="auto"/>
          <w:bar w:val="none" w:sz="0" w:color="auto"/>
        </w:pBdr>
        <w:ind w:left="426"/>
        <w:rPr>
          <w:rStyle w:val="Aucune"/>
          <w:rFonts w:ascii="Arial Narrow" w:hAnsi="Arial Narrow"/>
          <w:b/>
          <w:bCs/>
          <w:color w:val="FF0000"/>
          <w:u w:color="FF0000"/>
          <w:bdr w:val="none" w:sz="0" w:space="0" w:color="auto"/>
          <w:lang w:val="fr-FR"/>
        </w:rPr>
      </w:pPr>
    </w:p>
    <w:p w14:paraId="167325C3" w14:textId="77777777" w:rsidR="00F20D13" w:rsidRDefault="00F20D13" w:rsidP="00E0147D">
      <w:pPr>
        <w:pBdr>
          <w:top w:val="none" w:sz="0" w:space="0" w:color="auto"/>
          <w:left w:val="none" w:sz="0" w:space="0" w:color="auto"/>
          <w:bottom w:val="none" w:sz="0" w:space="0" w:color="auto"/>
          <w:right w:val="none" w:sz="0" w:space="0" w:color="auto"/>
          <w:between w:val="none" w:sz="0" w:space="0" w:color="auto"/>
          <w:bar w:val="none" w:sz="0" w:color="auto"/>
        </w:pBdr>
        <w:ind w:left="426"/>
        <w:rPr>
          <w:rStyle w:val="Aucune"/>
          <w:rFonts w:ascii="Arial Narrow" w:hAnsi="Arial Narrow"/>
          <w:b/>
          <w:bCs/>
          <w:color w:val="FF0000"/>
          <w:u w:color="FF0000"/>
          <w:bdr w:val="none" w:sz="0" w:space="0" w:color="auto"/>
          <w:lang w:val="fr-FR"/>
        </w:rPr>
      </w:pPr>
    </w:p>
    <w:p w14:paraId="5A7C7870" w14:textId="77777777" w:rsidR="00F20D13" w:rsidRDefault="00F20D13" w:rsidP="00E0147D">
      <w:pPr>
        <w:pBdr>
          <w:top w:val="none" w:sz="0" w:space="0" w:color="auto"/>
          <w:left w:val="none" w:sz="0" w:space="0" w:color="auto"/>
          <w:bottom w:val="none" w:sz="0" w:space="0" w:color="auto"/>
          <w:right w:val="none" w:sz="0" w:space="0" w:color="auto"/>
          <w:between w:val="none" w:sz="0" w:space="0" w:color="auto"/>
          <w:bar w:val="none" w:sz="0" w:color="auto"/>
        </w:pBdr>
        <w:ind w:left="426"/>
        <w:rPr>
          <w:rStyle w:val="Aucune"/>
          <w:rFonts w:ascii="Arial Narrow" w:hAnsi="Arial Narrow"/>
          <w:b/>
          <w:bCs/>
          <w:color w:val="FF0000"/>
          <w:u w:color="FF0000"/>
          <w:bdr w:val="none" w:sz="0" w:space="0" w:color="auto"/>
          <w:lang w:val="fr-FR"/>
        </w:rPr>
      </w:pPr>
    </w:p>
    <w:p w14:paraId="5E1EE2AE" w14:textId="77777777" w:rsidR="00653F10" w:rsidRDefault="00653F10" w:rsidP="00E0147D">
      <w:pPr>
        <w:pBdr>
          <w:top w:val="none" w:sz="0" w:space="0" w:color="auto"/>
          <w:left w:val="none" w:sz="0" w:space="0" w:color="auto"/>
          <w:bottom w:val="none" w:sz="0" w:space="0" w:color="auto"/>
          <w:right w:val="none" w:sz="0" w:space="0" w:color="auto"/>
          <w:between w:val="none" w:sz="0" w:space="0" w:color="auto"/>
          <w:bar w:val="none" w:sz="0" w:color="auto"/>
        </w:pBdr>
        <w:ind w:left="426"/>
        <w:rPr>
          <w:rStyle w:val="Aucune"/>
          <w:rFonts w:ascii="Arial Narrow" w:hAnsi="Arial Narrow"/>
          <w:b/>
          <w:bCs/>
          <w:color w:val="FF0000"/>
          <w:u w:color="FF0000"/>
          <w:bdr w:val="none" w:sz="0" w:space="0" w:color="auto"/>
          <w:lang w:val="fr-FR"/>
        </w:rPr>
      </w:pPr>
    </w:p>
    <w:p w14:paraId="74254F47" w14:textId="61EB1BBA" w:rsidR="005412A5" w:rsidRPr="00E0147D" w:rsidRDefault="00E0147D" w:rsidP="00E0147D">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Arial Narrow" w:hAnsi="Arial Narrow"/>
          <w:b/>
          <w:bCs/>
          <w:color w:val="FF0000"/>
          <w:u w:color="FF0000"/>
          <w:lang w:val="fr-FR"/>
        </w:rPr>
      </w:pPr>
      <w:r w:rsidRPr="00E0147D">
        <w:rPr>
          <w:rStyle w:val="Aucune"/>
          <w:rFonts w:ascii="Arial Narrow" w:hAnsi="Arial Narrow"/>
          <w:b/>
          <w:bCs/>
          <w:color w:val="FF0000"/>
          <w:u w:color="FF0000"/>
          <w:bdr w:val="none" w:sz="0" w:space="0" w:color="auto"/>
          <w:lang w:val="fr-FR"/>
        </w:rPr>
        <w:lastRenderedPageBreak/>
        <w:t>2.2.</w:t>
      </w:r>
      <w:r w:rsidR="00653F10">
        <w:rPr>
          <w:rStyle w:val="Aucune"/>
          <w:rFonts w:ascii="Arial Narrow" w:hAnsi="Arial Narrow"/>
          <w:b/>
          <w:bCs/>
          <w:color w:val="FF0000"/>
          <w:u w:color="FF0000"/>
          <w:bdr w:val="none" w:sz="0" w:space="0" w:color="auto"/>
          <w:lang w:val="fr-FR"/>
        </w:rPr>
        <w:t xml:space="preserve"> </w:t>
      </w:r>
      <w:r w:rsidRPr="00E0147D">
        <w:rPr>
          <w:rStyle w:val="Aucune"/>
          <w:rFonts w:ascii="Arial Narrow" w:hAnsi="Arial Narrow"/>
          <w:b/>
          <w:bCs/>
          <w:color w:val="FF0000"/>
          <w:u w:color="FF0000"/>
          <w:bdr w:val="none" w:sz="0" w:space="0" w:color="auto"/>
          <w:lang w:val="fr-FR"/>
        </w:rPr>
        <w:t>Fonctionnement</w:t>
      </w:r>
      <w:r w:rsidRPr="00E0147D">
        <w:rPr>
          <w:rStyle w:val="Aucune"/>
          <w:rFonts w:ascii="Arial Narrow" w:hAnsi="Arial Narrow"/>
          <w:b/>
          <w:bCs/>
          <w:color w:val="FF0000"/>
          <w:u w:color="FF0000"/>
          <w:lang w:val="fr-FR"/>
        </w:rPr>
        <w:t xml:space="preserve"> du marché concurrentiel. </w:t>
      </w:r>
    </w:p>
    <w:p w14:paraId="565F5AE4" w14:textId="77777777" w:rsidR="005412A5" w:rsidRDefault="005412A5" w:rsidP="00E0147D">
      <w:pPr>
        <w:pStyle w:val="Paragraphedeliste"/>
        <w:pBdr>
          <w:top w:val="none" w:sz="0" w:space="0" w:color="auto"/>
          <w:left w:val="none" w:sz="0" w:space="0" w:color="auto"/>
          <w:bottom w:val="none" w:sz="0" w:space="0" w:color="auto"/>
          <w:right w:val="none" w:sz="0" w:space="0" w:color="auto"/>
          <w:between w:val="none" w:sz="0" w:space="0" w:color="auto"/>
          <w:bar w:val="none" w:sz="0" w:color="auto"/>
        </w:pBdr>
        <w:ind w:left="0"/>
        <w:rPr>
          <w:rStyle w:val="Aucune"/>
          <w:rFonts w:ascii="Arial Narrow" w:eastAsia="Arial Narrow" w:hAnsi="Arial Narrow" w:cs="Arial Narrow"/>
          <w:i/>
          <w:iCs/>
          <w:color w:val="0070C0"/>
          <w:u w:color="0070C0"/>
        </w:rPr>
      </w:pPr>
    </w:p>
    <w:tbl>
      <w:tblPr>
        <w:tblStyle w:val="TableNormal"/>
        <w:tblW w:w="93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70"/>
        <w:gridCol w:w="3071"/>
        <w:gridCol w:w="3181"/>
      </w:tblGrid>
      <w:tr w:rsidR="005412A5" w14:paraId="2382FD46" w14:textId="77777777" w:rsidTr="00653F10">
        <w:trPr>
          <w:trHeight w:val="554"/>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2EBFA9" w14:textId="232ED8E8" w:rsidR="005412A5" w:rsidRDefault="00E0147D" w:rsidP="00653F10">
            <w:pPr>
              <w:pStyle w:val="Corps"/>
              <w:jc w:val="center"/>
            </w:pPr>
            <w:r>
              <w:rPr>
                <w:rStyle w:val="Aucune"/>
                <w:rFonts w:ascii="Arial Narrow" w:hAnsi="Arial Narrow"/>
                <w:color w:val="4F81BD"/>
                <w:sz w:val="24"/>
                <w:szCs w:val="24"/>
                <w:u w:color="4F81BD"/>
              </w:rPr>
              <w:t>Objectifs programme officiel</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7B8046" w14:textId="5743FED1" w:rsidR="005412A5" w:rsidRDefault="00E0147D" w:rsidP="00653F10">
            <w:pPr>
              <w:pStyle w:val="Corps"/>
              <w:jc w:val="center"/>
            </w:pPr>
            <w:r>
              <w:rPr>
                <w:rStyle w:val="Aucune"/>
                <w:rFonts w:ascii="Arial Narrow" w:hAnsi="Arial Narrow"/>
                <w:b/>
                <w:bCs/>
                <w:color w:val="00B050"/>
                <w:sz w:val="24"/>
                <w:szCs w:val="24"/>
                <w:u w:color="00B050"/>
              </w:rPr>
              <w:t>Notions associées</w:t>
            </w:r>
          </w:p>
        </w:tc>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F4DB04" w14:textId="66937D27" w:rsidR="005412A5" w:rsidRDefault="00E0147D" w:rsidP="00653F10">
            <w:pPr>
              <w:pStyle w:val="Corps"/>
              <w:jc w:val="center"/>
            </w:pPr>
            <w:r>
              <w:rPr>
                <w:rStyle w:val="Aucune"/>
                <w:rFonts w:ascii="Arial Narrow" w:hAnsi="Arial Narrow"/>
                <w:b/>
                <w:bCs/>
                <w:i/>
                <w:iCs/>
                <w:sz w:val="24"/>
                <w:szCs w:val="24"/>
              </w:rPr>
              <w:t>Lecture possible du programme</w:t>
            </w:r>
          </w:p>
        </w:tc>
      </w:tr>
      <w:tr w:rsidR="005412A5" w:rsidRPr="00E0147D" w14:paraId="1E98C362" w14:textId="77777777" w:rsidTr="00F20D13">
        <w:trPr>
          <w:trHeight w:val="2949"/>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B3194" w14:textId="77777777" w:rsidR="005412A5" w:rsidRDefault="00E0147D">
            <w:pPr>
              <w:pStyle w:val="Corps"/>
              <w:spacing w:after="0" w:line="240" w:lineRule="auto"/>
              <w:jc w:val="both"/>
              <w:rPr>
                <w:rStyle w:val="Aucune"/>
                <w:rFonts w:ascii="Arial Narrow" w:eastAsia="Arial Narrow" w:hAnsi="Arial Narrow" w:cs="Arial Narrow"/>
                <w:i/>
                <w:iCs/>
                <w:color w:val="0070C0"/>
                <w:u w:color="0070C0"/>
              </w:rPr>
            </w:pPr>
            <w:r>
              <w:rPr>
                <w:rStyle w:val="Aucune"/>
                <w:rFonts w:ascii="Arial Narrow" w:hAnsi="Arial Narrow"/>
                <w:i/>
                <w:iCs/>
                <w:color w:val="0070C0"/>
                <w:u w:color="0070C0"/>
              </w:rPr>
              <w:t>« Savoir interpréter des courbes d’offre et de demande ainsi que leurs pentes, et comprendre comment leur confrontation détermine l’équilibre sur un marché de type concurrentiel où les agents sont preneurs de prix ».</w:t>
            </w:r>
          </w:p>
          <w:p w14:paraId="40EA0216" w14:textId="77777777" w:rsidR="005412A5" w:rsidRDefault="00E0147D">
            <w:pPr>
              <w:pStyle w:val="Corps"/>
              <w:spacing w:after="0" w:line="240" w:lineRule="auto"/>
              <w:jc w:val="both"/>
            </w:pPr>
            <w:r>
              <w:rPr>
                <w:rStyle w:val="Aucune"/>
                <w:rFonts w:ascii="Arial Narrow" w:hAnsi="Arial Narrow"/>
                <w:i/>
                <w:iCs/>
                <w:color w:val="00B0F0"/>
                <w:sz w:val="24"/>
                <w:szCs w:val="24"/>
                <w:u w:color="00B0F0"/>
              </w:rPr>
              <w:t>Savoir-faire </w:t>
            </w:r>
            <w:r>
              <w:rPr>
                <w:rStyle w:val="Aucune"/>
                <w:rFonts w:ascii="Arial Narrow" w:hAnsi="Arial Narrow"/>
                <w:i/>
                <w:iCs/>
                <w:sz w:val="24"/>
                <w:szCs w:val="24"/>
              </w:rPr>
              <w:t xml:space="preserve">: </w:t>
            </w:r>
            <w:r>
              <w:rPr>
                <w:rStyle w:val="Aucune"/>
                <w:rFonts w:ascii="Arial Narrow" w:hAnsi="Arial Narrow"/>
                <w:i/>
                <w:iCs/>
                <w:color w:val="00B0F0"/>
                <w:sz w:val="24"/>
                <w:szCs w:val="24"/>
                <w:u w:color="00B0F0"/>
              </w:rPr>
              <w:t xml:space="preserve">représentation graphique de fonction simples (offre demande) et interprétations de leurs pentes </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EE1A1" w14:textId="77777777" w:rsidR="005412A5" w:rsidRDefault="00E0147D">
            <w:pPr>
              <w:pStyle w:val="Paragraphedeliste"/>
              <w:numPr>
                <w:ilvl w:val="0"/>
                <w:numId w:val="12"/>
              </w:numPr>
              <w:rPr>
                <w:rFonts w:ascii="Arial Narrow" w:hAnsi="Arial Narrow"/>
                <w:color w:val="00B050"/>
                <w:u w:color="00B050"/>
              </w:rPr>
            </w:pPr>
            <w:r>
              <w:rPr>
                <w:rStyle w:val="Aucune"/>
                <w:rFonts w:ascii="Arial Narrow" w:hAnsi="Arial Narrow"/>
                <w:color w:val="00B050"/>
                <w:u w:color="00B050"/>
              </w:rPr>
              <w:t xml:space="preserve">L’équilibre sur le marché </w:t>
            </w:r>
          </w:p>
          <w:p w14:paraId="0F02BCF3" w14:textId="77777777" w:rsidR="005412A5" w:rsidRDefault="00E0147D">
            <w:pPr>
              <w:pStyle w:val="Paragraphedeliste"/>
              <w:numPr>
                <w:ilvl w:val="0"/>
                <w:numId w:val="12"/>
              </w:numPr>
              <w:rPr>
                <w:rFonts w:ascii="Arial Narrow" w:hAnsi="Arial Narrow"/>
                <w:color w:val="00B050"/>
                <w:u w:color="00B050"/>
              </w:rPr>
            </w:pPr>
            <w:r>
              <w:rPr>
                <w:rStyle w:val="Aucune"/>
                <w:rFonts w:ascii="Arial Narrow" w:hAnsi="Arial Narrow"/>
                <w:color w:val="00B050"/>
                <w:u w:color="00B050"/>
              </w:rPr>
              <w:t xml:space="preserve">Offre et demande et prix </w:t>
            </w:r>
          </w:p>
          <w:p w14:paraId="771779A3" w14:textId="77777777" w:rsidR="005412A5" w:rsidRDefault="00E0147D">
            <w:pPr>
              <w:pStyle w:val="Paragraphedeliste"/>
              <w:numPr>
                <w:ilvl w:val="0"/>
                <w:numId w:val="12"/>
              </w:numPr>
              <w:spacing w:after="0"/>
              <w:rPr>
                <w:rFonts w:ascii="Arial Narrow" w:hAnsi="Arial Narrow"/>
                <w:b/>
                <w:bCs/>
                <w:i/>
                <w:iCs/>
                <w:color w:val="00B050"/>
                <w:u w:color="00B050"/>
              </w:rPr>
            </w:pPr>
            <w:r>
              <w:rPr>
                <w:rStyle w:val="Aucune"/>
                <w:rFonts w:ascii="Arial Narrow" w:hAnsi="Arial Narrow"/>
                <w:color w:val="00B050"/>
                <w:u w:color="00B050"/>
              </w:rPr>
              <w:t>Preneur de prix </w:t>
            </w:r>
          </w:p>
        </w:tc>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2475E" w14:textId="77777777" w:rsidR="005412A5" w:rsidRDefault="00E0147D">
            <w:pPr>
              <w:pStyle w:val="Corps"/>
              <w:spacing w:after="0"/>
              <w:jc w:val="both"/>
            </w:pPr>
            <w:r>
              <w:rPr>
                <w:rStyle w:val="Aucune"/>
                <w:rFonts w:ascii="Arial Narrow" w:hAnsi="Arial Narrow"/>
              </w:rPr>
              <w:t xml:space="preserve">Il s’agit de comprendre la loi de l’offre et la demande qui permet de réguler le marché concurrentiel. </w:t>
            </w:r>
          </w:p>
        </w:tc>
      </w:tr>
    </w:tbl>
    <w:p w14:paraId="658C3F18" w14:textId="77777777" w:rsidR="005412A5" w:rsidRDefault="005412A5">
      <w:pPr>
        <w:pStyle w:val="Paragraphedeliste"/>
        <w:widowControl w:val="0"/>
        <w:spacing w:line="240" w:lineRule="auto"/>
        <w:ind w:left="0"/>
        <w:rPr>
          <w:rStyle w:val="Aucune"/>
          <w:rFonts w:ascii="Arial Narrow" w:eastAsia="Arial Narrow" w:hAnsi="Arial Narrow" w:cs="Arial Narrow"/>
          <w:i/>
          <w:iCs/>
          <w:color w:val="0070C0"/>
          <w:u w:color="0070C0"/>
        </w:rPr>
      </w:pPr>
    </w:p>
    <w:p w14:paraId="505D7A46" w14:textId="77777777" w:rsidR="005412A5" w:rsidRDefault="005412A5" w:rsidP="00F20D13">
      <w:pPr>
        <w:pStyle w:val="Paragraphedeliste"/>
        <w:spacing w:after="0"/>
        <w:ind w:left="0"/>
        <w:rPr>
          <w:rStyle w:val="Aucune"/>
          <w:rFonts w:ascii="Arial Narrow" w:eastAsia="Arial Narrow" w:hAnsi="Arial Narrow" w:cs="Arial Narrow"/>
          <w:i/>
          <w:iCs/>
          <w:color w:val="0070C0"/>
          <w:u w:color="0070C0"/>
        </w:rPr>
      </w:pPr>
    </w:p>
    <w:tbl>
      <w:tblPr>
        <w:tblStyle w:val="TableNormal"/>
        <w:tblW w:w="93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1984"/>
        <w:gridCol w:w="2126"/>
        <w:gridCol w:w="2977"/>
      </w:tblGrid>
      <w:tr w:rsidR="005412A5" w14:paraId="58873E8C" w14:textId="77777777" w:rsidTr="00653F10">
        <w:trPr>
          <w:trHeight w:val="369"/>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D28A141" w14:textId="69A17325" w:rsidR="005412A5" w:rsidRDefault="00E0147D" w:rsidP="00653F10">
            <w:pPr>
              <w:pStyle w:val="Corps"/>
              <w:spacing w:after="0"/>
              <w:jc w:val="center"/>
            </w:pPr>
            <w:r>
              <w:rPr>
                <w:rStyle w:val="Aucune"/>
                <w:rFonts w:ascii="Arial Narrow" w:hAnsi="Arial Narrow"/>
                <w:color w:val="4F81BD"/>
                <w:sz w:val="24"/>
                <w:szCs w:val="24"/>
                <w:u w:color="4F81BD"/>
              </w:rPr>
              <w:t>Activités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ABEFB94" w14:textId="71CB333F" w:rsidR="005412A5" w:rsidRDefault="00E0147D" w:rsidP="00653F10">
            <w:pPr>
              <w:pStyle w:val="Corps"/>
              <w:spacing w:after="0"/>
              <w:jc w:val="center"/>
            </w:pPr>
            <w:r>
              <w:rPr>
                <w:rStyle w:val="Aucune"/>
                <w:rFonts w:ascii="Arial Narrow" w:hAnsi="Arial Narrow"/>
                <w:color w:val="4F81BD"/>
                <w:sz w:val="24"/>
                <w:szCs w:val="24"/>
                <w:u w:color="4F81BD"/>
              </w:rPr>
              <w:t>Nature du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BC622BF" w14:textId="1B79EBCE" w:rsidR="005412A5" w:rsidRDefault="00E0147D" w:rsidP="00653F10">
            <w:pPr>
              <w:pStyle w:val="Corps"/>
              <w:spacing w:after="0"/>
              <w:jc w:val="center"/>
            </w:pPr>
            <w:r>
              <w:rPr>
                <w:rStyle w:val="Aucune"/>
                <w:rFonts w:ascii="Arial Narrow" w:hAnsi="Arial Narrow"/>
                <w:color w:val="4F81BD"/>
                <w:sz w:val="24"/>
                <w:szCs w:val="24"/>
                <w:u w:color="4F81BD"/>
              </w:rPr>
              <w:t>Editions</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B2FEC40" w14:textId="5BD15BBC" w:rsidR="005412A5" w:rsidRDefault="00E0147D" w:rsidP="00653F10">
            <w:pPr>
              <w:pStyle w:val="Corps"/>
              <w:spacing w:after="0"/>
              <w:jc w:val="center"/>
            </w:pPr>
            <w:r>
              <w:rPr>
                <w:rStyle w:val="Aucune"/>
                <w:rFonts w:ascii="Arial Narrow" w:hAnsi="Arial Narrow"/>
                <w:color w:val="4F81BD"/>
                <w:u w:color="4F81BD"/>
              </w:rPr>
              <w:t>Source</w:t>
            </w:r>
            <w:r w:rsidR="00653F10">
              <w:rPr>
                <w:rStyle w:val="Aucune"/>
                <w:rFonts w:ascii="Arial Narrow" w:hAnsi="Arial Narrow"/>
                <w:color w:val="4F81BD"/>
                <w:u w:color="4F81BD"/>
              </w:rPr>
              <w:t>s</w:t>
            </w:r>
            <w:r>
              <w:rPr>
                <w:rStyle w:val="Aucune"/>
                <w:rFonts w:ascii="Arial Narrow" w:hAnsi="Arial Narrow"/>
                <w:color w:val="4F81BD"/>
                <w:u w:color="4F81BD"/>
              </w:rPr>
              <w:t xml:space="preserve"> autres</w:t>
            </w:r>
          </w:p>
        </w:tc>
      </w:tr>
      <w:tr w:rsidR="005412A5" w14:paraId="6C7F037A" w14:textId="77777777">
        <w:trPr>
          <w:trHeight w:val="612"/>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7775EE5" w14:textId="77777777" w:rsidR="005412A5" w:rsidRDefault="00E0147D" w:rsidP="00F20D13">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Document 1 p 20</w:t>
            </w:r>
          </w:p>
          <w:p w14:paraId="19804F76" w14:textId="77777777" w:rsidR="005412A5" w:rsidRDefault="00E0147D" w:rsidP="00F20D13">
            <w:pPr>
              <w:pStyle w:val="Corps"/>
              <w:spacing w:after="0"/>
            </w:pPr>
            <w:r>
              <w:rPr>
                <w:rStyle w:val="Aucune"/>
                <w:rFonts w:ascii="Arial Narrow" w:hAnsi="Arial Narrow"/>
                <w:sz w:val="24"/>
                <w:szCs w:val="24"/>
              </w:rPr>
              <w:t>Document 3 p 15</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A75144B" w14:textId="77777777" w:rsidR="005412A5" w:rsidRDefault="00E0147D" w:rsidP="00F20D13">
            <w:pPr>
              <w:pStyle w:val="Corps"/>
              <w:spacing w:after="0"/>
            </w:pPr>
            <w:r>
              <w:rPr>
                <w:rStyle w:val="Aucune"/>
                <w:rFonts w:ascii="Arial Narrow" w:hAnsi="Arial Narrow"/>
                <w:sz w:val="24"/>
                <w:szCs w:val="24"/>
              </w:rPr>
              <w:t xml:space="preserve">Exercice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8986474" w14:textId="77777777" w:rsidR="005412A5" w:rsidRDefault="00E0147D" w:rsidP="00F20D13">
            <w:pPr>
              <w:pStyle w:val="Corps"/>
              <w:spacing w:after="0"/>
            </w:pPr>
            <w:r>
              <w:rPr>
                <w:rStyle w:val="Aucune"/>
                <w:rFonts w:ascii="Arial Narrow" w:hAnsi="Arial Narrow"/>
                <w:sz w:val="24"/>
                <w:szCs w:val="24"/>
              </w:rPr>
              <w:t>Magnard</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9527C7F" w14:textId="77777777" w:rsidR="005412A5" w:rsidRDefault="005412A5" w:rsidP="00F20D13"/>
        </w:tc>
      </w:tr>
      <w:tr w:rsidR="005412A5" w14:paraId="7AC0DE89" w14:textId="77777777">
        <w:trPr>
          <w:trHeight w:val="290"/>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FB55C86" w14:textId="43352A38" w:rsidR="005412A5" w:rsidRDefault="00E0147D" w:rsidP="00F20D13">
            <w:pPr>
              <w:pStyle w:val="Corps"/>
              <w:spacing w:after="0"/>
            </w:pPr>
            <w:r>
              <w:rPr>
                <w:rStyle w:val="Aucune"/>
                <w:rFonts w:ascii="Arial Narrow" w:hAnsi="Arial Narrow"/>
                <w:sz w:val="24"/>
                <w:szCs w:val="24"/>
              </w:rPr>
              <w:t>Document 1 p 22</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BAB6E99" w14:textId="77777777" w:rsidR="005412A5" w:rsidRDefault="00E0147D" w:rsidP="00F20D13">
            <w:pPr>
              <w:pStyle w:val="Corps"/>
              <w:spacing w:after="0"/>
            </w:pPr>
            <w:r>
              <w:rPr>
                <w:rStyle w:val="Aucune"/>
                <w:rFonts w:ascii="Arial Narrow" w:hAnsi="Arial Narrow"/>
                <w:sz w:val="24"/>
                <w:szCs w:val="24"/>
              </w:rPr>
              <w:t xml:space="preserve">Exercice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ABECF55" w14:textId="77777777" w:rsidR="005412A5" w:rsidRDefault="00E0147D" w:rsidP="00F20D13">
            <w:pPr>
              <w:pStyle w:val="Corps"/>
              <w:spacing w:after="0"/>
            </w:pPr>
            <w:r>
              <w:rPr>
                <w:rStyle w:val="Aucune"/>
                <w:rFonts w:ascii="Arial Narrow" w:hAnsi="Arial Narrow"/>
                <w:sz w:val="24"/>
                <w:szCs w:val="24"/>
              </w:rPr>
              <w:t xml:space="preserve">Bordas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524AAFF" w14:textId="77777777" w:rsidR="005412A5" w:rsidRDefault="005412A5" w:rsidP="00F20D13"/>
        </w:tc>
      </w:tr>
      <w:tr w:rsidR="005412A5" w14:paraId="30F8CC17" w14:textId="77777777">
        <w:trPr>
          <w:trHeight w:val="290"/>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4262F2B" w14:textId="77777777" w:rsidR="005412A5" w:rsidRDefault="00E0147D" w:rsidP="00F20D13">
            <w:pPr>
              <w:pStyle w:val="Corps"/>
              <w:spacing w:after="0"/>
            </w:pPr>
            <w:r>
              <w:rPr>
                <w:rStyle w:val="Aucune"/>
                <w:rFonts w:ascii="Arial Narrow" w:hAnsi="Arial Narrow"/>
                <w:sz w:val="24"/>
                <w:szCs w:val="24"/>
              </w:rPr>
              <w:t xml:space="preserve">Document 1 p 20 </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7EC7922" w14:textId="77777777" w:rsidR="005412A5" w:rsidRDefault="00E0147D" w:rsidP="00F20D13">
            <w:pPr>
              <w:pStyle w:val="Corps"/>
              <w:spacing w:after="0"/>
            </w:pPr>
            <w:r>
              <w:rPr>
                <w:rStyle w:val="Aucune"/>
                <w:rFonts w:ascii="Arial Narrow" w:hAnsi="Arial Narrow"/>
                <w:sz w:val="24"/>
                <w:szCs w:val="24"/>
              </w:rPr>
              <w:t xml:space="preserve">Exercice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5EFF880" w14:textId="77777777" w:rsidR="005412A5" w:rsidRDefault="00E0147D" w:rsidP="00F20D13">
            <w:pPr>
              <w:pStyle w:val="Corps"/>
              <w:spacing w:after="0"/>
            </w:pPr>
            <w:r>
              <w:rPr>
                <w:rStyle w:val="Aucune"/>
                <w:rFonts w:ascii="Arial Narrow" w:hAnsi="Arial Narrow"/>
                <w:sz w:val="24"/>
                <w:szCs w:val="24"/>
              </w:rPr>
              <w:t xml:space="preserve">Hachette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21D169A" w14:textId="77777777" w:rsidR="005412A5" w:rsidRDefault="005412A5" w:rsidP="00F20D13"/>
        </w:tc>
      </w:tr>
    </w:tbl>
    <w:p w14:paraId="53BA6666" w14:textId="77777777" w:rsidR="005412A5" w:rsidRDefault="005412A5" w:rsidP="00F20D13">
      <w:pPr>
        <w:pStyle w:val="Paragraphedeliste"/>
        <w:widowControl w:val="0"/>
        <w:spacing w:after="0" w:line="240" w:lineRule="auto"/>
        <w:ind w:left="0"/>
        <w:rPr>
          <w:rStyle w:val="Aucune"/>
          <w:rFonts w:ascii="Arial Narrow" w:eastAsia="Arial Narrow" w:hAnsi="Arial Narrow" w:cs="Arial Narrow"/>
          <w:i/>
          <w:iCs/>
          <w:color w:val="0070C0"/>
          <w:u w:color="0070C0"/>
        </w:rPr>
      </w:pPr>
    </w:p>
    <w:p w14:paraId="30F731F2" w14:textId="77777777" w:rsidR="005412A5" w:rsidRDefault="005412A5" w:rsidP="00F20D13">
      <w:pPr>
        <w:pStyle w:val="Paragraphedeliste"/>
        <w:spacing w:after="0"/>
        <w:ind w:left="0"/>
        <w:jc w:val="center"/>
        <w:rPr>
          <w:rStyle w:val="Aucune"/>
          <w:rFonts w:ascii="Arial Narrow" w:eastAsia="Arial Narrow" w:hAnsi="Arial Narrow" w:cs="Arial Narrow"/>
          <w:b/>
          <w:bCs/>
          <w:sz w:val="24"/>
          <w:szCs w:val="24"/>
        </w:rPr>
      </w:pPr>
    </w:p>
    <w:p w14:paraId="1643D10E" w14:textId="77777777" w:rsidR="005412A5" w:rsidRDefault="00E0147D">
      <w:pPr>
        <w:pStyle w:val="Paragraphedeliste"/>
        <w:pBdr>
          <w:bottom w:val="single" w:sz="4" w:space="0" w:color="000000"/>
        </w:pBdr>
        <w:ind w:left="0"/>
        <w:jc w:val="center"/>
        <w:rPr>
          <w:rStyle w:val="Aucune"/>
          <w:rFonts w:ascii="Arial Narrow" w:eastAsia="Arial Narrow" w:hAnsi="Arial Narrow" w:cs="Arial Narrow"/>
          <w:b/>
          <w:bCs/>
          <w:sz w:val="28"/>
          <w:szCs w:val="28"/>
        </w:rPr>
      </w:pPr>
      <w:r>
        <w:rPr>
          <w:rStyle w:val="Aucune"/>
          <w:rFonts w:ascii="Arial Narrow" w:hAnsi="Arial Narrow"/>
          <w:b/>
          <w:bCs/>
          <w:sz w:val="28"/>
          <w:szCs w:val="28"/>
        </w:rPr>
        <w:t>Synthèse</w:t>
      </w:r>
    </w:p>
    <w:p w14:paraId="42B7CC25" w14:textId="77777777" w:rsidR="005412A5" w:rsidRDefault="005412A5">
      <w:pPr>
        <w:pStyle w:val="Corps"/>
        <w:rPr>
          <w:rStyle w:val="Aucune"/>
          <w:rFonts w:ascii="Arial Narrow" w:eastAsia="Arial Narrow" w:hAnsi="Arial Narrow" w:cs="Arial Narrow"/>
        </w:rPr>
      </w:pPr>
    </w:p>
    <w:p w14:paraId="201F7AEA" w14:textId="77777777" w:rsidR="005412A5" w:rsidRDefault="00E0147D">
      <w:pPr>
        <w:pStyle w:val="Corps"/>
        <w:jc w:val="center"/>
        <w:rPr>
          <w:rStyle w:val="Aucune"/>
          <w:rFonts w:ascii="Arial Narrow" w:eastAsia="Arial Narrow" w:hAnsi="Arial Narrow" w:cs="Arial Narrow"/>
        </w:rPr>
      </w:pPr>
      <w:r>
        <w:rPr>
          <w:rStyle w:val="Aucune"/>
          <w:rFonts w:ascii="Arial Narrow" w:eastAsia="Arial Narrow" w:hAnsi="Arial Narrow" w:cs="Arial Narrow"/>
          <w:noProof/>
        </w:rPr>
        <w:drawing>
          <wp:inline distT="0" distB="0" distL="0" distR="0" wp14:anchorId="4107C805" wp14:editId="62914420">
            <wp:extent cx="3466770" cy="2784212"/>
            <wp:effectExtent l="0" t="0" r="0" b="0"/>
            <wp:docPr id="1073741842" name="officeArt object" descr="Résultat de recherche d'images pour &quot;représenter du marché offre et demande&quot;"/>
            <wp:cNvGraphicFramePr/>
            <a:graphic xmlns:a="http://schemas.openxmlformats.org/drawingml/2006/main">
              <a:graphicData uri="http://schemas.openxmlformats.org/drawingml/2006/picture">
                <pic:pic xmlns:pic="http://schemas.openxmlformats.org/drawingml/2006/picture">
                  <pic:nvPicPr>
                    <pic:cNvPr id="1073741842" name="Résultat de recherche d'images pour &quot;représenter du marché offre et demande&quot;" descr="Résultat de recherche d'images pour &quot;représenter du marché offre et demande&quot;"/>
                    <pic:cNvPicPr>
                      <a:picLocks noChangeAspect="1"/>
                    </pic:cNvPicPr>
                  </pic:nvPicPr>
                  <pic:blipFill>
                    <a:blip r:embed="rId8"/>
                    <a:stretch>
                      <a:fillRect/>
                    </a:stretch>
                  </pic:blipFill>
                  <pic:spPr>
                    <a:xfrm>
                      <a:off x="0" y="0"/>
                      <a:ext cx="3466770" cy="2784212"/>
                    </a:xfrm>
                    <a:prstGeom prst="rect">
                      <a:avLst/>
                    </a:prstGeom>
                    <a:ln w="9525" cap="flat">
                      <a:solidFill>
                        <a:srgbClr val="000000"/>
                      </a:solidFill>
                      <a:prstDash val="solid"/>
                      <a:round/>
                    </a:ln>
                    <a:effectLst/>
                  </pic:spPr>
                </pic:pic>
              </a:graphicData>
            </a:graphic>
          </wp:inline>
        </w:drawing>
      </w:r>
    </w:p>
    <w:p w14:paraId="105A0DB4" w14:textId="09B914B1" w:rsidR="005412A5" w:rsidRDefault="005412A5">
      <w:pPr>
        <w:pStyle w:val="Corps"/>
        <w:spacing w:after="0" w:line="240" w:lineRule="auto"/>
        <w:rPr>
          <w:rStyle w:val="Aucune"/>
          <w:rFonts w:ascii="Arial Narrow" w:eastAsia="Arial Narrow" w:hAnsi="Arial Narrow" w:cs="Arial Narrow"/>
        </w:rPr>
      </w:pPr>
    </w:p>
    <w:tbl>
      <w:tblPr>
        <w:tblStyle w:val="TableNormal"/>
        <w:tblW w:w="97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711"/>
      </w:tblGrid>
      <w:tr w:rsidR="005412A5" w:rsidRPr="00E0147D" w14:paraId="693C60D8" w14:textId="77777777" w:rsidTr="00F20D13">
        <w:trPr>
          <w:trHeight w:val="5126"/>
        </w:trPr>
        <w:tc>
          <w:tcPr>
            <w:tcW w:w="9711" w:type="dxa"/>
            <w:tcBorders>
              <w:top w:val="single" w:sz="4" w:space="0" w:color="000000"/>
              <w:left w:val="single" w:sz="4" w:space="0" w:color="000000"/>
              <w:bottom w:val="single" w:sz="4" w:space="0" w:color="000000"/>
              <w:right w:val="single" w:sz="4" w:space="0" w:color="000000"/>
            </w:tcBorders>
            <w:shd w:val="clear" w:color="auto" w:fill="FDE9D9"/>
            <w:tcMar>
              <w:top w:w="80" w:type="dxa"/>
              <w:left w:w="80" w:type="dxa"/>
              <w:bottom w:w="80" w:type="dxa"/>
              <w:right w:w="80" w:type="dxa"/>
            </w:tcMar>
          </w:tcPr>
          <w:p w14:paraId="69CC60C5" w14:textId="57A468B5" w:rsidR="005412A5" w:rsidRDefault="00E0147D">
            <w:pPr>
              <w:pStyle w:val="Corps"/>
              <w:spacing w:after="0" w:line="240" w:lineRule="auto"/>
              <w:rPr>
                <w:rStyle w:val="Aucune"/>
                <w:rFonts w:ascii="Arial Narrow" w:eastAsia="Arial Narrow" w:hAnsi="Arial Narrow" w:cs="Arial Narrow"/>
                <w:sz w:val="24"/>
                <w:szCs w:val="24"/>
              </w:rPr>
            </w:pPr>
            <w:r>
              <w:rPr>
                <w:rStyle w:val="Aucune"/>
                <w:rFonts w:ascii="Arial Narrow" w:hAnsi="Arial Narrow"/>
                <w:sz w:val="24"/>
                <w:szCs w:val="24"/>
              </w:rPr>
              <w:t xml:space="preserve">Complétez le texte ci-dessous à l'aide des termes suivants : offre - demande - marché - prix d’équilibre </w:t>
            </w:r>
            <w:r w:rsidR="00653F10">
              <w:rPr>
                <w:rStyle w:val="Aucune"/>
                <w:rFonts w:ascii="Arial Narrow" w:hAnsi="Arial Narrow"/>
                <w:sz w:val="24"/>
                <w:szCs w:val="24"/>
              </w:rPr>
              <w:t>-</w:t>
            </w:r>
            <w:r>
              <w:rPr>
                <w:rStyle w:val="Aucune"/>
                <w:rFonts w:ascii="Arial Narrow" w:hAnsi="Arial Narrow"/>
                <w:sz w:val="24"/>
                <w:szCs w:val="24"/>
              </w:rPr>
              <w:t xml:space="preserve"> augmente </w:t>
            </w:r>
            <w:r w:rsidR="00653F10">
              <w:rPr>
                <w:rStyle w:val="Aucune"/>
                <w:rFonts w:ascii="Arial Narrow" w:hAnsi="Arial Narrow"/>
                <w:sz w:val="24"/>
                <w:szCs w:val="24"/>
              </w:rPr>
              <w:t>-</w:t>
            </w:r>
            <w:r>
              <w:rPr>
                <w:rStyle w:val="Aucune"/>
                <w:rFonts w:ascii="Arial Narrow" w:hAnsi="Arial Narrow"/>
                <w:sz w:val="24"/>
                <w:szCs w:val="24"/>
              </w:rPr>
              <w:t xml:space="preserve"> prix - baisse - inférieure (les termes peuvent être utilisés à deux reprises).</w:t>
            </w:r>
          </w:p>
          <w:p w14:paraId="60A9501D" w14:textId="77777777" w:rsidR="005412A5" w:rsidRDefault="005412A5">
            <w:pPr>
              <w:pStyle w:val="Corps"/>
              <w:spacing w:after="0" w:line="240" w:lineRule="auto"/>
              <w:jc w:val="both"/>
              <w:rPr>
                <w:rStyle w:val="Aucune"/>
                <w:rFonts w:ascii="Arial Narrow" w:eastAsia="Arial Narrow" w:hAnsi="Arial Narrow" w:cs="Arial Narrow"/>
                <w:sz w:val="24"/>
                <w:szCs w:val="24"/>
              </w:rPr>
            </w:pPr>
          </w:p>
          <w:p w14:paraId="5A734D9D" w14:textId="77777777" w:rsidR="005412A5" w:rsidRDefault="00E0147D">
            <w:pPr>
              <w:pStyle w:val="Corps"/>
              <w:spacing w:after="0" w:line="240" w:lineRule="auto"/>
              <w:jc w:val="both"/>
              <w:rPr>
                <w:rStyle w:val="Aucune"/>
                <w:rFonts w:ascii="Arial Narrow" w:eastAsia="Arial Narrow" w:hAnsi="Arial Narrow" w:cs="Arial Narrow"/>
                <w:sz w:val="24"/>
                <w:szCs w:val="24"/>
              </w:rPr>
            </w:pPr>
            <w:r>
              <w:rPr>
                <w:rStyle w:val="Aucune"/>
                <w:rFonts w:ascii="Arial Narrow" w:hAnsi="Arial Narrow"/>
                <w:sz w:val="24"/>
                <w:szCs w:val="24"/>
              </w:rPr>
              <w:t xml:space="preserve">Le ......................... est le lieu réel ou fictif de rencontre entre l’.................... et la </w:t>
            </w:r>
            <w:proofErr w:type="gramStart"/>
            <w:r>
              <w:rPr>
                <w:rStyle w:val="Aucune"/>
                <w:rFonts w:ascii="Arial Narrow" w:hAnsi="Arial Narrow"/>
                <w:sz w:val="24"/>
                <w:szCs w:val="24"/>
              </w:rPr>
              <w:t>........................ .</w:t>
            </w:r>
            <w:proofErr w:type="gramEnd"/>
            <w:r>
              <w:rPr>
                <w:rStyle w:val="Aucune"/>
                <w:rFonts w:ascii="Arial Narrow" w:hAnsi="Arial Narrow"/>
                <w:sz w:val="24"/>
                <w:szCs w:val="24"/>
              </w:rPr>
              <w:t xml:space="preserve"> C’est donc sur celui-ci que se fixe-les .................... des biens échangés.</w:t>
            </w:r>
          </w:p>
          <w:p w14:paraId="14755B27" w14:textId="77777777" w:rsidR="005412A5" w:rsidRDefault="00E0147D">
            <w:pPr>
              <w:pStyle w:val="Corps"/>
              <w:spacing w:after="0" w:line="240" w:lineRule="auto"/>
              <w:jc w:val="both"/>
              <w:rPr>
                <w:rStyle w:val="Aucune"/>
                <w:rFonts w:ascii="Arial Narrow" w:eastAsia="Arial Narrow" w:hAnsi="Arial Narrow" w:cs="Arial Narrow"/>
                <w:sz w:val="24"/>
                <w:szCs w:val="24"/>
              </w:rPr>
            </w:pPr>
            <w:r>
              <w:rPr>
                <w:rStyle w:val="Aucune"/>
                <w:rFonts w:ascii="Arial Narrow" w:hAnsi="Arial Narrow"/>
                <w:sz w:val="24"/>
                <w:szCs w:val="24"/>
              </w:rPr>
              <w:t xml:space="preserve"> Lorsque l’.................. est supérieure à la ........................, le prix du bien ................... et inversement lorsque la demande est .......................... à l’offre, le prix du bien </w:t>
            </w:r>
            <w:proofErr w:type="gramStart"/>
            <w:r>
              <w:rPr>
                <w:rStyle w:val="Aucune"/>
                <w:rFonts w:ascii="Arial Narrow" w:hAnsi="Arial Narrow"/>
                <w:sz w:val="24"/>
                <w:szCs w:val="24"/>
              </w:rPr>
              <w:t>........................ .</w:t>
            </w:r>
            <w:proofErr w:type="gramEnd"/>
          </w:p>
          <w:p w14:paraId="753695D8" w14:textId="77777777" w:rsidR="005412A5" w:rsidRDefault="00E0147D">
            <w:pPr>
              <w:pStyle w:val="Corps"/>
              <w:spacing w:after="0" w:line="240" w:lineRule="auto"/>
              <w:jc w:val="both"/>
              <w:rPr>
                <w:rStyle w:val="Aucune"/>
                <w:rFonts w:ascii="Arial Narrow" w:eastAsia="Arial Narrow" w:hAnsi="Arial Narrow" w:cs="Arial Narrow"/>
                <w:sz w:val="24"/>
                <w:szCs w:val="24"/>
              </w:rPr>
            </w:pPr>
            <w:r>
              <w:rPr>
                <w:rStyle w:val="Aucune"/>
                <w:rFonts w:ascii="Arial Narrow" w:hAnsi="Arial Narrow"/>
                <w:sz w:val="24"/>
                <w:szCs w:val="24"/>
              </w:rPr>
              <w:t xml:space="preserve">Le ........................................... peut se modifier en fonction des variables qui influencent la quantité offerte et la quantité demandée. </w:t>
            </w:r>
          </w:p>
          <w:p w14:paraId="4A1F85E4" w14:textId="77777777" w:rsidR="005412A5" w:rsidRDefault="005412A5">
            <w:pPr>
              <w:pStyle w:val="Corps"/>
              <w:spacing w:after="0" w:line="240" w:lineRule="auto"/>
              <w:jc w:val="both"/>
              <w:rPr>
                <w:rStyle w:val="Aucune"/>
                <w:rFonts w:ascii="Arial Narrow" w:eastAsia="Arial Narrow" w:hAnsi="Arial Narrow" w:cs="Arial Narrow"/>
                <w:sz w:val="24"/>
                <w:szCs w:val="24"/>
              </w:rPr>
            </w:pPr>
          </w:p>
          <w:p w14:paraId="36605093" w14:textId="77777777" w:rsidR="005412A5" w:rsidRDefault="005412A5">
            <w:pPr>
              <w:pStyle w:val="Corps"/>
              <w:spacing w:after="0" w:line="240" w:lineRule="auto"/>
              <w:jc w:val="both"/>
              <w:rPr>
                <w:rStyle w:val="Aucune"/>
                <w:rFonts w:ascii="Arial Narrow" w:eastAsia="Arial Narrow" w:hAnsi="Arial Narrow" w:cs="Arial Narrow"/>
                <w:sz w:val="24"/>
                <w:szCs w:val="24"/>
              </w:rPr>
            </w:pPr>
          </w:p>
          <w:p w14:paraId="27FFDB97" w14:textId="5951DB84" w:rsidR="00F20D13" w:rsidRDefault="00E0147D">
            <w:pPr>
              <w:pStyle w:val="Corps"/>
              <w:spacing w:after="0" w:line="240" w:lineRule="auto"/>
              <w:jc w:val="both"/>
              <w:rPr>
                <w:rStyle w:val="Aucune"/>
                <w:rFonts w:ascii="Arial Narrow" w:hAnsi="Arial Narrow"/>
                <w:sz w:val="24"/>
                <w:szCs w:val="24"/>
              </w:rPr>
            </w:pPr>
            <w:r>
              <w:rPr>
                <w:rStyle w:val="Aucune"/>
                <w:rFonts w:ascii="Arial Narrow" w:hAnsi="Arial Narrow"/>
                <w:sz w:val="24"/>
                <w:szCs w:val="24"/>
              </w:rPr>
              <w:t xml:space="preserve"> Autoévaluation : Vrai / Faux : </w:t>
            </w:r>
          </w:p>
          <w:p w14:paraId="1D97EE93" w14:textId="77777777" w:rsidR="005412A5" w:rsidRDefault="00E0147D">
            <w:pPr>
              <w:pStyle w:val="Corps"/>
              <w:spacing w:after="0" w:line="240" w:lineRule="auto"/>
              <w:jc w:val="both"/>
              <w:rPr>
                <w:rStyle w:val="Aucune"/>
                <w:rFonts w:ascii="Arial Narrow" w:eastAsia="Arial Narrow" w:hAnsi="Arial Narrow" w:cs="Arial Narrow"/>
                <w:sz w:val="24"/>
                <w:szCs w:val="24"/>
              </w:rPr>
            </w:pPr>
            <w:r>
              <w:rPr>
                <w:rStyle w:val="Aucune"/>
                <w:rFonts w:ascii="Arial Narrow" w:hAnsi="Arial Narrow"/>
                <w:sz w:val="24"/>
                <w:szCs w:val="24"/>
              </w:rPr>
              <w:t>Si le marché est concurrentiel :</w:t>
            </w:r>
          </w:p>
          <w:p w14:paraId="68A83226" w14:textId="77777777" w:rsidR="005412A5" w:rsidRDefault="00E0147D">
            <w:pPr>
              <w:pStyle w:val="Corps"/>
              <w:spacing w:after="0" w:line="240" w:lineRule="auto"/>
              <w:jc w:val="both"/>
              <w:rPr>
                <w:rStyle w:val="Aucune"/>
                <w:rFonts w:ascii="Arial Narrow" w:eastAsia="Arial Narrow" w:hAnsi="Arial Narrow" w:cs="Arial Narrow"/>
                <w:sz w:val="24"/>
                <w:szCs w:val="24"/>
              </w:rPr>
            </w:pPr>
            <w:r>
              <w:rPr>
                <w:rStyle w:val="Aucune"/>
              </w:rPr>
              <w:tab/>
            </w:r>
            <w:r>
              <w:rPr>
                <w:rStyle w:val="Aucune"/>
                <w:rFonts w:ascii="Arial Narrow" w:hAnsi="Arial Narrow"/>
                <w:sz w:val="24"/>
                <w:szCs w:val="24"/>
              </w:rPr>
              <w:t xml:space="preserve"> </w:t>
            </w:r>
          </w:p>
          <w:p w14:paraId="1798D737" w14:textId="77777777" w:rsidR="00F20D13" w:rsidRDefault="00E0147D" w:rsidP="00F20D13">
            <w:pPr>
              <w:pStyle w:val="Corps"/>
              <w:numPr>
                <w:ilvl w:val="0"/>
                <w:numId w:val="38"/>
              </w:numPr>
              <w:spacing w:after="0" w:line="240" w:lineRule="auto"/>
              <w:jc w:val="both"/>
              <w:rPr>
                <w:rStyle w:val="Aucune"/>
                <w:rFonts w:ascii="Arial Narrow" w:eastAsia="Arial Narrow" w:hAnsi="Arial Narrow" w:cs="Arial Narrow"/>
                <w:sz w:val="24"/>
                <w:szCs w:val="24"/>
              </w:rPr>
            </w:pPr>
            <w:r>
              <w:rPr>
                <w:rStyle w:val="Aucune"/>
                <w:rFonts w:ascii="Arial Narrow" w:hAnsi="Arial Narrow"/>
                <w:sz w:val="24"/>
                <w:szCs w:val="24"/>
              </w:rPr>
              <w:t>Quand le prix augmente, les quantités offertes et demandées augmentent.</w:t>
            </w:r>
            <w:r>
              <w:rPr>
                <w:rStyle w:val="Aucune"/>
                <w:rFonts w:ascii="Arial Narrow" w:hAnsi="Arial Narrow"/>
                <w:sz w:val="24"/>
                <w:szCs w:val="24"/>
              </w:rPr>
              <w:tab/>
            </w:r>
            <w:r>
              <w:rPr>
                <w:rStyle w:val="Aucune"/>
                <w:rFonts w:ascii="Arial Narrow" w:hAnsi="Arial Narrow"/>
                <w:sz w:val="24"/>
                <w:szCs w:val="24"/>
              </w:rPr>
              <w:tab/>
            </w:r>
          </w:p>
          <w:p w14:paraId="5D8512AC" w14:textId="255A9977" w:rsidR="00F20D13" w:rsidRPr="00F20D13" w:rsidRDefault="00F20D13" w:rsidP="00F20D13">
            <w:pPr>
              <w:pStyle w:val="Corps"/>
              <w:numPr>
                <w:ilvl w:val="0"/>
                <w:numId w:val="38"/>
              </w:numPr>
              <w:spacing w:after="0" w:line="240" w:lineRule="auto"/>
              <w:jc w:val="both"/>
              <w:rPr>
                <w:rStyle w:val="Aucune"/>
                <w:rFonts w:ascii="Arial Narrow" w:eastAsia="Arial Narrow" w:hAnsi="Arial Narrow" w:cs="Arial Narrow"/>
                <w:sz w:val="24"/>
                <w:szCs w:val="24"/>
              </w:rPr>
            </w:pPr>
            <w:r>
              <w:rPr>
                <w:rStyle w:val="Aucune"/>
                <w:rFonts w:ascii="Arial Narrow" w:hAnsi="Arial Narrow"/>
                <w:sz w:val="24"/>
                <w:szCs w:val="24"/>
              </w:rPr>
              <w:t>S</w:t>
            </w:r>
            <w:r w:rsidR="00E0147D" w:rsidRPr="00F20D13">
              <w:rPr>
                <w:rStyle w:val="Aucune"/>
                <w:rFonts w:ascii="Arial Narrow" w:hAnsi="Arial Narrow"/>
                <w:sz w:val="24"/>
                <w:szCs w:val="24"/>
              </w:rPr>
              <w:t>i l</w:t>
            </w:r>
            <w:r w:rsidR="00653F10">
              <w:rPr>
                <w:rStyle w:val="Aucune"/>
                <w:rFonts w:ascii="Arial Narrow" w:hAnsi="Arial Narrow"/>
                <w:sz w:val="24"/>
                <w:szCs w:val="24"/>
              </w:rPr>
              <w:t>a</w:t>
            </w:r>
            <w:r w:rsidR="00E0147D" w:rsidRPr="00F20D13">
              <w:rPr>
                <w:rStyle w:val="Aucune"/>
                <w:rFonts w:ascii="Arial Narrow" w:hAnsi="Arial Narrow"/>
                <w:sz w:val="24"/>
                <w:szCs w:val="24"/>
              </w:rPr>
              <w:t xml:space="preserve"> quantité offerte est supérieure à la quantité demandée, alors le prix doit augmenter.</w:t>
            </w:r>
          </w:p>
          <w:p w14:paraId="552A4B71" w14:textId="601E2588" w:rsidR="00F20D13" w:rsidRPr="00F20D13" w:rsidRDefault="00E0147D" w:rsidP="00F20D13">
            <w:pPr>
              <w:pStyle w:val="Corps"/>
              <w:numPr>
                <w:ilvl w:val="0"/>
                <w:numId w:val="38"/>
              </w:numPr>
              <w:spacing w:after="0" w:line="240" w:lineRule="auto"/>
              <w:jc w:val="both"/>
              <w:rPr>
                <w:rStyle w:val="Aucune"/>
                <w:rFonts w:ascii="Arial Narrow" w:eastAsia="Arial Narrow" w:hAnsi="Arial Narrow" w:cs="Arial Narrow"/>
                <w:sz w:val="24"/>
                <w:szCs w:val="24"/>
              </w:rPr>
            </w:pPr>
            <w:r w:rsidRPr="00F20D13">
              <w:rPr>
                <w:rStyle w:val="Aucune"/>
                <w:rFonts w:ascii="Arial Narrow" w:hAnsi="Arial Narrow"/>
                <w:sz w:val="24"/>
                <w:szCs w:val="24"/>
              </w:rPr>
              <w:t>Une hausse des co</w:t>
            </w:r>
            <w:r w:rsidR="00653F10">
              <w:rPr>
                <w:rStyle w:val="Aucune"/>
                <w:rFonts w:ascii="Arial Narrow" w:hAnsi="Arial Narrow"/>
                <w:sz w:val="24"/>
                <w:szCs w:val="24"/>
              </w:rPr>
              <w:t>û</w:t>
            </w:r>
            <w:r w:rsidRPr="00F20D13">
              <w:rPr>
                <w:rStyle w:val="Aucune"/>
                <w:rFonts w:ascii="Arial Narrow" w:hAnsi="Arial Narrow"/>
                <w:sz w:val="24"/>
                <w:szCs w:val="24"/>
              </w:rPr>
              <w:t>ts de production fait augmenter le prix et la quantité échangée.</w:t>
            </w:r>
            <w:r w:rsidRPr="00F20D13">
              <w:rPr>
                <w:rStyle w:val="Aucune"/>
                <w:rFonts w:ascii="Arial Narrow" w:hAnsi="Arial Narrow"/>
                <w:sz w:val="24"/>
                <w:szCs w:val="24"/>
              </w:rPr>
              <w:tab/>
            </w:r>
          </w:p>
          <w:p w14:paraId="529D0AA9" w14:textId="77777777" w:rsidR="00F20D13" w:rsidRDefault="00E0147D" w:rsidP="00F20D13">
            <w:pPr>
              <w:pStyle w:val="Corps"/>
              <w:numPr>
                <w:ilvl w:val="0"/>
                <w:numId w:val="38"/>
              </w:numPr>
              <w:spacing w:after="0" w:line="240" w:lineRule="auto"/>
              <w:jc w:val="both"/>
              <w:rPr>
                <w:rStyle w:val="Aucune"/>
                <w:rFonts w:ascii="Arial Narrow" w:eastAsia="Arial Narrow" w:hAnsi="Arial Narrow" w:cs="Arial Narrow"/>
                <w:sz w:val="24"/>
                <w:szCs w:val="24"/>
              </w:rPr>
            </w:pPr>
            <w:r w:rsidRPr="00F20D13">
              <w:rPr>
                <w:rStyle w:val="Aucune"/>
                <w:rFonts w:ascii="Arial Narrow" w:hAnsi="Arial Narrow"/>
                <w:sz w:val="24"/>
                <w:szCs w:val="24"/>
              </w:rPr>
              <w:t>Une baisse du pouvoir d’achat fait augmenter le prix et la quantité échangée.</w:t>
            </w:r>
            <w:r w:rsidRPr="00F20D13">
              <w:rPr>
                <w:rStyle w:val="Aucune"/>
                <w:rFonts w:ascii="Arial Narrow" w:hAnsi="Arial Narrow"/>
                <w:sz w:val="24"/>
                <w:szCs w:val="24"/>
              </w:rPr>
              <w:tab/>
            </w:r>
            <w:r w:rsidRPr="00F20D13">
              <w:rPr>
                <w:rStyle w:val="Aucune"/>
                <w:rFonts w:ascii="Arial Narrow" w:hAnsi="Arial Narrow"/>
                <w:sz w:val="24"/>
                <w:szCs w:val="24"/>
              </w:rPr>
              <w:tab/>
            </w:r>
          </w:p>
          <w:p w14:paraId="6DAEE2B6" w14:textId="77777777" w:rsidR="005412A5" w:rsidRPr="00F20D13" w:rsidRDefault="00E0147D" w:rsidP="00F20D13">
            <w:pPr>
              <w:pStyle w:val="Corps"/>
              <w:numPr>
                <w:ilvl w:val="0"/>
                <w:numId w:val="38"/>
              </w:numPr>
              <w:spacing w:after="0" w:line="240" w:lineRule="auto"/>
              <w:jc w:val="both"/>
              <w:rPr>
                <w:rFonts w:ascii="Arial Narrow" w:eastAsia="Arial Narrow" w:hAnsi="Arial Narrow" w:cs="Arial Narrow"/>
                <w:sz w:val="24"/>
                <w:szCs w:val="24"/>
              </w:rPr>
            </w:pPr>
            <w:r w:rsidRPr="00F20D13">
              <w:rPr>
                <w:rStyle w:val="Aucune"/>
                <w:rFonts w:ascii="Arial Narrow" w:hAnsi="Arial Narrow"/>
                <w:sz w:val="24"/>
                <w:szCs w:val="24"/>
              </w:rPr>
              <w:t>Une augmentation des prix des produits substituts fait augmenter le prix et la quantité échangée.</w:t>
            </w:r>
            <w:r w:rsidRPr="00F20D13">
              <w:rPr>
                <w:rStyle w:val="Aucune"/>
                <w:rFonts w:ascii="Arial Narrow" w:hAnsi="Arial Narrow"/>
                <w:sz w:val="24"/>
                <w:szCs w:val="24"/>
              </w:rPr>
              <w:tab/>
            </w:r>
            <w:r w:rsidRPr="00F20D13">
              <w:rPr>
                <w:rStyle w:val="Aucune"/>
                <w:rFonts w:ascii="Arial Narrow" w:hAnsi="Arial Narrow"/>
                <w:sz w:val="24"/>
                <w:szCs w:val="24"/>
              </w:rPr>
              <w:tab/>
            </w:r>
          </w:p>
        </w:tc>
      </w:tr>
    </w:tbl>
    <w:p w14:paraId="4C5C1AB4" w14:textId="77777777" w:rsidR="005412A5" w:rsidRDefault="005412A5">
      <w:pPr>
        <w:pStyle w:val="Corps"/>
        <w:spacing w:after="0" w:line="240" w:lineRule="auto"/>
        <w:rPr>
          <w:rStyle w:val="Aucune"/>
          <w:rFonts w:ascii="Arial Narrow" w:eastAsia="Arial Narrow" w:hAnsi="Arial Narrow" w:cs="Arial Narrow"/>
        </w:rPr>
      </w:pPr>
    </w:p>
    <w:p w14:paraId="04795C3D" w14:textId="77777777" w:rsidR="005412A5" w:rsidRDefault="005412A5">
      <w:pPr>
        <w:pStyle w:val="Corps"/>
        <w:spacing w:after="0" w:line="240" w:lineRule="auto"/>
        <w:rPr>
          <w:rStyle w:val="Aucune"/>
          <w:rFonts w:ascii="Arial Narrow" w:eastAsia="Arial Narrow" w:hAnsi="Arial Narrow" w:cs="Arial Narrow"/>
        </w:rPr>
      </w:pPr>
    </w:p>
    <w:p w14:paraId="3ED43267" w14:textId="77777777" w:rsidR="005412A5" w:rsidRPr="00F20D13" w:rsidRDefault="00E0147D">
      <w:pPr>
        <w:pStyle w:val="Corps"/>
        <w:spacing w:after="0" w:line="240" w:lineRule="auto"/>
        <w:rPr>
          <w:rStyle w:val="Aucune"/>
          <w:rFonts w:ascii="Arial Narrow" w:eastAsia="Arial Narrow" w:hAnsi="Arial Narrow" w:cs="Arial Narrow"/>
          <w:b/>
          <w:bCs/>
          <w:color w:val="FF0000"/>
          <w:sz w:val="28"/>
          <w:szCs w:val="28"/>
          <w:u w:color="FF0000"/>
        </w:rPr>
      </w:pPr>
      <w:r w:rsidRPr="00F20D13">
        <w:rPr>
          <w:rStyle w:val="Aucune"/>
          <w:rFonts w:ascii="Arial Narrow" w:hAnsi="Arial Narrow"/>
          <w:b/>
          <w:bCs/>
          <w:color w:val="FF0000"/>
          <w:sz w:val="28"/>
          <w:szCs w:val="28"/>
          <w:u w:color="FF0000"/>
        </w:rPr>
        <w:t>2.3.  Déplacements des courbes d’offre et de demande</w:t>
      </w:r>
    </w:p>
    <w:p w14:paraId="6D9E73A1" w14:textId="77777777" w:rsidR="005412A5" w:rsidRDefault="005412A5">
      <w:pPr>
        <w:pStyle w:val="Corps"/>
        <w:spacing w:after="0" w:line="240" w:lineRule="auto"/>
        <w:rPr>
          <w:rStyle w:val="Aucune"/>
          <w:rFonts w:ascii="Arial Narrow" w:eastAsia="Arial Narrow" w:hAnsi="Arial Narrow" w:cs="Arial Narrow"/>
          <w:b/>
          <w:bCs/>
        </w:rPr>
      </w:pPr>
    </w:p>
    <w:tbl>
      <w:tblPr>
        <w:tblStyle w:val="TableNormal"/>
        <w:tblW w:w="93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70"/>
        <w:gridCol w:w="3071"/>
        <w:gridCol w:w="3181"/>
      </w:tblGrid>
      <w:tr w:rsidR="005412A5" w14:paraId="27BD7430" w14:textId="77777777" w:rsidTr="00653F10">
        <w:trPr>
          <w:trHeight w:val="479"/>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C6DC00" w14:textId="39345B11" w:rsidR="005412A5" w:rsidRDefault="00E0147D" w:rsidP="00653F10">
            <w:pPr>
              <w:pStyle w:val="Corps"/>
              <w:spacing w:after="0"/>
              <w:jc w:val="center"/>
            </w:pPr>
            <w:r>
              <w:rPr>
                <w:rStyle w:val="Aucune"/>
                <w:rFonts w:ascii="Arial Narrow" w:hAnsi="Arial Narrow"/>
                <w:color w:val="4F81BD"/>
                <w:sz w:val="24"/>
                <w:szCs w:val="24"/>
                <w:u w:color="4F81BD"/>
              </w:rPr>
              <w:t>Objectifs programme officiel</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F2D739" w14:textId="28967877" w:rsidR="005412A5" w:rsidRDefault="00E0147D" w:rsidP="00653F10">
            <w:pPr>
              <w:pStyle w:val="Corps"/>
              <w:spacing w:after="0"/>
              <w:jc w:val="center"/>
            </w:pPr>
            <w:r>
              <w:rPr>
                <w:rStyle w:val="Aucune"/>
                <w:rFonts w:ascii="Arial Narrow" w:hAnsi="Arial Narrow"/>
                <w:b/>
                <w:bCs/>
                <w:color w:val="00B050"/>
                <w:sz w:val="24"/>
                <w:szCs w:val="24"/>
                <w:u w:color="00B050"/>
              </w:rPr>
              <w:t>Notions associées</w:t>
            </w:r>
          </w:p>
        </w:tc>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377CD9" w14:textId="2F98262D" w:rsidR="005412A5" w:rsidRDefault="00E0147D" w:rsidP="00653F10">
            <w:pPr>
              <w:pStyle w:val="Corps"/>
              <w:spacing w:after="0"/>
              <w:jc w:val="center"/>
            </w:pPr>
            <w:r>
              <w:rPr>
                <w:rStyle w:val="Aucune"/>
                <w:rFonts w:ascii="Arial Narrow" w:hAnsi="Arial Narrow"/>
                <w:b/>
                <w:bCs/>
                <w:i/>
                <w:iCs/>
                <w:sz w:val="24"/>
                <w:szCs w:val="24"/>
              </w:rPr>
              <w:t>Lecture possible du programme</w:t>
            </w:r>
          </w:p>
        </w:tc>
      </w:tr>
      <w:tr w:rsidR="005412A5" w:rsidRPr="00E0147D" w14:paraId="0F720C7A" w14:textId="77777777">
        <w:trPr>
          <w:trHeight w:val="2314"/>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F29E2" w14:textId="7A66259B" w:rsidR="005412A5" w:rsidRDefault="00E0147D" w:rsidP="00F20D13">
            <w:pPr>
              <w:pStyle w:val="Corps"/>
              <w:spacing w:after="0" w:line="240" w:lineRule="auto"/>
            </w:pPr>
            <w:r>
              <w:rPr>
                <w:rStyle w:val="Aucune"/>
                <w:rFonts w:ascii="Arial Narrow" w:hAnsi="Arial Narrow"/>
                <w:i/>
                <w:iCs/>
                <w:color w:val="4F81BD"/>
                <w:u w:color="4F81BD"/>
              </w:rPr>
              <w:t>« Savoir illustrer et interpréter les déplacements des courbes et sur les courbes, par différents exemples chiffrés</w:t>
            </w:r>
            <w:r w:rsidR="00653F10">
              <w:rPr>
                <w:rStyle w:val="Aucune"/>
                <w:rFonts w:ascii="Arial Narrow" w:hAnsi="Arial Narrow"/>
                <w:i/>
                <w:iCs/>
                <w:color w:val="4F81BD"/>
                <w:u w:color="4F81BD"/>
              </w:rPr>
              <w:t> ».</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691C8" w14:textId="056AE865" w:rsidR="005412A5" w:rsidRDefault="00E0147D" w:rsidP="00F20D13">
            <w:pPr>
              <w:pStyle w:val="Paragraphedeliste"/>
              <w:numPr>
                <w:ilvl w:val="0"/>
                <w:numId w:val="13"/>
              </w:numPr>
              <w:spacing w:after="0"/>
              <w:rPr>
                <w:rFonts w:ascii="Arial Narrow" w:hAnsi="Arial Narrow"/>
                <w:i/>
                <w:iCs/>
                <w:color w:val="00B050"/>
                <w:u w:color="00B050"/>
              </w:rPr>
            </w:pPr>
            <w:r>
              <w:rPr>
                <w:rStyle w:val="Aucune"/>
                <w:rFonts w:ascii="Arial Narrow" w:hAnsi="Arial Narrow"/>
                <w:i/>
                <w:iCs/>
                <w:color w:val="00B050"/>
                <w:u w:color="00B050"/>
              </w:rPr>
              <w:t xml:space="preserve"> Offre </w:t>
            </w:r>
            <w:r w:rsidR="00653F10">
              <w:rPr>
                <w:rStyle w:val="Aucune"/>
                <w:rFonts w:ascii="Arial Narrow" w:hAnsi="Arial Narrow"/>
                <w:i/>
                <w:iCs/>
                <w:color w:val="00B050"/>
                <w:u w:color="00B050"/>
              </w:rPr>
              <w:t xml:space="preserve">– </w:t>
            </w:r>
            <w:r>
              <w:rPr>
                <w:rStyle w:val="Aucune"/>
                <w:rFonts w:ascii="Arial Narrow" w:hAnsi="Arial Narrow"/>
                <w:i/>
                <w:iCs/>
                <w:color w:val="00B050"/>
                <w:u w:color="00B050"/>
              </w:rPr>
              <w:t>Demande</w:t>
            </w:r>
            <w:r w:rsidR="00653F10">
              <w:rPr>
                <w:rStyle w:val="Aucune"/>
                <w:rFonts w:ascii="Arial Narrow" w:hAnsi="Arial Narrow"/>
                <w:i/>
                <w:iCs/>
                <w:color w:val="00B050"/>
                <w:u w:color="00B050"/>
              </w:rPr>
              <w:t xml:space="preserve"> – </w:t>
            </w:r>
            <w:r>
              <w:rPr>
                <w:rStyle w:val="Aucune"/>
                <w:rFonts w:ascii="Arial Narrow" w:hAnsi="Arial Narrow"/>
                <w:i/>
                <w:iCs/>
                <w:color w:val="00B050"/>
                <w:u w:color="00B050"/>
              </w:rPr>
              <w:t>Prix</w:t>
            </w:r>
          </w:p>
          <w:p w14:paraId="13634E7F" w14:textId="131F4F8E" w:rsidR="005412A5" w:rsidRDefault="00E0147D" w:rsidP="00F20D13">
            <w:pPr>
              <w:pStyle w:val="Paragraphedeliste"/>
              <w:numPr>
                <w:ilvl w:val="0"/>
                <w:numId w:val="13"/>
              </w:numPr>
              <w:spacing w:after="0"/>
              <w:rPr>
                <w:rFonts w:ascii="Arial Narrow" w:hAnsi="Arial Narrow"/>
                <w:b/>
                <w:bCs/>
                <w:i/>
                <w:iCs/>
                <w:color w:val="00B050"/>
                <w:u w:color="00B050"/>
              </w:rPr>
            </w:pPr>
            <w:r>
              <w:rPr>
                <w:rStyle w:val="Aucune"/>
                <w:rFonts w:ascii="Arial Narrow" w:hAnsi="Arial Narrow"/>
                <w:i/>
                <w:iCs/>
                <w:color w:val="00B050"/>
                <w:u w:color="00B050"/>
              </w:rPr>
              <w:t xml:space="preserve"> Réaction de la demande au prix et </w:t>
            </w:r>
            <w:r w:rsidR="00653F10">
              <w:rPr>
                <w:rStyle w:val="Aucune"/>
                <w:rFonts w:ascii="Arial Narrow" w:hAnsi="Arial Narrow"/>
                <w:i/>
                <w:iCs/>
                <w:color w:val="00B050"/>
                <w:u w:color="00B050"/>
              </w:rPr>
              <w:t>r</w:t>
            </w:r>
            <w:r>
              <w:rPr>
                <w:rStyle w:val="Aucune"/>
                <w:rFonts w:ascii="Arial Narrow" w:hAnsi="Arial Narrow"/>
                <w:i/>
                <w:iCs/>
                <w:color w:val="00B050"/>
                <w:u w:color="00B050"/>
              </w:rPr>
              <w:t xml:space="preserve">éaction de l’offre par rapport au </w:t>
            </w:r>
            <w:r w:rsidR="00653F10">
              <w:rPr>
                <w:rStyle w:val="Aucune"/>
                <w:rFonts w:ascii="Arial Narrow" w:hAnsi="Arial Narrow"/>
                <w:i/>
                <w:iCs/>
                <w:color w:val="00B050"/>
                <w:u w:color="00B050"/>
              </w:rPr>
              <w:t>p</w:t>
            </w:r>
            <w:r>
              <w:rPr>
                <w:rStyle w:val="Aucune"/>
                <w:rFonts w:ascii="Arial Narrow" w:hAnsi="Arial Narrow"/>
                <w:i/>
                <w:iCs/>
                <w:color w:val="00B050"/>
                <w:u w:color="00B050"/>
              </w:rPr>
              <w:t>rix</w:t>
            </w:r>
            <w:r w:rsidR="00763874">
              <w:rPr>
                <w:rStyle w:val="Aucune"/>
                <w:rFonts w:ascii="Arial Narrow" w:hAnsi="Arial Narrow"/>
                <w:i/>
                <w:iCs/>
                <w:color w:val="00B050"/>
                <w:u w:color="00B050"/>
              </w:rPr>
              <w:t xml:space="preserve"> </w:t>
            </w:r>
            <w:r>
              <w:rPr>
                <w:rStyle w:val="Aucune"/>
                <w:rFonts w:ascii="Arial Narrow" w:hAnsi="Arial Narrow"/>
                <w:i/>
                <w:iCs/>
                <w:color w:val="00B050"/>
                <w:u w:color="00B050"/>
              </w:rPr>
              <w:t>(</w:t>
            </w:r>
            <w:r w:rsidR="00653F10">
              <w:rPr>
                <w:rStyle w:val="Aucune"/>
                <w:rFonts w:ascii="Arial Narrow" w:hAnsi="Arial Narrow"/>
                <w:i/>
                <w:iCs/>
                <w:color w:val="00B050"/>
                <w:u w:color="00B050"/>
              </w:rPr>
              <w:t>é</w:t>
            </w:r>
            <w:r>
              <w:rPr>
                <w:rStyle w:val="Aucune"/>
                <w:rFonts w:ascii="Arial Narrow" w:hAnsi="Arial Narrow"/>
                <w:i/>
                <w:iCs/>
                <w:color w:val="00B050"/>
                <w:u w:color="00B050"/>
              </w:rPr>
              <w:t>lasticité)</w:t>
            </w:r>
            <w:r>
              <w:rPr>
                <w:rStyle w:val="Aucune"/>
                <w:rFonts w:ascii="Arial Narrow" w:hAnsi="Arial Narrow"/>
                <w:b/>
                <w:bCs/>
                <w:i/>
                <w:iCs/>
                <w:color w:val="00B050"/>
                <w:u w:color="00B050"/>
              </w:rPr>
              <w:t xml:space="preserve"> </w:t>
            </w:r>
          </w:p>
        </w:tc>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71163" w14:textId="2F6C2C62" w:rsidR="005412A5" w:rsidRPr="00653F10" w:rsidRDefault="00E0147D" w:rsidP="00653F10">
            <w:pPr>
              <w:pStyle w:val="Corps"/>
              <w:numPr>
                <w:ilvl w:val="0"/>
                <w:numId w:val="39"/>
              </w:numPr>
              <w:spacing w:after="0"/>
              <w:jc w:val="both"/>
              <w:rPr>
                <w:rStyle w:val="Aucune"/>
                <w:rFonts w:ascii="Arial Narrow" w:eastAsia="Arial Narrow" w:hAnsi="Arial Narrow" w:cs="Arial Narrow"/>
                <w:sz w:val="20"/>
                <w:szCs w:val="20"/>
              </w:rPr>
            </w:pPr>
            <w:r w:rsidRPr="00653F10">
              <w:rPr>
                <w:rStyle w:val="Aucune"/>
                <w:rFonts w:ascii="Arial Narrow" w:hAnsi="Arial Narrow"/>
                <w:sz w:val="20"/>
                <w:szCs w:val="20"/>
              </w:rPr>
              <w:t>Il s’agit ici de comprendre le déplacement des courbes d’offres et de demandes liées à l’évolution des prix, ce qui peut faire intervenir la notion d’élasticité</w:t>
            </w:r>
            <w:r w:rsidR="00653F10" w:rsidRPr="00653F10">
              <w:rPr>
                <w:rStyle w:val="Aucune"/>
                <w:rFonts w:ascii="Arial Narrow" w:hAnsi="Arial Narrow"/>
                <w:sz w:val="20"/>
                <w:szCs w:val="20"/>
              </w:rPr>
              <w:t>.</w:t>
            </w:r>
          </w:p>
          <w:p w14:paraId="66F2E618" w14:textId="44BF42B2" w:rsidR="005412A5" w:rsidRDefault="00E0147D" w:rsidP="00653F10">
            <w:pPr>
              <w:pStyle w:val="Corps"/>
              <w:numPr>
                <w:ilvl w:val="0"/>
                <w:numId w:val="39"/>
              </w:numPr>
              <w:spacing w:after="0"/>
              <w:jc w:val="both"/>
            </w:pPr>
            <w:r w:rsidRPr="00653F10">
              <w:rPr>
                <w:rStyle w:val="Aucune"/>
                <w:rFonts w:ascii="Arial Narrow" w:hAnsi="Arial Narrow"/>
                <w:sz w:val="20"/>
                <w:szCs w:val="20"/>
              </w:rPr>
              <w:t>On peut aussi expliquer l’origine des déplacements de courbes d’offre et de demande</w:t>
            </w:r>
            <w:r w:rsidR="00653F10" w:rsidRPr="00653F10">
              <w:rPr>
                <w:rStyle w:val="Aucune"/>
                <w:rFonts w:ascii="Arial Narrow" w:hAnsi="Arial Narrow"/>
                <w:sz w:val="20"/>
                <w:szCs w:val="20"/>
              </w:rPr>
              <w:t>.</w:t>
            </w:r>
          </w:p>
        </w:tc>
      </w:tr>
    </w:tbl>
    <w:p w14:paraId="25554B0F" w14:textId="77777777" w:rsidR="005412A5" w:rsidRDefault="005412A5">
      <w:pPr>
        <w:pStyle w:val="Corps"/>
        <w:spacing w:after="0" w:line="240" w:lineRule="auto"/>
        <w:rPr>
          <w:rStyle w:val="Aucune"/>
          <w:rFonts w:ascii="Arial Narrow" w:eastAsia="Arial Narrow" w:hAnsi="Arial Narrow" w:cs="Arial Narrow"/>
          <w:b/>
          <w:bCs/>
        </w:rPr>
      </w:pPr>
    </w:p>
    <w:tbl>
      <w:tblPr>
        <w:tblStyle w:val="TableNormal"/>
        <w:tblW w:w="93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1984"/>
        <w:gridCol w:w="2126"/>
        <w:gridCol w:w="2977"/>
      </w:tblGrid>
      <w:tr w:rsidR="005412A5" w14:paraId="7E979ED7" w14:textId="77777777" w:rsidTr="00653F10">
        <w:trPr>
          <w:trHeight w:val="612"/>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42D54C4" w14:textId="75274582" w:rsidR="005412A5" w:rsidRDefault="00E0147D" w:rsidP="00653F10">
            <w:pPr>
              <w:pStyle w:val="Corps"/>
              <w:jc w:val="center"/>
            </w:pPr>
            <w:r>
              <w:rPr>
                <w:rStyle w:val="Aucune"/>
                <w:rFonts w:ascii="Arial Narrow" w:hAnsi="Arial Narrow"/>
                <w:color w:val="4F81BD"/>
                <w:sz w:val="24"/>
                <w:szCs w:val="24"/>
                <w:u w:color="4F81BD"/>
              </w:rPr>
              <w:t>Activités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A19C6A1" w14:textId="7EA27652" w:rsidR="005412A5" w:rsidRDefault="00E0147D" w:rsidP="00653F10">
            <w:pPr>
              <w:pStyle w:val="Corps"/>
              <w:jc w:val="center"/>
            </w:pPr>
            <w:r>
              <w:rPr>
                <w:rStyle w:val="Aucune"/>
                <w:rFonts w:ascii="Arial Narrow" w:hAnsi="Arial Narrow"/>
                <w:color w:val="4F81BD"/>
                <w:sz w:val="24"/>
                <w:szCs w:val="24"/>
                <w:u w:color="4F81BD"/>
              </w:rPr>
              <w:t>Nature du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9E6101C" w14:textId="39A22FC9" w:rsidR="005412A5" w:rsidRDefault="00E0147D" w:rsidP="00653F10">
            <w:pPr>
              <w:pStyle w:val="Corps"/>
              <w:jc w:val="center"/>
            </w:pPr>
            <w:r>
              <w:rPr>
                <w:rStyle w:val="Aucune"/>
                <w:rFonts w:ascii="Arial Narrow" w:hAnsi="Arial Narrow"/>
                <w:color w:val="4F81BD"/>
                <w:sz w:val="24"/>
                <w:szCs w:val="24"/>
                <w:u w:color="4F81BD"/>
              </w:rPr>
              <w:t>Editions</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A050B85" w14:textId="66CC5DCD" w:rsidR="005412A5" w:rsidRDefault="00E0147D" w:rsidP="00653F10">
            <w:pPr>
              <w:pStyle w:val="Corps"/>
              <w:jc w:val="center"/>
            </w:pPr>
            <w:r>
              <w:rPr>
                <w:rStyle w:val="Aucune"/>
                <w:rFonts w:ascii="Arial Narrow" w:hAnsi="Arial Narrow"/>
                <w:color w:val="4F81BD"/>
                <w:u w:color="4F81BD"/>
              </w:rPr>
              <w:t>Source</w:t>
            </w:r>
            <w:r w:rsidR="00653F10">
              <w:rPr>
                <w:rStyle w:val="Aucune"/>
                <w:rFonts w:ascii="Arial Narrow" w:hAnsi="Arial Narrow"/>
                <w:color w:val="4F81BD"/>
                <w:u w:color="4F81BD"/>
              </w:rPr>
              <w:t>s</w:t>
            </w:r>
            <w:r>
              <w:rPr>
                <w:rStyle w:val="Aucune"/>
                <w:rFonts w:ascii="Arial Narrow" w:hAnsi="Arial Narrow"/>
                <w:color w:val="4F81BD"/>
                <w:u w:color="4F81BD"/>
              </w:rPr>
              <w:t xml:space="preserve"> autres</w:t>
            </w:r>
          </w:p>
        </w:tc>
      </w:tr>
      <w:tr w:rsidR="005412A5" w14:paraId="64681972" w14:textId="77777777">
        <w:trPr>
          <w:trHeight w:val="290"/>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9B5A0C8" w14:textId="77777777" w:rsidR="005412A5" w:rsidRDefault="00E0147D">
            <w:pPr>
              <w:pStyle w:val="Corps"/>
              <w:spacing w:after="0"/>
            </w:pPr>
            <w:r>
              <w:rPr>
                <w:rStyle w:val="Aucune"/>
                <w:rFonts w:ascii="Arial Narrow" w:hAnsi="Arial Narrow"/>
                <w:sz w:val="24"/>
                <w:szCs w:val="24"/>
              </w:rPr>
              <w:t>Document 2 p 20</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7E5EA1A" w14:textId="77777777" w:rsidR="005412A5" w:rsidRDefault="00E0147D">
            <w:pPr>
              <w:pStyle w:val="Corps"/>
              <w:spacing w:after="0"/>
            </w:pPr>
            <w:r>
              <w:rPr>
                <w:rStyle w:val="Aucune"/>
                <w:rFonts w:ascii="Arial Narrow" w:hAnsi="Arial Narrow"/>
                <w:sz w:val="24"/>
                <w:szCs w:val="24"/>
              </w:rPr>
              <w:t xml:space="preserve">Exercice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A52D24A" w14:textId="77777777" w:rsidR="005412A5" w:rsidRDefault="00E0147D">
            <w:pPr>
              <w:pStyle w:val="Corps"/>
              <w:spacing w:after="0"/>
            </w:pPr>
            <w:r>
              <w:rPr>
                <w:rStyle w:val="Aucune"/>
                <w:rFonts w:ascii="Arial Narrow" w:hAnsi="Arial Narrow"/>
                <w:sz w:val="24"/>
                <w:szCs w:val="24"/>
              </w:rPr>
              <w:t>Magnard</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65A61D5" w14:textId="77777777" w:rsidR="005412A5" w:rsidRDefault="005412A5"/>
        </w:tc>
      </w:tr>
      <w:tr w:rsidR="005412A5" w14:paraId="4E017B19" w14:textId="77777777">
        <w:trPr>
          <w:trHeight w:val="612"/>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8A507EE" w14:textId="63EF79FA" w:rsidR="005412A5" w:rsidRDefault="00E0147D">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Document 2 p 18</w:t>
            </w:r>
          </w:p>
          <w:p w14:paraId="3E2DDCF3" w14:textId="77777777" w:rsidR="005412A5" w:rsidRDefault="00E0147D">
            <w:pPr>
              <w:pStyle w:val="Corps"/>
              <w:spacing w:after="0"/>
            </w:pPr>
            <w:r>
              <w:rPr>
                <w:rStyle w:val="Aucune"/>
                <w:rFonts w:ascii="Arial Narrow" w:hAnsi="Arial Narrow"/>
                <w:sz w:val="24"/>
                <w:szCs w:val="24"/>
              </w:rPr>
              <w:t>Document 4 p 21</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082258E" w14:textId="77777777" w:rsidR="005412A5" w:rsidRDefault="00E0147D">
            <w:pPr>
              <w:pStyle w:val="Corps"/>
              <w:spacing w:after="0"/>
            </w:pPr>
            <w:r>
              <w:rPr>
                <w:rStyle w:val="Aucune"/>
                <w:rFonts w:ascii="Arial Narrow" w:hAnsi="Arial Narrow"/>
                <w:sz w:val="24"/>
                <w:szCs w:val="24"/>
              </w:rPr>
              <w:t xml:space="preserve">Exercice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BE772CF" w14:textId="77777777" w:rsidR="005412A5" w:rsidRDefault="00E0147D">
            <w:pPr>
              <w:pStyle w:val="Corps"/>
            </w:pPr>
            <w:r>
              <w:rPr>
                <w:rStyle w:val="Aucune"/>
                <w:rFonts w:ascii="Arial Narrow" w:hAnsi="Arial Narrow"/>
                <w:sz w:val="24"/>
                <w:szCs w:val="24"/>
              </w:rPr>
              <w:t xml:space="preserve">Bordas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92C27D9" w14:textId="77777777" w:rsidR="005412A5" w:rsidRDefault="005412A5"/>
        </w:tc>
      </w:tr>
      <w:tr w:rsidR="005412A5" w14:paraId="3172D2D7" w14:textId="77777777">
        <w:trPr>
          <w:trHeight w:val="290"/>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9DC4650" w14:textId="77777777" w:rsidR="005412A5" w:rsidRDefault="00E0147D">
            <w:pPr>
              <w:pStyle w:val="Corps"/>
              <w:spacing w:after="0"/>
            </w:pPr>
            <w:r>
              <w:rPr>
                <w:rStyle w:val="Aucune"/>
                <w:rFonts w:ascii="Arial Narrow" w:hAnsi="Arial Narrow"/>
                <w:sz w:val="24"/>
                <w:szCs w:val="24"/>
              </w:rPr>
              <w:t>Document 2 p 16</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2822D27" w14:textId="77777777" w:rsidR="005412A5" w:rsidRDefault="00E0147D">
            <w:pPr>
              <w:pStyle w:val="Corps"/>
              <w:spacing w:after="0"/>
            </w:pPr>
            <w:r>
              <w:rPr>
                <w:rStyle w:val="Aucune"/>
                <w:rFonts w:ascii="Arial Narrow" w:hAnsi="Arial Narrow"/>
                <w:sz w:val="24"/>
                <w:szCs w:val="24"/>
              </w:rPr>
              <w:t xml:space="preserve">Exercice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70AEC96" w14:textId="77777777" w:rsidR="005412A5" w:rsidRDefault="00E0147D">
            <w:pPr>
              <w:pStyle w:val="Corps"/>
            </w:pPr>
            <w:r>
              <w:rPr>
                <w:rStyle w:val="Aucune"/>
                <w:rFonts w:ascii="Arial Narrow" w:hAnsi="Arial Narrow"/>
                <w:sz w:val="24"/>
                <w:szCs w:val="24"/>
              </w:rPr>
              <w:t xml:space="preserve">Hachette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92311E8" w14:textId="77777777" w:rsidR="005412A5" w:rsidRDefault="005412A5"/>
        </w:tc>
      </w:tr>
    </w:tbl>
    <w:p w14:paraId="1D0F489E" w14:textId="77777777" w:rsidR="005412A5" w:rsidRDefault="005412A5">
      <w:pPr>
        <w:pStyle w:val="Corps"/>
        <w:spacing w:after="0" w:line="240" w:lineRule="auto"/>
        <w:rPr>
          <w:rStyle w:val="Aucune"/>
          <w:rFonts w:ascii="Arial Narrow" w:eastAsia="Arial Narrow" w:hAnsi="Arial Narrow" w:cs="Arial Narrow"/>
        </w:rPr>
      </w:pPr>
    </w:p>
    <w:p w14:paraId="6E6185F3" w14:textId="77777777" w:rsidR="005412A5" w:rsidRDefault="005412A5">
      <w:pPr>
        <w:pStyle w:val="Corps"/>
        <w:spacing w:after="0" w:line="240" w:lineRule="auto"/>
        <w:rPr>
          <w:rStyle w:val="Aucune"/>
          <w:rFonts w:ascii="Arial Narrow" w:eastAsia="Arial Narrow" w:hAnsi="Arial Narrow" w:cs="Arial Narrow"/>
        </w:rPr>
      </w:pPr>
    </w:p>
    <w:p w14:paraId="2E5CB018" w14:textId="77777777" w:rsidR="005412A5" w:rsidRDefault="00E0147D">
      <w:pPr>
        <w:pStyle w:val="Corps"/>
        <w:pBdr>
          <w:bottom w:val="single" w:sz="4" w:space="0" w:color="000000"/>
        </w:pBdr>
        <w:spacing w:after="0" w:line="240" w:lineRule="auto"/>
        <w:jc w:val="center"/>
        <w:rPr>
          <w:rStyle w:val="Aucune"/>
          <w:rFonts w:ascii="Arial Narrow" w:eastAsia="Arial Narrow" w:hAnsi="Arial Narrow" w:cs="Arial Narrow"/>
          <w:b/>
          <w:bCs/>
          <w:sz w:val="28"/>
          <w:szCs w:val="28"/>
        </w:rPr>
      </w:pPr>
      <w:r>
        <w:rPr>
          <w:rStyle w:val="Aucune"/>
          <w:rFonts w:ascii="Arial Narrow" w:hAnsi="Arial Narrow"/>
          <w:b/>
          <w:bCs/>
          <w:sz w:val="28"/>
          <w:szCs w:val="28"/>
          <w:lang w:val="en-US"/>
        </w:rPr>
        <w:lastRenderedPageBreak/>
        <w:t>Synth</w:t>
      </w:r>
      <w:proofErr w:type="spellStart"/>
      <w:r>
        <w:rPr>
          <w:rStyle w:val="Aucune"/>
          <w:rFonts w:ascii="Arial Narrow" w:hAnsi="Arial Narrow"/>
          <w:b/>
          <w:bCs/>
          <w:sz w:val="28"/>
          <w:szCs w:val="28"/>
        </w:rPr>
        <w:t>èse</w:t>
      </w:r>
      <w:proofErr w:type="spellEnd"/>
    </w:p>
    <w:p w14:paraId="34DC4317" w14:textId="77777777" w:rsidR="005412A5" w:rsidRDefault="005412A5">
      <w:pPr>
        <w:pStyle w:val="Corps"/>
        <w:spacing w:after="0" w:line="240" w:lineRule="auto"/>
        <w:rPr>
          <w:rStyle w:val="Aucune"/>
          <w:rFonts w:ascii="Arial Narrow" w:eastAsia="Arial Narrow" w:hAnsi="Arial Narrow" w:cs="Arial Narrow"/>
        </w:rPr>
      </w:pPr>
    </w:p>
    <w:tbl>
      <w:tblPr>
        <w:tblStyle w:val="TableNormal"/>
        <w:tblW w:w="98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28"/>
        <w:gridCol w:w="4962"/>
      </w:tblGrid>
      <w:tr w:rsidR="005412A5" w14:paraId="12244B3C" w14:textId="77777777">
        <w:trPr>
          <w:trHeight w:val="250"/>
        </w:trPr>
        <w:tc>
          <w:tcPr>
            <w:tcW w:w="4928" w:type="dxa"/>
            <w:tcBorders>
              <w:top w:val="single" w:sz="4" w:space="0" w:color="000000"/>
              <w:left w:val="single" w:sz="4" w:space="0" w:color="000000"/>
              <w:bottom w:val="single" w:sz="4" w:space="0" w:color="000000"/>
              <w:right w:val="single" w:sz="4" w:space="0" w:color="000000"/>
            </w:tcBorders>
            <w:shd w:val="clear" w:color="auto" w:fill="FDE9D9"/>
            <w:tcMar>
              <w:top w:w="80" w:type="dxa"/>
              <w:left w:w="80" w:type="dxa"/>
              <w:bottom w:w="80" w:type="dxa"/>
              <w:right w:w="80" w:type="dxa"/>
            </w:tcMar>
          </w:tcPr>
          <w:p w14:paraId="01068FF1" w14:textId="77777777" w:rsidR="005412A5" w:rsidRDefault="00E0147D">
            <w:pPr>
              <w:pStyle w:val="Corps"/>
              <w:spacing w:after="0" w:line="240" w:lineRule="auto"/>
              <w:jc w:val="center"/>
            </w:pPr>
            <w:r>
              <w:rPr>
                <w:rStyle w:val="Aucune"/>
                <w:rFonts w:ascii="Arial Narrow" w:hAnsi="Arial Narrow"/>
                <w:b/>
                <w:bCs/>
              </w:rPr>
              <w:t>Variation de l’offre</w:t>
            </w:r>
          </w:p>
        </w:tc>
        <w:tc>
          <w:tcPr>
            <w:tcW w:w="4962"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14:paraId="73CCC812" w14:textId="77777777" w:rsidR="005412A5" w:rsidRDefault="00E0147D">
            <w:pPr>
              <w:pStyle w:val="Corps"/>
              <w:spacing w:after="0" w:line="240" w:lineRule="auto"/>
              <w:jc w:val="center"/>
            </w:pPr>
            <w:r>
              <w:rPr>
                <w:rStyle w:val="Aucune"/>
                <w:rFonts w:ascii="Arial Narrow" w:hAnsi="Arial Narrow"/>
                <w:b/>
                <w:bCs/>
              </w:rPr>
              <w:t>Variation de la demande</w:t>
            </w:r>
          </w:p>
        </w:tc>
      </w:tr>
      <w:tr w:rsidR="005412A5" w:rsidRPr="00E0147D" w14:paraId="4BCCB564" w14:textId="77777777">
        <w:trPr>
          <w:trHeight w:val="4060"/>
        </w:trPr>
        <w:tc>
          <w:tcPr>
            <w:tcW w:w="4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70302" w14:textId="77777777" w:rsidR="005412A5" w:rsidRDefault="005412A5">
            <w:pPr>
              <w:pStyle w:val="Corps"/>
              <w:spacing w:after="0" w:line="240" w:lineRule="auto"/>
              <w:jc w:val="center"/>
              <w:rPr>
                <w:rStyle w:val="Aucune"/>
                <w:rFonts w:ascii="Arial Narrow" w:eastAsia="Arial Narrow" w:hAnsi="Arial Narrow" w:cs="Arial Narrow"/>
                <w:b/>
                <w:bCs/>
              </w:rPr>
            </w:pPr>
          </w:p>
          <w:p w14:paraId="2BEB1EC6" w14:textId="77777777" w:rsidR="005412A5" w:rsidRDefault="00E0147D">
            <w:pPr>
              <w:pStyle w:val="Corps"/>
              <w:spacing w:after="0" w:line="240" w:lineRule="auto"/>
              <w:jc w:val="center"/>
              <w:rPr>
                <w:rStyle w:val="Aucune"/>
                <w:rFonts w:ascii="Arial Narrow" w:eastAsia="Arial Narrow" w:hAnsi="Arial Narrow" w:cs="Arial Narrow"/>
                <w:b/>
                <w:bCs/>
              </w:rPr>
            </w:pPr>
            <w:r>
              <w:rPr>
                <w:rStyle w:val="Aucune"/>
                <w:rFonts w:ascii="Arial Narrow" w:eastAsia="Arial Narrow" w:hAnsi="Arial Narrow" w:cs="Arial Narrow"/>
                <w:b/>
                <w:bCs/>
                <w:noProof/>
                <w:shd w:val="clear" w:color="auto" w:fill="FDE9D9"/>
              </w:rPr>
              <w:drawing>
                <wp:inline distT="0" distB="0" distL="0" distR="0" wp14:anchorId="79EF776F" wp14:editId="72C5C82B">
                  <wp:extent cx="2451100" cy="1779905"/>
                  <wp:effectExtent l="0" t="0" r="0" b="0"/>
                  <wp:docPr id="1073741843" name="officeArt object" descr="Picture 3"/>
                  <wp:cNvGraphicFramePr/>
                  <a:graphic xmlns:a="http://schemas.openxmlformats.org/drawingml/2006/main">
                    <a:graphicData uri="http://schemas.openxmlformats.org/drawingml/2006/picture">
                      <pic:pic xmlns:pic="http://schemas.openxmlformats.org/drawingml/2006/picture">
                        <pic:nvPicPr>
                          <pic:cNvPr id="1073741843" name="Picture 3" descr="Picture 3"/>
                          <pic:cNvPicPr>
                            <a:picLocks noChangeAspect="1"/>
                          </pic:cNvPicPr>
                        </pic:nvPicPr>
                        <pic:blipFill>
                          <a:blip r:embed="rId9"/>
                          <a:stretch>
                            <a:fillRect/>
                          </a:stretch>
                        </pic:blipFill>
                        <pic:spPr>
                          <a:xfrm>
                            <a:off x="0" y="0"/>
                            <a:ext cx="2451100" cy="1779905"/>
                          </a:xfrm>
                          <a:prstGeom prst="rect">
                            <a:avLst/>
                          </a:prstGeom>
                          <a:ln w="12700" cap="flat">
                            <a:noFill/>
                            <a:miter lim="400000"/>
                          </a:ln>
                          <a:effectLst/>
                        </pic:spPr>
                      </pic:pic>
                    </a:graphicData>
                  </a:graphic>
                </wp:inline>
              </w:drawing>
            </w:r>
          </w:p>
          <w:p w14:paraId="76084A7F" w14:textId="77777777" w:rsidR="005412A5" w:rsidRDefault="005412A5">
            <w:pPr>
              <w:pStyle w:val="Corps"/>
              <w:spacing w:after="0" w:line="240" w:lineRule="auto"/>
              <w:jc w:val="center"/>
              <w:rPr>
                <w:rStyle w:val="Aucune"/>
                <w:rFonts w:ascii="Arial Narrow" w:eastAsia="Arial Narrow" w:hAnsi="Arial Narrow" w:cs="Arial Narrow"/>
                <w:b/>
                <w:bCs/>
              </w:rPr>
            </w:pPr>
          </w:p>
          <w:p w14:paraId="371EEFA9" w14:textId="06EF545D" w:rsidR="005412A5" w:rsidRDefault="00E0147D">
            <w:pPr>
              <w:pStyle w:val="Corps"/>
              <w:spacing w:after="0" w:line="240" w:lineRule="auto"/>
              <w:jc w:val="both"/>
              <w:rPr>
                <w:rStyle w:val="Aucune"/>
                <w:rFonts w:ascii="Arial Narrow" w:eastAsia="Arial Narrow" w:hAnsi="Arial Narrow" w:cs="Arial Narrow"/>
                <w:i/>
                <w:iCs/>
              </w:rPr>
            </w:pPr>
            <w:r>
              <w:rPr>
                <w:rStyle w:val="Aucune"/>
                <w:rFonts w:ascii="Arial Narrow" w:hAnsi="Arial Narrow"/>
                <w:i/>
                <w:iCs/>
              </w:rPr>
              <w:t xml:space="preserve">Lorsque l’offre …………………………. </w:t>
            </w:r>
            <w:r w:rsidR="00653F10">
              <w:rPr>
                <w:rStyle w:val="Aucune"/>
                <w:rFonts w:ascii="Arial Narrow" w:hAnsi="Arial Narrow"/>
                <w:i/>
                <w:iCs/>
              </w:rPr>
              <w:t xml:space="preserve">et </w:t>
            </w:r>
            <w:r>
              <w:rPr>
                <w:rStyle w:val="Aucune"/>
                <w:rFonts w:ascii="Arial Narrow" w:hAnsi="Arial Narrow"/>
                <w:i/>
                <w:iCs/>
              </w:rPr>
              <w:t>si la demande</w:t>
            </w:r>
          </w:p>
          <w:p w14:paraId="38DCF43F" w14:textId="77777777" w:rsidR="005412A5" w:rsidRDefault="00E0147D">
            <w:pPr>
              <w:pStyle w:val="Corps"/>
              <w:spacing w:after="0" w:line="240" w:lineRule="auto"/>
              <w:jc w:val="both"/>
            </w:pPr>
            <w:r>
              <w:rPr>
                <w:rStyle w:val="Aucune"/>
                <w:rFonts w:ascii="Arial Narrow" w:hAnsi="Arial Narrow"/>
                <w:i/>
                <w:iCs/>
              </w:rPr>
              <w:t xml:space="preserve">reste </w:t>
            </w:r>
            <w:proofErr w:type="gramStart"/>
            <w:r>
              <w:rPr>
                <w:rStyle w:val="Aucune"/>
                <w:rFonts w:ascii="Arial Narrow" w:hAnsi="Arial Narrow"/>
                <w:i/>
                <w:iCs/>
              </w:rPr>
              <w:t>stable ,</w:t>
            </w:r>
            <w:proofErr w:type="gramEnd"/>
            <w:r>
              <w:rPr>
                <w:rStyle w:val="Aucune"/>
                <w:rFonts w:ascii="Arial Narrow" w:hAnsi="Arial Narrow"/>
                <w:i/>
                <w:iCs/>
              </w:rPr>
              <w:t xml:space="preserve"> les prix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2E42A" w14:textId="77777777" w:rsidR="005412A5" w:rsidRDefault="005412A5">
            <w:pPr>
              <w:pStyle w:val="Corps"/>
              <w:spacing w:after="0" w:line="240" w:lineRule="auto"/>
              <w:rPr>
                <w:rStyle w:val="Aucune"/>
                <w:rFonts w:ascii="Arial Narrow" w:eastAsia="Arial Narrow" w:hAnsi="Arial Narrow" w:cs="Arial Narrow"/>
                <w:b/>
                <w:bCs/>
              </w:rPr>
            </w:pPr>
          </w:p>
          <w:p w14:paraId="1147D97B" w14:textId="77777777" w:rsidR="005412A5" w:rsidRDefault="00E0147D">
            <w:pPr>
              <w:pStyle w:val="Corps"/>
              <w:spacing w:after="0" w:line="240" w:lineRule="auto"/>
              <w:jc w:val="center"/>
              <w:rPr>
                <w:rStyle w:val="Aucune"/>
                <w:rFonts w:ascii="Arial Narrow" w:eastAsia="Arial Narrow" w:hAnsi="Arial Narrow" w:cs="Arial Narrow"/>
                <w:b/>
                <w:bCs/>
              </w:rPr>
            </w:pPr>
            <w:r>
              <w:rPr>
                <w:rStyle w:val="Aucune"/>
                <w:rFonts w:ascii="Arial Narrow" w:eastAsia="Arial Narrow" w:hAnsi="Arial Narrow" w:cs="Arial Narrow"/>
                <w:b/>
                <w:bCs/>
                <w:noProof/>
              </w:rPr>
              <w:drawing>
                <wp:inline distT="0" distB="0" distL="0" distR="0" wp14:anchorId="289D1AB9" wp14:editId="2E1703D9">
                  <wp:extent cx="2399646" cy="1812897"/>
                  <wp:effectExtent l="0" t="0" r="0" b="0"/>
                  <wp:docPr id="1073741844" name="officeArt object" descr="Picture 6"/>
                  <wp:cNvGraphicFramePr/>
                  <a:graphic xmlns:a="http://schemas.openxmlformats.org/drawingml/2006/main">
                    <a:graphicData uri="http://schemas.openxmlformats.org/drawingml/2006/picture">
                      <pic:pic xmlns:pic="http://schemas.openxmlformats.org/drawingml/2006/picture">
                        <pic:nvPicPr>
                          <pic:cNvPr id="1073741844" name="Picture 6" descr="Picture 6"/>
                          <pic:cNvPicPr>
                            <a:picLocks noChangeAspect="1"/>
                          </pic:cNvPicPr>
                        </pic:nvPicPr>
                        <pic:blipFill>
                          <a:blip r:embed="rId10"/>
                          <a:stretch>
                            <a:fillRect/>
                          </a:stretch>
                        </pic:blipFill>
                        <pic:spPr>
                          <a:xfrm>
                            <a:off x="0" y="0"/>
                            <a:ext cx="2399646" cy="1812897"/>
                          </a:xfrm>
                          <a:prstGeom prst="rect">
                            <a:avLst/>
                          </a:prstGeom>
                          <a:ln w="12700" cap="flat">
                            <a:noFill/>
                            <a:miter lim="400000"/>
                          </a:ln>
                          <a:effectLst/>
                        </pic:spPr>
                      </pic:pic>
                    </a:graphicData>
                  </a:graphic>
                </wp:inline>
              </w:drawing>
            </w:r>
          </w:p>
          <w:p w14:paraId="0C6EFC55" w14:textId="77777777" w:rsidR="005412A5" w:rsidRDefault="005412A5">
            <w:pPr>
              <w:pStyle w:val="Corps"/>
              <w:spacing w:after="0" w:line="240" w:lineRule="auto"/>
              <w:jc w:val="center"/>
              <w:rPr>
                <w:rStyle w:val="Aucune"/>
                <w:rFonts w:ascii="Arial Narrow" w:eastAsia="Arial Narrow" w:hAnsi="Arial Narrow" w:cs="Arial Narrow"/>
                <w:b/>
                <w:bCs/>
              </w:rPr>
            </w:pPr>
          </w:p>
          <w:p w14:paraId="18D308A5" w14:textId="4725ACF4" w:rsidR="005412A5" w:rsidRDefault="00E0147D">
            <w:pPr>
              <w:pStyle w:val="Corps"/>
              <w:spacing w:after="0" w:line="240" w:lineRule="auto"/>
              <w:jc w:val="both"/>
              <w:rPr>
                <w:rStyle w:val="Aucune"/>
                <w:rFonts w:ascii="Arial Narrow" w:eastAsia="Arial Narrow" w:hAnsi="Arial Narrow" w:cs="Arial Narrow"/>
                <w:i/>
                <w:iCs/>
              </w:rPr>
            </w:pPr>
            <w:r>
              <w:rPr>
                <w:rStyle w:val="Aucune"/>
                <w:rFonts w:ascii="Arial Narrow" w:hAnsi="Arial Narrow"/>
                <w:i/>
                <w:iCs/>
              </w:rPr>
              <w:t xml:space="preserve">Lorsque </w:t>
            </w:r>
            <w:r w:rsidR="00653F10">
              <w:rPr>
                <w:rStyle w:val="Aucune"/>
                <w:rFonts w:ascii="Arial Narrow" w:hAnsi="Arial Narrow"/>
                <w:i/>
                <w:iCs/>
              </w:rPr>
              <w:t xml:space="preserve">la </w:t>
            </w:r>
            <w:r>
              <w:rPr>
                <w:rStyle w:val="Aucune"/>
                <w:rFonts w:ascii="Arial Narrow" w:hAnsi="Arial Narrow"/>
                <w:i/>
                <w:iCs/>
              </w:rPr>
              <w:t xml:space="preserve">demande ………………. et si l’offre </w:t>
            </w:r>
          </w:p>
          <w:p w14:paraId="72FF6B85" w14:textId="6AA988CA" w:rsidR="005412A5" w:rsidRDefault="00E0147D">
            <w:pPr>
              <w:pStyle w:val="Corps"/>
              <w:spacing w:after="0" w:line="240" w:lineRule="auto"/>
              <w:jc w:val="both"/>
            </w:pPr>
            <w:r>
              <w:rPr>
                <w:rStyle w:val="Aucune"/>
                <w:rFonts w:ascii="Arial Narrow" w:hAnsi="Arial Narrow"/>
                <w:i/>
                <w:iCs/>
              </w:rPr>
              <w:t>reste stable</w:t>
            </w:r>
            <w:r w:rsidR="00653F10">
              <w:rPr>
                <w:rStyle w:val="Aucune"/>
                <w:rFonts w:ascii="Arial Narrow" w:hAnsi="Arial Narrow"/>
                <w:i/>
                <w:iCs/>
              </w:rPr>
              <w:t>,</w:t>
            </w:r>
            <w:r>
              <w:rPr>
                <w:rStyle w:val="Aucune"/>
                <w:rFonts w:ascii="Arial Narrow" w:hAnsi="Arial Narrow"/>
                <w:i/>
                <w:iCs/>
              </w:rPr>
              <w:t xml:space="preserve"> les prix ………</w:t>
            </w:r>
            <w:proofErr w:type="gramStart"/>
            <w:r>
              <w:rPr>
                <w:rStyle w:val="Aucune"/>
                <w:rFonts w:ascii="Arial Narrow" w:hAnsi="Arial Narrow"/>
                <w:i/>
                <w:iCs/>
              </w:rPr>
              <w:t>…….</w:t>
            </w:r>
            <w:proofErr w:type="gramEnd"/>
          </w:p>
        </w:tc>
      </w:tr>
      <w:tr w:rsidR="005412A5" w14:paraId="4138AE86" w14:textId="77777777">
        <w:trPr>
          <w:trHeight w:val="3980"/>
        </w:trPr>
        <w:tc>
          <w:tcPr>
            <w:tcW w:w="4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7A2B6" w14:textId="77777777" w:rsidR="005412A5" w:rsidRDefault="005412A5">
            <w:pPr>
              <w:pStyle w:val="Corps"/>
              <w:spacing w:after="0" w:line="240" w:lineRule="auto"/>
              <w:rPr>
                <w:rStyle w:val="Aucune"/>
                <w:rFonts w:ascii="Arial Narrow" w:eastAsia="Arial Narrow" w:hAnsi="Arial Narrow" w:cs="Arial Narrow"/>
              </w:rPr>
            </w:pPr>
          </w:p>
          <w:p w14:paraId="4809CA60" w14:textId="77777777" w:rsidR="005412A5" w:rsidRDefault="005412A5">
            <w:pPr>
              <w:pStyle w:val="Corps"/>
              <w:spacing w:after="0" w:line="240" w:lineRule="auto"/>
              <w:rPr>
                <w:rStyle w:val="Aucune"/>
                <w:rFonts w:ascii="Arial Narrow" w:eastAsia="Arial Narrow" w:hAnsi="Arial Narrow" w:cs="Arial Narrow"/>
              </w:rPr>
            </w:pPr>
          </w:p>
          <w:p w14:paraId="3AA5AFCC" w14:textId="77777777" w:rsidR="005412A5" w:rsidRDefault="00E0147D">
            <w:pPr>
              <w:pStyle w:val="Corps"/>
              <w:spacing w:after="0" w:line="240" w:lineRule="auto"/>
              <w:jc w:val="center"/>
              <w:rPr>
                <w:rStyle w:val="Aucune"/>
                <w:rFonts w:ascii="Arial Narrow" w:eastAsia="Arial Narrow" w:hAnsi="Arial Narrow" w:cs="Arial Narrow"/>
              </w:rPr>
            </w:pPr>
            <w:r>
              <w:rPr>
                <w:rStyle w:val="Aucune"/>
                <w:rFonts w:ascii="Arial" w:eastAsia="Arial" w:hAnsi="Arial" w:cs="Arial"/>
                <w:noProof/>
                <w:color w:val="1A0DAB"/>
                <w:sz w:val="20"/>
                <w:szCs w:val="20"/>
                <w:u w:color="1A0DAB"/>
              </w:rPr>
              <w:drawing>
                <wp:inline distT="0" distB="0" distL="0" distR="0" wp14:anchorId="43FB711A" wp14:editId="202EC10C">
                  <wp:extent cx="2539940" cy="1566104"/>
                  <wp:effectExtent l="0" t="0" r="0" b="0"/>
                  <wp:docPr id="1073741845" name="officeArt object" descr="Résultat de recherche d'images pour &quot;deplacement baisse   de l'offre&quot;"/>
                  <wp:cNvGraphicFramePr/>
                  <a:graphic xmlns:a="http://schemas.openxmlformats.org/drawingml/2006/main">
                    <a:graphicData uri="http://schemas.openxmlformats.org/drawingml/2006/picture">
                      <pic:pic xmlns:pic="http://schemas.openxmlformats.org/drawingml/2006/picture">
                        <pic:nvPicPr>
                          <pic:cNvPr id="1073741845" name="Résultat de recherche d'images pour &quot;deplacement baisse   de l'offre&quot;" descr="Résultat de recherche d'images pour &quot;deplacement baisse   de l'offre&quot;"/>
                          <pic:cNvPicPr>
                            <a:picLocks noChangeAspect="1"/>
                          </pic:cNvPicPr>
                        </pic:nvPicPr>
                        <pic:blipFill>
                          <a:blip r:embed="rId11"/>
                          <a:stretch>
                            <a:fillRect/>
                          </a:stretch>
                        </pic:blipFill>
                        <pic:spPr>
                          <a:xfrm>
                            <a:off x="0" y="0"/>
                            <a:ext cx="2539940" cy="1566104"/>
                          </a:xfrm>
                          <a:prstGeom prst="rect">
                            <a:avLst/>
                          </a:prstGeom>
                          <a:ln w="9525" cap="flat">
                            <a:solidFill>
                              <a:srgbClr val="000000"/>
                            </a:solidFill>
                            <a:prstDash val="solid"/>
                            <a:round/>
                          </a:ln>
                          <a:effectLst/>
                        </pic:spPr>
                      </pic:pic>
                    </a:graphicData>
                  </a:graphic>
                </wp:inline>
              </w:drawing>
            </w:r>
          </w:p>
          <w:p w14:paraId="015606AC" w14:textId="77777777" w:rsidR="005412A5" w:rsidRDefault="005412A5">
            <w:pPr>
              <w:pStyle w:val="Corps"/>
              <w:spacing w:after="0" w:line="240" w:lineRule="auto"/>
              <w:rPr>
                <w:rStyle w:val="Aucune"/>
                <w:rFonts w:ascii="Arial Narrow" w:eastAsia="Arial Narrow" w:hAnsi="Arial Narrow" w:cs="Arial Narrow"/>
              </w:rPr>
            </w:pPr>
          </w:p>
          <w:p w14:paraId="5C4A94A1" w14:textId="77777777" w:rsidR="005412A5" w:rsidRDefault="00E0147D">
            <w:pPr>
              <w:pStyle w:val="Corps"/>
              <w:spacing w:after="0" w:line="240" w:lineRule="auto"/>
              <w:jc w:val="both"/>
              <w:rPr>
                <w:rStyle w:val="Aucune"/>
                <w:rFonts w:ascii="Arial Narrow" w:eastAsia="Arial Narrow" w:hAnsi="Arial Narrow" w:cs="Arial Narrow"/>
                <w:i/>
                <w:iCs/>
              </w:rPr>
            </w:pPr>
            <w:r>
              <w:rPr>
                <w:rStyle w:val="Aucune"/>
                <w:rFonts w:ascii="Arial Narrow" w:hAnsi="Arial Narrow"/>
                <w:i/>
                <w:iCs/>
              </w:rPr>
              <w:t>Lorsque l’offre ……………</w:t>
            </w:r>
            <w:proofErr w:type="gramStart"/>
            <w:r>
              <w:rPr>
                <w:rStyle w:val="Aucune"/>
                <w:rFonts w:ascii="Arial Narrow" w:hAnsi="Arial Narrow"/>
                <w:i/>
                <w:iCs/>
              </w:rPr>
              <w:t>…….</w:t>
            </w:r>
            <w:proofErr w:type="gramEnd"/>
            <w:r>
              <w:rPr>
                <w:rStyle w:val="Aucune"/>
                <w:rFonts w:ascii="Arial Narrow" w:hAnsi="Arial Narrow"/>
                <w:i/>
                <w:iCs/>
              </w:rPr>
              <w:t xml:space="preserve">et si la demande reste </w:t>
            </w:r>
          </w:p>
          <w:p w14:paraId="3434BB68" w14:textId="77777777" w:rsidR="005412A5" w:rsidRDefault="00E0147D">
            <w:pPr>
              <w:pStyle w:val="Corps"/>
              <w:spacing w:after="0" w:line="240" w:lineRule="auto"/>
              <w:jc w:val="both"/>
            </w:pPr>
            <w:r>
              <w:rPr>
                <w:rStyle w:val="Aucune"/>
                <w:rFonts w:ascii="Arial Narrow" w:hAnsi="Arial Narrow"/>
                <w:i/>
                <w:iCs/>
              </w:rPr>
              <w:t>stable, les prix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65EB1" w14:textId="77777777" w:rsidR="005412A5" w:rsidRDefault="005412A5">
            <w:pPr>
              <w:pStyle w:val="Corps"/>
              <w:spacing w:after="0" w:line="240" w:lineRule="auto"/>
              <w:rPr>
                <w:rStyle w:val="Aucune"/>
                <w:rFonts w:ascii="Arial Narrow" w:eastAsia="Arial Narrow" w:hAnsi="Arial Narrow" w:cs="Arial Narrow"/>
              </w:rPr>
            </w:pPr>
          </w:p>
          <w:p w14:paraId="1D6BAB4F" w14:textId="77777777" w:rsidR="005412A5" w:rsidRDefault="005412A5">
            <w:pPr>
              <w:pStyle w:val="Corps"/>
              <w:spacing w:after="0" w:line="240" w:lineRule="auto"/>
              <w:rPr>
                <w:rStyle w:val="Aucune"/>
                <w:rFonts w:ascii="Arial Narrow" w:eastAsia="Arial Narrow" w:hAnsi="Arial Narrow" w:cs="Arial Narrow"/>
              </w:rPr>
            </w:pPr>
          </w:p>
          <w:p w14:paraId="4697A49B" w14:textId="77777777" w:rsidR="005412A5" w:rsidRDefault="00E0147D">
            <w:pPr>
              <w:pStyle w:val="Corps"/>
              <w:spacing w:after="0" w:line="240" w:lineRule="auto"/>
              <w:jc w:val="center"/>
              <w:rPr>
                <w:rStyle w:val="Aucune"/>
                <w:rFonts w:ascii="Arial Narrow" w:eastAsia="Arial Narrow" w:hAnsi="Arial Narrow" w:cs="Arial Narrow"/>
              </w:rPr>
            </w:pPr>
            <w:r>
              <w:rPr>
                <w:rStyle w:val="Aucune"/>
                <w:rFonts w:ascii="Arial Narrow" w:eastAsia="Arial Narrow" w:hAnsi="Arial Narrow" w:cs="Arial Narrow"/>
                <w:noProof/>
              </w:rPr>
              <w:drawing>
                <wp:inline distT="0" distB="0" distL="0" distR="0" wp14:anchorId="3CB0B197" wp14:editId="6199CB97">
                  <wp:extent cx="2505711" cy="1499870"/>
                  <wp:effectExtent l="0" t="0" r="0" b="0"/>
                  <wp:docPr id="1073741846" name="officeArt object" descr="Picture 7"/>
                  <wp:cNvGraphicFramePr/>
                  <a:graphic xmlns:a="http://schemas.openxmlformats.org/drawingml/2006/main">
                    <a:graphicData uri="http://schemas.openxmlformats.org/drawingml/2006/picture">
                      <pic:pic xmlns:pic="http://schemas.openxmlformats.org/drawingml/2006/picture">
                        <pic:nvPicPr>
                          <pic:cNvPr id="1073741846" name="Picture 7" descr="Picture 7"/>
                          <pic:cNvPicPr>
                            <a:picLocks noChangeAspect="1"/>
                          </pic:cNvPicPr>
                        </pic:nvPicPr>
                        <pic:blipFill>
                          <a:blip r:embed="rId12"/>
                          <a:stretch>
                            <a:fillRect/>
                          </a:stretch>
                        </pic:blipFill>
                        <pic:spPr>
                          <a:xfrm>
                            <a:off x="0" y="0"/>
                            <a:ext cx="2505711" cy="1499870"/>
                          </a:xfrm>
                          <a:prstGeom prst="rect">
                            <a:avLst/>
                          </a:prstGeom>
                          <a:ln w="12700" cap="flat">
                            <a:noFill/>
                            <a:miter lim="400000"/>
                          </a:ln>
                          <a:effectLst/>
                        </pic:spPr>
                      </pic:pic>
                    </a:graphicData>
                  </a:graphic>
                </wp:inline>
              </w:drawing>
            </w:r>
          </w:p>
          <w:p w14:paraId="42929CE9" w14:textId="77777777" w:rsidR="005412A5" w:rsidRDefault="005412A5">
            <w:pPr>
              <w:pStyle w:val="Corps"/>
              <w:spacing w:after="0" w:line="240" w:lineRule="auto"/>
              <w:rPr>
                <w:rStyle w:val="Aucune"/>
                <w:rFonts w:ascii="Arial Narrow" w:eastAsia="Arial Narrow" w:hAnsi="Arial Narrow" w:cs="Arial Narrow"/>
              </w:rPr>
            </w:pPr>
          </w:p>
          <w:p w14:paraId="0D9A5EE1" w14:textId="77777777" w:rsidR="005412A5" w:rsidRDefault="005412A5">
            <w:pPr>
              <w:pStyle w:val="Corps"/>
              <w:spacing w:after="0" w:line="240" w:lineRule="auto"/>
              <w:rPr>
                <w:rStyle w:val="Aucune"/>
                <w:rFonts w:ascii="Arial Narrow" w:eastAsia="Arial Narrow" w:hAnsi="Arial Narrow" w:cs="Arial Narrow"/>
                <w:i/>
                <w:iCs/>
              </w:rPr>
            </w:pPr>
          </w:p>
          <w:p w14:paraId="7636951B" w14:textId="3892339D" w:rsidR="005412A5" w:rsidRDefault="00E0147D">
            <w:pPr>
              <w:pStyle w:val="Corps"/>
              <w:spacing w:after="0" w:line="240" w:lineRule="auto"/>
              <w:rPr>
                <w:rStyle w:val="Aucune"/>
                <w:rFonts w:ascii="Arial Narrow" w:eastAsia="Arial Narrow" w:hAnsi="Arial Narrow" w:cs="Arial Narrow"/>
                <w:i/>
                <w:iCs/>
              </w:rPr>
            </w:pPr>
            <w:r>
              <w:rPr>
                <w:rStyle w:val="Aucune"/>
                <w:rFonts w:ascii="Arial Narrow" w:hAnsi="Arial Narrow"/>
                <w:i/>
                <w:iCs/>
              </w:rPr>
              <w:t xml:space="preserve">Lorsque la demande …………………. </w:t>
            </w:r>
            <w:r w:rsidR="00653F10">
              <w:rPr>
                <w:rStyle w:val="Aucune"/>
                <w:rFonts w:ascii="Arial Narrow" w:hAnsi="Arial Narrow"/>
                <w:i/>
                <w:iCs/>
              </w:rPr>
              <w:t>e</w:t>
            </w:r>
            <w:r>
              <w:rPr>
                <w:rStyle w:val="Aucune"/>
                <w:rFonts w:ascii="Arial Narrow" w:hAnsi="Arial Narrow"/>
                <w:i/>
                <w:iCs/>
              </w:rPr>
              <w:t xml:space="preserve">t si l’offre </w:t>
            </w:r>
          </w:p>
          <w:p w14:paraId="270335EE" w14:textId="722282BE" w:rsidR="005412A5" w:rsidRDefault="00E0147D">
            <w:pPr>
              <w:pStyle w:val="Corps"/>
              <w:spacing w:after="0" w:line="240" w:lineRule="auto"/>
            </w:pPr>
            <w:r>
              <w:rPr>
                <w:rStyle w:val="Aucune"/>
                <w:rFonts w:ascii="Arial Narrow" w:hAnsi="Arial Narrow"/>
                <w:i/>
                <w:iCs/>
              </w:rPr>
              <w:t>reste stable</w:t>
            </w:r>
            <w:r w:rsidR="00653F10">
              <w:rPr>
                <w:rStyle w:val="Aucune"/>
                <w:rFonts w:ascii="Arial Narrow" w:hAnsi="Arial Narrow"/>
                <w:i/>
                <w:iCs/>
              </w:rPr>
              <w:t>,</w:t>
            </w:r>
            <w:r>
              <w:rPr>
                <w:rStyle w:val="Aucune"/>
                <w:rFonts w:ascii="Arial Narrow" w:hAnsi="Arial Narrow"/>
                <w:i/>
                <w:iCs/>
              </w:rPr>
              <w:t xml:space="preserve"> les prix ……………</w:t>
            </w:r>
          </w:p>
        </w:tc>
      </w:tr>
    </w:tbl>
    <w:p w14:paraId="368C13F6" w14:textId="3698E4F5" w:rsidR="005412A5" w:rsidRDefault="005412A5">
      <w:pPr>
        <w:pStyle w:val="Corps"/>
        <w:widowControl w:val="0"/>
        <w:spacing w:after="0" w:line="240" w:lineRule="auto"/>
        <w:rPr>
          <w:rStyle w:val="Aucune"/>
          <w:rFonts w:ascii="Arial Narrow" w:eastAsia="Arial Narrow" w:hAnsi="Arial Narrow" w:cs="Arial Narrow"/>
        </w:rPr>
      </w:pPr>
    </w:p>
    <w:p w14:paraId="2294655F" w14:textId="77777777" w:rsidR="00653F10" w:rsidRDefault="00653F10">
      <w:pPr>
        <w:pStyle w:val="Corps"/>
        <w:widowControl w:val="0"/>
        <w:spacing w:after="0" w:line="240" w:lineRule="auto"/>
        <w:rPr>
          <w:rStyle w:val="Aucune"/>
          <w:rFonts w:ascii="Arial Narrow" w:eastAsia="Arial Narrow" w:hAnsi="Arial Narrow" w:cs="Arial Narrow"/>
        </w:rPr>
      </w:pPr>
    </w:p>
    <w:p w14:paraId="36E69092" w14:textId="30FEB600" w:rsidR="005412A5" w:rsidRPr="00F20D13" w:rsidRDefault="00E0147D">
      <w:pPr>
        <w:pStyle w:val="Corps"/>
        <w:spacing w:after="0" w:line="240" w:lineRule="auto"/>
        <w:rPr>
          <w:rStyle w:val="Aucune"/>
          <w:rFonts w:ascii="Arial Narrow" w:eastAsia="Arial Narrow" w:hAnsi="Arial Narrow" w:cs="Arial Narrow"/>
          <w:b/>
          <w:bCs/>
          <w:color w:val="FF0000"/>
          <w:sz w:val="28"/>
          <w:szCs w:val="28"/>
          <w:u w:color="FF0000"/>
        </w:rPr>
      </w:pPr>
      <w:r w:rsidRPr="00F20D13">
        <w:rPr>
          <w:rStyle w:val="Aucune"/>
          <w:rFonts w:ascii="Arial Narrow" w:hAnsi="Arial Narrow"/>
          <w:b/>
          <w:bCs/>
          <w:color w:val="FF0000"/>
          <w:sz w:val="28"/>
          <w:szCs w:val="28"/>
          <w:u w:color="FF0000"/>
        </w:rPr>
        <w:t>2.4.</w:t>
      </w:r>
      <w:r w:rsidR="00653F10">
        <w:rPr>
          <w:rStyle w:val="Aucune"/>
          <w:rFonts w:ascii="Arial Narrow" w:hAnsi="Arial Narrow"/>
          <w:b/>
          <w:bCs/>
          <w:color w:val="FF0000"/>
          <w:sz w:val="28"/>
          <w:szCs w:val="28"/>
          <w:u w:color="FF0000"/>
        </w:rPr>
        <w:t xml:space="preserve"> </w:t>
      </w:r>
      <w:r w:rsidRPr="00F20D13">
        <w:rPr>
          <w:rStyle w:val="Aucune"/>
          <w:rFonts w:ascii="Arial Narrow" w:hAnsi="Arial Narrow"/>
          <w:b/>
          <w:bCs/>
          <w:color w:val="FF0000"/>
          <w:sz w:val="28"/>
          <w:szCs w:val="28"/>
          <w:u w:color="FF0000"/>
        </w:rPr>
        <w:t xml:space="preserve">Les déterminants de l’offre et de la demande </w:t>
      </w:r>
    </w:p>
    <w:p w14:paraId="46450077" w14:textId="77777777" w:rsidR="005412A5" w:rsidRDefault="005412A5" w:rsidP="00F20D13">
      <w:pPr>
        <w:pStyle w:val="Corps"/>
        <w:spacing w:after="0"/>
        <w:rPr>
          <w:rStyle w:val="Aucune"/>
          <w:rFonts w:ascii="Arial Narrow" w:eastAsia="Arial Narrow" w:hAnsi="Arial Narrow" w:cs="Arial Narrow"/>
          <w:b/>
          <w:bCs/>
        </w:rPr>
      </w:pPr>
    </w:p>
    <w:tbl>
      <w:tblPr>
        <w:tblStyle w:val="TableNormal"/>
        <w:tblW w:w="93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1984"/>
        <w:gridCol w:w="2126"/>
        <w:gridCol w:w="2977"/>
      </w:tblGrid>
      <w:tr w:rsidR="005412A5" w14:paraId="55ABEF4F" w14:textId="77777777" w:rsidTr="00653F10">
        <w:trPr>
          <w:trHeight w:val="612"/>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02F9D63" w14:textId="46FA253D" w:rsidR="005412A5" w:rsidRDefault="00E0147D" w:rsidP="00653F10">
            <w:pPr>
              <w:pStyle w:val="Corps"/>
              <w:jc w:val="center"/>
            </w:pPr>
            <w:r>
              <w:rPr>
                <w:rStyle w:val="Aucune"/>
                <w:rFonts w:ascii="Arial Narrow" w:hAnsi="Arial Narrow"/>
                <w:color w:val="4F81BD"/>
                <w:sz w:val="24"/>
                <w:szCs w:val="24"/>
                <w:u w:color="4F81BD"/>
              </w:rPr>
              <w:t>Activités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DB5B5BC" w14:textId="05736EA1" w:rsidR="005412A5" w:rsidRDefault="00E0147D" w:rsidP="00653F10">
            <w:pPr>
              <w:pStyle w:val="Corps"/>
              <w:jc w:val="center"/>
            </w:pPr>
            <w:r>
              <w:rPr>
                <w:rStyle w:val="Aucune"/>
                <w:rFonts w:ascii="Arial Narrow" w:hAnsi="Arial Narrow"/>
                <w:color w:val="4F81BD"/>
                <w:sz w:val="24"/>
                <w:szCs w:val="24"/>
                <w:u w:color="4F81BD"/>
              </w:rPr>
              <w:t>Nature du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F09ADCF" w14:textId="3867C552" w:rsidR="005412A5" w:rsidRDefault="00E0147D" w:rsidP="00653F10">
            <w:pPr>
              <w:pStyle w:val="Corps"/>
              <w:jc w:val="center"/>
            </w:pPr>
            <w:r>
              <w:rPr>
                <w:rStyle w:val="Aucune"/>
                <w:rFonts w:ascii="Arial Narrow" w:hAnsi="Arial Narrow"/>
                <w:color w:val="4F81BD"/>
                <w:sz w:val="24"/>
                <w:szCs w:val="24"/>
                <w:u w:color="4F81BD"/>
              </w:rPr>
              <w:t>Editions</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15DC71A" w14:textId="0CA8D597" w:rsidR="005412A5" w:rsidRDefault="00E0147D" w:rsidP="00653F10">
            <w:pPr>
              <w:pStyle w:val="Corps"/>
              <w:jc w:val="center"/>
            </w:pPr>
            <w:r>
              <w:rPr>
                <w:rStyle w:val="Aucune"/>
                <w:rFonts w:ascii="Arial Narrow" w:hAnsi="Arial Narrow"/>
                <w:color w:val="4F81BD"/>
                <w:u w:color="4F81BD"/>
              </w:rPr>
              <w:t>Source</w:t>
            </w:r>
            <w:r w:rsidR="00653F10">
              <w:rPr>
                <w:rStyle w:val="Aucune"/>
                <w:rFonts w:ascii="Arial Narrow" w:hAnsi="Arial Narrow"/>
                <w:color w:val="4F81BD"/>
                <w:u w:color="4F81BD"/>
              </w:rPr>
              <w:t>s</w:t>
            </w:r>
            <w:r>
              <w:rPr>
                <w:rStyle w:val="Aucune"/>
                <w:rFonts w:ascii="Arial Narrow" w:hAnsi="Arial Narrow"/>
                <w:color w:val="4F81BD"/>
                <w:u w:color="4F81BD"/>
              </w:rPr>
              <w:t xml:space="preserve"> autres</w:t>
            </w:r>
          </w:p>
        </w:tc>
      </w:tr>
      <w:tr w:rsidR="005412A5" w14:paraId="3BFF0045" w14:textId="77777777">
        <w:trPr>
          <w:trHeight w:val="290"/>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00892C0" w14:textId="77777777" w:rsidR="005412A5" w:rsidRDefault="00E0147D">
            <w:pPr>
              <w:pStyle w:val="Corps"/>
              <w:spacing w:after="0"/>
            </w:pPr>
            <w:r>
              <w:rPr>
                <w:rStyle w:val="Aucune"/>
                <w:rFonts w:ascii="Arial Narrow" w:hAnsi="Arial Narrow"/>
                <w:sz w:val="24"/>
                <w:szCs w:val="24"/>
              </w:rPr>
              <w:t>Document 1 p 26</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3F29C8E" w14:textId="77777777" w:rsidR="005412A5" w:rsidRDefault="00E0147D">
            <w:pPr>
              <w:pStyle w:val="Corps"/>
              <w:spacing w:after="0"/>
            </w:pPr>
            <w:r>
              <w:rPr>
                <w:rStyle w:val="Aucune"/>
                <w:rFonts w:ascii="Arial Narrow" w:hAnsi="Arial Narrow"/>
                <w:sz w:val="24"/>
                <w:szCs w:val="24"/>
              </w:rPr>
              <w:t xml:space="preserve">Exercice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D6CAE08" w14:textId="77777777" w:rsidR="005412A5" w:rsidRDefault="00E0147D">
            <w:pPr>
              <w:pStyle w:val="Corps"/>
              <w:spacing w:after="0"/>
            </w:pPr>
            <w:r>
              <w:rPr>
                <w:rStyle w:val="Aucune"/>
                <w:rFonts w:ascii="Arial Narrow" w:hAnsi="Arial Narrow"/>
                <w:sz w:val="24"/>
                <w:szCs w:val="24"/>
              </w:rPr>
              <w:t>Magnard</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D5D3675" w14:textId="77777777" w:rsidR="005412A5" w:rsidRDefault="005412A5"/>
        </w:tc>
      </w:tr>
      <w:tr w:rsidR="005412A5" w14:paraId="6FE6AFB3" w14:textId="77777777">
        <w:trPr>
          <w:trHeight w:val="612"/>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0BA21C5" w14:textId="4416B8DB" w:rsidR="005412A5" w:rsidRDefault="00E0147D">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Document 4 p 19</w:t>
            </w:r>
          </w:p>
          <w:p w14:paraId="3FAE6014" w14:textId="77777777" w:rsidR="005412A5" w:rsidRDefault="00E0147D">
            <w:pPr>
              <w:pStyle w:val="Corps"/>
              <w:spacing w:after="0"/>
            </w:pPr>
            <w:r>
              <w:rPr>
                <w:rStyle w:val="Aucune"/>
                <w:rFonts w:ascii="Arial Narrow" w:hAnsi="Arial Narrow"/>
                <w:sz w:val="24"/>
                <w:szCs w:val="24"/>
              </w:rPr>
              <w:t>Document 4 p 21</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FA8AD1E" w14:textId="77777777" w:rsidR="005412A5" w:rsidRDefault="00E0147D">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 xml:space="preserve">Schéma </w:t>
            </w:r>
          </w:p>
          <w:p w14:paraId="2506272D" w14:textId="77777777" w:rsidR="005412A5" w:rsidRDefault="00E0147D">
            <w:pPr>
              <w:pStyle w:val="Corps"/>
              <w:spacing w:after="0"/>
            </w:pPr>
            <w:r>
              <w:rPr>
                <w:rStyle w:val="Aucune"/>
                <w:rFonts w:ascii="Arial Narrow" w:hAnsi="Arial Narrow"/>
                <w:sz w:val="24"/>
                <w:szCs w:val="24"/>
              </w:rPr>
              <w:t xml:space="preserve">Schéma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819A390" w14:textId="77777777" w:rsidR="005412A5" w:rsidRDefault="00E0147D">
            <w:pPr>
              <w:pStyle w:val="Corps"/>
            </w:pPr>
            <w:r>
              <w:rPr>
                <w:rStyle w:val="Aucune"/>
                <w:rFonts w:ascii="Arial Narrow" w:hAnsi="Arial Narrow"/>
                <w:sz w:val="24"/>
                <w:szCs w:val="24"/>
              </w:rPr>
              <w:t xml:space="preserve">Bordas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AA4D0B0" w14:textId="77777777" w:rsidR="005412A5" w:rsidRDefault="005412A5"/>
        </w:tc>
      </w:tr>
      <w:tr w:rsidR="005412A5" w14:paraId="2850FD3E" w14:textId="77777777">
        <w:trPr>
          <w:trHeight w:val="290"/>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FEF55F7" w14:textId="36BE7721" w:rsidR="005412A5" w:rsidRDefault="00E0147D">
            <w:pPr>
              <w:pStyle w:val="Corps"/>
              <w:spacing w:after="0"/>
            </w:pPr>
            <w:r>
              <w:rPr>
                <w:rStyle w:val="Aucune"/>
                <w:rFonts w:ascii="Arial Narrow" w:hAnsi="Arial Narrow"/>
                <w:sz w:val="24"/>
                <w:szCs w:val="24"/>
              </w:rPr>
              <w:t>Activité 2 p 21</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BC1F352" w14:textId="77777777" w:rsidR="005412A5" w:rsidRDefault="00E0147D">
            <w:pPr>
              <w:pStyle w:val="Corps"/>
              <w:spacing w:after="0"/>
            </w:pPr>
            <w:r>
              <w:rPr>
                <w:rStyle w:val="Aucune"/>
                <w:rFonts w:ascii="Arial Narrow" w:hAnsi="Arial Narrow"/>
                <w:sz w:val="24"/>
                <w:szCs w:val="24"/>
              </w:rPr>
              <w:t xml:space="preserve">Activité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AA05DBD" w14:textId="77777777" w:rsidR="005412A5" w:rsidRDefault="00E0147D">
            <w:pPr>
              <w:pStyle w:val="Corps"/>
            </w:pPr>
            <w:r>
              <w:rPr>
                <w:rStyle w:val="Aucune"/>
                <w:rFonts w:ascii="Arial Narrow" w:hAnsi="Arial Narrow"/>
                <w:sz w:val="24"/>
                <w:szCs w:val="24"/>
              </w:rPr>
              <w:t xml:space="preserve">Hachette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5390A67" w14:textId="77777777" w:rsidR="005412A5" w:rsidRDefault="005412A5"/>
        </w:tc>
      </w:tr>
    </w:tbl>
    <w:p w14:paraId="460FF5AF" w14:textId="77777777" w:rsidR="005412A5" w:rsidRDefault="005412A5">
      <w:pPr>
        <w:pStyle w:val="Corps"/>
        <w:widowControl w:val="0"/>
        <w:spacing w:line="240" w:lineRule="auto"/>
        <w:rPr>
          <w:rStyle w:val="Aucune"/>
          <w:rFonts w:ascii="Arial Narrow" w:eastAsia="Arial Narrow" w:hAnsi="Arial Narrow" w:cs="Arial Narrow"/>
          <w:b/>
          <w:bCs/>
        </w:rPr>
      </w:pPr>
    </w:p>
    <w:p w14:paraId="6D512352" w14:textId="77777777" w:rsidR="005412A5" w:rsidRDefault="005412A5">
      <w:pPr>
        <w:pStyle w:val="Corps"/>
        <w:rPr>
          <w:rStyle w:val="Aucune"/>
          <w:rFonts w:ascii="Arial Narrow" w:eastAsia="Arial Narrow" w:hAnsi="Arial Narrow" w:cs="Arial Narrow"/>
          <w:b/>
          <w:bCs/>
          <w:color w:val="FF0000"/>
          <w:u w:color="FF0000"/>
        </w:rPr>
      </w:pPr>
    </w:p>
    <w:p w14:paraId="5CC4FE71" w14:textId="77777777" w:rsidR="005412A5" w:rsidRDefault="00E0147D">
      <w:pPr>
        <w:pStyle w:val="Corps"/>
        <w:pBdr>
          <w:bottom w:val="single" w:sz="4" w:space="0" w:color="000000"/>
        </w:pBdr>
        <w:jc w:val="center"/>
        <w:rPr>
          <w:rStyle w:val="Aucune"/>
          <w:rFonts w:ascii="Arial Narrow" w:eastAsia="Arial Narrow" w:hAnsi="Arial Narrow" w:cs="Arial Narrow"/>
          <w:b/>
          <w:bCs/>
          <w:sz w:val="32"/>
          <w:szCs w:val="32"/>
        </w:rPr>
      </w:pPr>
      <w:r>
        <w:rPr>
          <w:rStyle w:val="Aucune"/>
          <w:rFonts w:ascii="Arial Narrow" w:hAnsi="Arial Narrow"/>
          <w:b/>
          <w:bCs/>
          <w:sz w:val="32"/>
          <w:szCs w:val="32"/>
          <w:lang w:val="en-US"/>
        </w:rPr>
        <w:lastRenderedPageBreak/>
        <w:t>Synth</w:t>
      </w:r>
      <w:proofErr w:type="spellStart"/>
      <w:r>
        <w:rPr>
          <w:rStyle w:val="Aucune"/>
          <w:rFonts w:ascii="Arial Narrow" w:hAnsi="Arial Narrow"/>
          <w:b/>
          <w:bCs/>
          <w:sz w:val="32"/>
          <w:szCs w:val="32"/>
        </w:rPr>
        <w:t>èse</w:t>
      </w:r>
      <w:proofErr w:type="spellEnd"/>
    </w:p>
    <w:p w14:paraId="0C62266C" w14:textId="77777777" w:rsidR="005412A5" w:rsidRDefault="005412A5">
      <w:pPr>
        <w:pStyle w:val="Corps"/>
        <w:rPr>
          <w:rStyle w:val="Aucune"/>
          <w:rFonts w:ascii="Arial Narrow" w:eastAsia="Arial Narrow" w:hAnsi="Arial Narrow" w:cs="Arial Narrow"/>
          <w:b/>
          <w:bCs/>
          <w:color w:val="FF0000"/>
          <w:u w:color="FF0000"/>
        </w:rPr>
      </w:pPr>
    </w:p>
    <w:p w14:paraId="2C68A9E5" w14:textId="77777777" w:rsidR="005412A5" w:rsidRDefault="00E0147D">
      <w:pPr>
        <w:pStyle w:val="Corps"/>
        <w:rPr>
          <w:rStyle w:val="Aucune"/>
          <w:rFonts w:ascii="Arial Narrow" w:eastAsia="Arial Narrow" w:hAnsi="Arial Narrow" w:cs="Arial Narrow"/>
          <w:b/>
          <w:bCs/>
          <w:color w:val="FF0000"/>
          <w:u w:color="FF0000"/>
        </w:rPr>
      </w:pPr>
      <w:r>
        <w:rPr>
          <w:noProof/>
        </w:rPr>
        <mc:AlternateContent>
          <mc:Choice Requires="wpg">
            <w:drawing>
              <wp:anchor distT="0" distB="0" distL="0" distR="0" simplePos="0" relativeHeight="251661312" behindDoc="0" locked="0" layoutInCell="1" allowOverlap="1" wp14:anchorId="6424429C" wp14:editId="5E1C43F2">
                <wp:simplePos x="0" y="0"/>
                <wp:positionH relativeFrom="column">
                  <wp:posOffset>-623569</wp:posOffset>
                </wp:positionH>
                <wp:positionV relativeFrom="line">
                  <wp:posOffset>-156376</wp:posOffset>
                </wp:positionV>
                <wp:extent cx="3536950" cy="1460500"/>
                <wp:effectExtent l="0" t="0" r="0" b="0"/>
                <wp:wrapNone/>
                <wp:docPr id="1073741849" name="officeArt object" descr="Rectangle à coins arrondis 7"/>
                <wp:cNvGraphicFramePr/>
                <a:graphic xmlns:a="http://schemas.openxmlformats.org/drawingml/2006/main">
                  <a:graphicData uri="http://schemas.microsoft.com/office/word/2010/wordprocessingGroup">
                    <wpg:wgp>
                      <wpg:cNvGrpSpPr/>
                      <wpg:grpSpPr>
                        <a:xfrm>
                          <a:off x="0" y="0"/>
                          <a:ext cx="3536950" cy="1460500"/>
                          <a:chOff x="0" y="0"/>
                          <a:chExt cx="3536950" cy="1460500"/>
                        </a:xfrm>
                      </wpg:grpSpPr>
                      <wps:wsp>
                        <wps:cNvPr id="1073741847" name="Shape 1073741847"/>
                        <wps:cNvSpPr/>
                        <wps:spPr>
                          <a:xfrm>
                            <a:off x="0" y="0"/>
                            <a:ext cx="3536950" cy="1460500"/>
                          </a:xfrm>
                          <a:prstGeom prst="roundRect">
                            <a:avLst>
                              <a:gd name="adj" fmla="val 16667"/>
                            </a:avLst>
                          </a:prstGeom>
                          <a:solidFill>
                            <a:srgbClr val="FDEADA"/>
                          </a:solidFill>
                          <a:ln w="25400" cap="flat">
                            <a:solidFill>
                              <a:schemeClr val="accent6"/>
                            </a:solidFill>
                            <a:prstDash val="solid"/>
                            <a:round/>
                          </a:ln>
                          <a:effectLst/>
                        </wps:spPr>
                        <wps:bodyPr/>
                      </wps:wsp>
                      <wps:wsp>
                        <wps:cNvPr id="1073741848" name="Shape 1073741848"/>
                        <wps:cNvSpPr txBox="1"/>
                        <wps:spPr>
                          <a:xfrm>
                            <a:off x="71296" y="71295"/>
                            <a:ext cx="3394358" cy="1317910"/>
                          </a:xfrm>
                          <a:prstGeom prst="rect">
                            <a:avLst/>
                          </a:prstGeom>
                          <a:noFill/>
                          <a:ln w="12700" cap="flat">
                            <a:noFill/>
                            <a:miter lim="400000"/>
                          </a:ln>
                          <a:effectLst/>
                        </wps:spPr>
                        <wps:txbx>
                          <w:txbxContent>
                            <w:p w14:paraId="3068E6C7" w14:textId="77777777" w:rsidR="00D77CF5" w:rsidRDefault="00D77CF5">
                              <w:pPr>
                                <w:pStyle w:val="Corps"/>
                                <w:ind w:left="357"/>
                                <w:jc w:val="center"/>
                                <w:rPr>
                                  <w:rStyle w:val="Aucune"/>
                                  <w:rFonts w:ascii="Arial Narrow" w:eastAsia="Arial Narrow" w:hAnsi="Arial Narrow" w:cs="Arial Narrow"/>
                                  <w:b/>
                                  <w:bCs/>
                                  <w:sz w:val="20"/>
                                  <w:szCs w:val="20"/>
                                </w:rPr>
                              </w:pPr>
                              <w:r>
                                <w:rPr>
                                  <w:rStyle w:val="Aucune"/>
                                  <w:rFonts w:ascii="Arial Narrow" w:hAnsi="Arial Narrow"/>
                                  <w:b/>
                                  <w:bCs/>
                                  <w:sz w:val="20"/>
                                  <w:szCs w:val="20"/>
                                </w:rPr>
                                <w:t xml:space="preserve">Déterminants du Déplacements de l’offre : </w:t>
                              </w:r>
                            </w:p>
                            <w:p w14:paraId="436A376F" w14:textId="75FB1265" w:rsidR="00D77CF5" w:rsidRDefault="00D77CF5">
                              <w:pPr>
                                <w:pStyle w:val="Paragraphedeliste"/>
                                <w:numPr>
                                  <w:ilvl w:val="0"/>
                                  <w:numId w:val="14"/>
                                </w:numPr>
                                <w:spacing w:after="0" w:line="240" w:lineRule="auto"/>
                                <w:rPr>
                                  <w:rFonts w:ascii="Arial Narrow" w:hAnsi="Arial Narrow"/>
                                  <w:sz w:val="20"/>
                                  <w:szCs w:val="20"/>
                                </w:rPr>
                              </w:pPr>
                              <w:r>
                                <w:rPr>
                                  <w:rFonts w:ascii="Arial Narrow" w:hAnsi="Arial Narrow"/>
                                  <w:sz w:val="20"/>
                                  <w:szCs w:val="20"/>
                                </w:rPr>
                                <w:t>Hausse des co</w:t>
                              </w:r>
                              <w:r w:rsidR="00653F10">
                                <w:rPr>
                                  <w:rFonts w:ascii="Arial Narrow" w:hAnsi="Arial Narrow"/>
                                  <w:sz w:val="20"/>
                                  <w:szCs w:val="20"/>
                                </w:rPr>
                                <w:t>û</w:t>
                              </w:r>
                              <w:r>
                                <w:rPr>
                                  <w:rFonts w:ascii="Arial Narrow" w:hAnsi="Arial Narrow"/>
                                  <w:sz w:val="20"/>
                                  <w:szCs w:val="20"/>
                                </w:rPr>
                                <w:t>ts des matières première</w:t>
                              </w:r>
                            </w:p>
                            <w:p w14:paraId="5CDD80AD" w14:textId="77777777" w:rsidR="00D77CF5" w:rsidRDefault="00D77CF5">
                              <w:pPr>
                                <w:pStyle w:val="Paragraphedeliste"/>
                                <w:numPr>
                                  <w:ilvl w:val="0"/>
                                  <w:numId w:val="14"/>
                                </w:numPr>
                                <w:spacing w:after="0" w:line="240" w:lineRule="auto"/>
                                <w:rPr>
                                  <w:rFonts w:ascii="Arial Narrow" w:hAnsi="Arial Narrow"/>
                                  <w:sz w:val="20"/>
                                  <w:szCs w:val="20"/>
                                </w:rPr>
                              </w:pPr>
                              <w:r>
                                <w:rPr>
                                  <w:rFonts w:ascii="Arial Narrow" w:hAnsi="Arial Narrow"/>
                                  <w:sz w:val="20"/>
                                  <w:szCs w:val="20"/>
                                </w:rPr>
                                <w:t xml:space="preserve">Hausse des salaires supérieurs aux gains de productivité </w:t>
                              </w:r>
                            </w:p>
                            <w:p w14:paraId="389E6782" w14:textId="77777777" w:rsidR="00D77CF5" w:rsidRDefault="00D77CF5">
                              <w:pPr>
                                <w:pStyle w:val="Paragraphedeliste"/>
                                <w:numPr>
                                  <w:ilvl w:val="0"/>
                                  <w:numId w:val="14"/>
                                </w:numPr>
                                <w:spacing w:after="0" w:line="240" w:lineRule="auto"/>
                                <w:rPr>
                                  <w:rFonts w:ascii="Arial Narrow" w:hAnsi="Arial Narrow"/>
                                  <w:sz w:val="20"/>
                                  <w:szCs w:val="20"/>
                                </w:rPr>
                              </w:pPr>
                              <w:r>
                                <w:rPr>
                                  <w:rFonts w:ascii="Arial Narrow" w:hAnsi="Arial Narrow"/>
                                  <w:sz w:val="20"/>
                                  <w:szCs w:val="20"/>
                                </w:rPr>
                                <w:t xml:space="preserve">Alourdissement de la fiscalité </w:t>
                              </w:r>
                            </w:p>
                            <w:p w14:paraId="2FF5A6F7" w14:textId="77777777" w:rsidR="00D77CF5" w:rsidRDefault="00D77CF5">
                              <w:pPr>
                                <w:pStyle w:val="Paragraphedeliste"/>
                                <w:numPr>
                                  <w:ilvl w:val="0"/>
                                  <w:numId w:val="14"/>
                                </w:numPr>
                                <w:spacing w:after="0" w:line="240" w:lineRule="auto"/>
                                <w:rPr>
                                  <w:rFonts w:ascii="Arial Narrow" w:hAnsi="Arial Narrow"/>
                                  <w:sz w:val="20"/>
                                  <w:szCs w:val="20"/>
                                </w:rPr>
                              </w:pPr>
                              <w:r>
                                <w:rPr>
                                  <w:rFonts w:ascii="Arial Narrow" w:hAnsi="Arial Narrow"/>
                                  <w:sz w:val="20"/>
                                  <w:szCs w:val="20"/>
                                </w:rPr>
                                <w:t xml:space="preserve">Conditions climatiques : </w:t>
                              </w:r>
                            </w:p>
                            <w:p w14:paraId="7E13292B" w14:textId="77777777" w:rsidR="00D77CF5" w:rsidRDefault="00D77CF5">
                              <w:pPr>
                                <w:pStyle w:val="Corps"/>
                                <w:ind w:left="357"/>
                                <w:rPr>
                                  <w:rStyle w:val="Aucune"/>
                                  <w:rFonts w:ascii="Arial Narrow" w:eastAsia="Arial Narrow" w:hAnsi="Arial Narrow" w:cs="Arial Narrow"/>
                                  <w:sz w:val="20"/>
                                  <w:szCs w:val="20"/>
                                </w:rPr>
                              </w:pPr>
                            </w:p>
                            <w:p w14:paraId="401F55DA" w14:textId="77777777" w:rsidR="00D77CF5" w:rsidRDefault="00D77CF5">
                              <w:pPr>
                                <w:pStyle w:val="Corps"/>
                                <w:ind w:left="357"/>
                                <w:rPr>
                                  <w:rStyle w:val="Aucune"/>
                                  <w:rFonts w:ascii="Arial Narrow" w:eastAsia="Arial Narrow" w:hAnsi="Arial Narrow" w:cs="Arial Narrow"/>
                                  <w:sz w:val="20"/>
                                  <w:szCs w:val="20"/>
                                </w:rPr>
                              </w:pPr>
                              <w:r>
                                <w:rPr>
                                  <w:rStyle w:val="Aucune"/>
                                  <w:rFonts w:ascii="Arial Narrow" w:hAnsi="Arial Narrow"/>
                                  <w:sz w:val="20"/>
                                  <w:szCs w:val="20"/>
                                </w:rPr>
                                <w:t xml:space="preserve">                     Baisse de la compé</w:t>
                              </w:r>
                              <w:r w:rsidRPr="00E0147D">
                                <w:rPr>
                                  <w:rStyle w:val="Aucune"/>
                                  <w:rFonts w:ascii="Arial Narrow" w:hAnsi="Arial Narrow"/>
                                  <w:sz w:val="20"/>
                                  <w:szCs w:val="20"/>
                                </w:rPr>
                                <w:t>titivit</w:t>
                              </w:r>
                              <w:r>
                                <w:rPr>
                                  <w:rStyle w:val="Aucune"/>
                                  <w:rFonts w:ascii="Arial Narrow" w:hAnsi="Arial Narrow"/>
                                  <w:sz w:val="20"/>
                                  <w:szCs w:val="20"/>
                                </w:rPr>
                                <w:t xml:space="preserve">é prix d’où le nom </w:t>
                              </w:r>
                            </w:p>
                            <w:p w14:paraId="0D2D5029" w14:textId="77777777" w:rsidR="00D77CF5" w:rsidRDefault="00D77CF5">
                              <w:pPr>
                                <w:pStyle w:val="Corps"/>
                                <w:ind w:left="357"/>
                                <w:rPr>
                                  <w:rStyle w:val="Aucune"/>
                                  <w:rFonts w:ascii="Arial Narrow" w:eastAsia="Arial Narrow" w:hAnsi="Arial Narrow" w:cs="Arial Narrow"/>
                                  <w:b/>
                                  <w:bCs/>
                                  <w:sz w:val="20"/>
                                  <w:szCs w:val="20"/>
                                </w:rPr>
                              </w:pPr>
                              <w:r>
                                <w:rPr>
                                  <w:rStyle w:val="Aucune"/>
                                  <w:rFonts w:ascii="Arial Narrow" w:hAnsi="Arial Narrow"/>
                                  <w:sz w:val="20"/>
                                  <w:szCs w:val="20"/>
                                </w:rPr>
                                <w:t xml:space="preserve">                              </w:t>
                              </w:r>
                              <w:r>
                                <w:rPr>
                                  <w:rStyle w:val="Aucune"/>
                                  <w:rFonts w:ascii="Arial Narrow" w:hAnsi="Arial Narrow"/>
                                  <w:b/>
                                  <w:bCs/>
                                  <w:sz w:val="20"/>
                                  <w:szCs w:val="20"/>
                                </w:rPr>
                                <w:t xml:space="preserve">choc de </w:t>
                              </w:r>
                              <w:proofErr w:type="spellStart"/>
                              <w:r>
                                <w:rPr>
                                  <w:rStyle w:val="Aucune"/>
                                  <w:rFonts w:ascii="Arial Narrow" w:hAnsi="Arial Narrow"/>
                                  <w:b/>
                                  <w:bCs/>
                                  <w:sz w:val="20"/>
                                  <w:szCs w:val="20"/>
                                </w:rPr>
                                <w:t>compé</w:t>
                              </w:r>
                              <w:proofErr w:type="spellEnd"/>
                              <w:r>
                                <w:rPr>
                                  <w:rStyle w:val="Aucune"/>
                                  <w:rFonts w:ascii="Arial Narrow" w:hAnsi="Arial Narrow"/>
                                  <w:b/>
                                  <w:bCs/>
                                  <w:sz w:val="20"/>
                                  <w:szCs w:val="20"/>
                                  <w:lang w:val="it-IT"/>
                                </w:rPr>
                                <w:t>titivit</w:t>
                              </w:r>
                              <w:r>
                                <w:rPr>
                                  <w:rStyle w:val="Aucune"/>
                                  <w:rFonts w:ascii="Arial Narrow" w:hAnsi="Arial Narrow"/>
                                  <w:b/>
                                  <w:bCs/>
                                  <w:sz w:val="20"/>
                                  <w:szCs w:val="20"/>
                                </w:rPr>
                                <w:t xml:space="preserve">é </w:t>
                              </w:r>
                            </w:p>
                            <w:p w14:paraId="1E68DEB5" w14:textId="77777777" w:rsidR="00D77CF5" w:rsidRDefault="00D77CF5">
                              <w:pPr>
                                <w:pStyle w:val="Corps"/>
                              </w:pPr>
                            </w:p>
                          </w:txbxContent>
                        </wps:txbx>
                        <wps:bodyPr wrap="square" lIns="45719" tIns="45719" rIns="45719" bIns="45719" numCol="1" anchor="ctr">
                          <a:noAutofit/>
                        </wps:bodyPr>
                      </wps:wsp>
                    </wpg:wgp>
                  </a:graphicData>
                </a:graphic>
              </wp:anchor>
            </w:drawing>
          </mc:Choice>
          <mc:Fallback>
            <w:pict>
              <v:group w14:anchorId="6424429C" id="_x0000_s1035" alt="Rectangle à coins arrondis 7" style="position:absolute;margin-left:-49.1pt;margin-top:-12.3pt;width:278.5pt;height:115pt;z-index:251661312;mso-wrap-distance-left:0;mso-wrap-distance-right:0;mso-position-vertical-relative:line" coordsize="35369,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">
                <v:roundrect id="Shape 1073741847" o:spid="_x0000_s1036" style="position:absolute;width:35369;height:146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" fillcolor="#fdeada" strokecolor="#f79646 [3209]" strokeweight="2pt"/>
                <v:shape id="Shape 1073741848" o:spid="_x0000_s1037" type="#_x0000_t202" style="position:absolute;left:712;top:712;width:33944;height:1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" filled="f" stroked="f" strokeweight="1pt">
                  <v:stroke miterlimit="4"/>
                  <v:textbox inset="1.27mm,1.27mm,1.27mm,1.27mm">
                    <w:txbxContent>
                      <w:p w14:paraId="3068E6C7" w14:textId="77777777" w:rsidR="00D77CF5" w:rsidRDefault="00D77CF5">
                        <w:pPr>
                          <w:pStyle w:val="Corps"/>
                          <w:ind w:left="357"/>
                          <w:jc w:val="center"/>
                          <w:rPr>
                            <w:rStyle w:val="Aucune"/>
                            <w:rFonts w:ascii="Arial Narrow" w:eastAsia="Arial Narrow" w:hAnsi="Arial Narrow" w:cs="Arial Narrow"/>
                            <w:b/>
                            <w:bCs/>
                            <w:sz w:val="20"/>
                            <w:szCs w:val="20"/>
                          </w:rPr>
                        </w:pPr>
                        <w:r>
                          <w:rPr>
                            <w:rStyle w:val="Aucune"/>
                            <w:rFonts w:ascii="Arial Narrow" w:hAnsi="Arial Narrow"/>
                            <w:b/>
                            <w:bCs/>
                            <w:sz w:val="20"/>
                            <w:szCs w:val="20"/>
                          </w:rPr>
                          <w:t xml:space="preserve">Déterminants du Déplacements de l’offre : </w:t>
                        </w:r>
                      </w:p>
                      <w:p w14:paraId="436A376F" w14:textId="75FB1265" w:rsidR="00D77CF5" w:rsidRDefault="00D77CF5">
                        <w:pPr>
                          <w:pStyle w:val="Paragraphedeliste"/>
                          <w:numPr>
                            <w:ilvl w:val="0"/>
                            <w:numId w:val="14"/>
                          </w:numPr>
                          <w:spacing w:after="0" w:line="240" w:lineRule="auto"/>
                          <w:rPr>
                            <w:rFonts w:ascii="Arial Narrow" w:hAnsi="Arial Narrow"/>
                            <w:sz w:val="20"/>
                            <w:szCs w:val="20"/>
                          </w:rPr>
                        </w:pPr>
                        <w:r>
                          <w:rPr>
                            <w:rFonts w:ascii="Arial Narrow" w:hAnsi="Arial Narrow"/>
                            <w:sz w:val="20"/>
                            <w:szCs w:val="20"/>
                          </w:rPr>
                          <w:t>Hausse des co</w:t>
                        </w:r>
                        <w:r w:rsidR="00653F10">
                          <w:rPr>
                            <w:rFonts w:ascii="Arial Narrow" w:hAnsi="Arial Narrow"/>
                            <w:sz w:val="20"/>
                            <w:szCs w:val="20"/>
                          </w:rPr>
                          <w:t>û</w:t>
                        </w:r>
                        <w:r>
                          <w:rPr>
                            <w:rFonts w:ascii="Arial Narrow" w:hAnsi="Arial Narrow"/>
                            <w:sz w:val="20"/>
                            <w:szCs w:val="20"/>
                          </w:rPr>
                          <w:t>ts des matières première</w:t>
                        </w:r>
                      </w:p>
                      <w:p w14:paraId="5CDD80AD" w14:textId="77777777" w:rsidR="00D77CF5" w:rsidRDefault="00D77CF5">
                        <w:pPr>
                          <w:pStyle w:val="Paragraphedeliste"/>
                          <w:numPr>
                            <w:ilvl w:val="0"/>
                            <w:numId w:val="14"/>
                          </w:numPr>
                          <w:spacing w:after="0" w:line="240" w:lineRule="auto"/>
                          <w:rPr>
                            <w:rFonts w:ascii="Arial Narrow" w:hAnsi="Arial Narrow"/>
                            <w:sz w:val="20"/>
                            <w:szCs w:val="20"/>
                          </w:rPr>
                        </w:pPr>
                        <w:r>
                          <w:rPr>
                            <w:rFonts w:ascii="Arial Narrow" w:hAnsi="Arial Narrow"/>
                            <w:sz w:val="20"/>
                            <w:szCs w:val="20"/>
                          </w:rPr>
                          <w:t xml:space="preserve">Hausse des salaires supérieurs aux gains de productivité </w:t>
                        </w:r>
                      </w:p>
                      <w:p w14:paraId="389E6782" w14:textId="77777777" w:rsidR="00D77CF5" w:rsidRDefault="00D77CF5">
                        <w:pPr>
                          <w:pStyle w:val="Paragraphedeliste"/>
                          <w:numPr>
                            <w:ilvl w:val="0"/>
                            <w:numId w:val="14"/>
                          </w:numPr>
                          <w:spacing w:after="0" w:line="240" w:lineRule="auto"/>
                          <w:rPr>
                            <w:rFonts w:ascii="Arial Narrow" w:hAnsi="Arial Narrow"/>
                            <w:sz w:val="20"/>
                            <w:szCs w:val="20"/>
                          </w:rPr>
                        </w:pPr>
                        <w:r>
                          <w:rPr>
                            <w:rFonts w:ascii="Arial Narrow" w:hAnsi="Arial Narrow"/>
                            <w:sz w:val="20"/>
                            <w:szCs w:val="20"/>
                          </w:rPr>
                          <w:t xml:space="preserve">Alourdissement de la fiscalité </w:t>
                        </w:r>
                      </w:p>
                      <w:p w14:paraId="2FF5A6F7" w14:textId="77777777" w:rsidR="00D77CF5" w:rsidRDefault="00D77CF5">
                        <w:pPr>
                          <w:pStyle w:val="Paragraphedeliste"/>
                          <w:numPr>
                            <w:ilvl w:val="0"/>
                            <w:numId w:val="14"/>
                          </w:numPr>
                          <w:spacing w:after="0" w:line="240" w:lineRule="auto"/>
                          <w:rPr>
                            <w:rFonts w:ascii="Arial Narrow" w:hAnsi="Arial Narrow"/>
                            <w:sz w:val="20"/>
                            <w:szCs w:val="20"/>
                          </w:rPr>
                        </w:pPr>
                        <w:r>
                          <w:rPr>
                            <w:rFonts w:ascii="Arial Narrow" w:hAnsi="Arial Narrow"/>
                            <w:sz w:val="20"/>
                            <w:szCs w:val="20"/>
                          </w:rPr>
                          <w:t xml:space="preserve">Conditions climatiques : </w:t>
                        </w:r>
                      </w:p>
                      <w:p w14:paraId="7E13292B" w14:textId="77777777" w:rsidR="00D77CF5" w:rsidRDefault="00D77CF5">
                        <w:pPr>
                          <w:pStyle w:val="Corps"/>
                          <w:ind w:left="357"/>
                          <w:rPr>
                            <w:rStyle w:val="Aucune"/>
                            <w:rFonts w:ascii="Arial Narrow" w:eastAsia="Arial Narrow" w:hAnsi="Arial Narrow" w:cs="Arial Narrow"/>
                            <w:sz w:val="20"/>
                            <w:szCs w:val="20"/>
                          </w:rPr>
                        </w:pPr>
                      </w:p>
                      <w:p w14:paraId="401F55DA" w14:textId="77777777" w:rsidR="00D77CF5" w:rsidRDefault="00D77CF5">
                        <w:pPr>
                          <w:pStyle w:val="Corps"/>
                          <w:ind w:left="357"/>
                          <w:rPr>
                            <w:rStyle w:val="Aucune"/>
                            <w:rFonts w:ascii="Arial Narrow" w:eastAsia="Arial Narrow" w:hAnsi="Arial Narrow" w:cs="Arial Narrow"/>
                            <w:sz w:val="20"/>
                            <w:szCs w:val="20"/>
                          </w:rPr>
                        </w:pPr>
                        <w:r>
                          <w:rPr>
                            <w:rStyle w:val="Aucune"/>
                            <w:rFonts w:ascii="Arial Narrow" w:hAnsi="Arial Narrow"/>
                            <w:sz w:val="20"/>
                            <w:szCs w:val="20"/>
                          </w:rPr>
                          <w:t xml:space="preserve">                     Baisse de la compé</w:t>
                        </w:r>
                        <w:r w:rsidRPr="00E0147D">
                          <w:rPr>
                            <w:rStyle w:val="Aucune"/>
                            <w:rFonts w:ascii="Arial Narrow" w:hAnsi="Arial Narrow"/>
                            <w:sz w:val="20"/>
                            <w:szCs w:val="20"/>
                          </w:rPr>
                          <w:t>titivit</w:t>
                        </w:r>
                        <w:r>
                          <w:rPr>
                            <w:rStyle w:val="Aucune"/>
                            <w:rFonts w:ascii="Arial Narrow" w:hAnsi="Arial Narrow"/>
                            <w:sz w:val="20"/>
                            <w:szCs w:val="20"/>
                          </w:rPr>
                          <w:t xml:space="preserve">é prix d’où le nom </w:t>
                        </w:r>
                      </w:p>
                      <w:p w14:paraId="0D2D5029" w14:textId="77777777" w:rsidR="00D77CF5" w:rsidRDefault="00D77CF5">
                        <w:pPr>
                          <w:pStyle w:val="Corps"/>
                          <w:ind w:left="357"/>
                          <w:rPr>
                            <w:rStyle w:val="Aucune"/>
                            <w:rFonts w:ascii="Arial Narrow" w:eastAsia="Arial Narrow" w:hAnsi="Arial Narrow" w:cs="Arial Narrow"/>
                            <w:b/>
                            <w:bCs/>
                            <w:sz w:val="20"/>
                            <w:szCs w:val="20"/>
                          </w:rPr>
                        </w:pPr>
                        <w:r>
                          <w:rPr>
                            <w:rStyle w:val="Aucune"/>
                            <w:rFonts w:ascii="Arial Narrow" w:hAnsi="Arial Narrow"/>
                            <w:sz w:val="20"/>
                            <w:szCs w:val="20"/>
                          </w:rPr>
                          <w:t xml:space="preserve">                              </w:t>
                        </w:r>
                        <w:r>
                          <w:rPr>
                            <w:rStyle w:val="Aucune"/>
                            <w:rFonts w:ascii="Arial Narrow" w:hAnsi="Arial Narrow"/>
                            <w:b/>
                            <w:bCs/>
                            <w:sz w:val="20"/>
                            <w:szCs w:val="20"/>
                          </w:rPr>
                          <w:t xml:space="preserve">choc de </w:t>
                        </w:r>
                        <w:proofErr w:type="spellStart"/>
                        <w:r>
                          <w:rPr>
                            <w:rStyle w:val="Aucune"/>
                            <w:rFonts w:ascii="Arial Narrow" w:hAnsi="Arial Narrow"/>
                            <w:b/>
                            <w:bCs/>
                            <w:sz w:val="20"/>
                            <w:szCs w:val="20"/>
                          </w:rPr>
                          <w:t>compé</w:t>
                        </w:r>
                        <w:proofErr w:type="spellEnd"/>
                        <w:r>
                          <w:rPr>
                            <w:rStyle w:val="Aucune"/>
                            <w:rFonts w:ascii="Arial Narrow" w:hAnsi="Arial Narrow"/>
                            <w:b/>
                            <w:bCs/>
                            <w:sz w:val="20"/>
                            <w:szCs w:val="20"/>
                            <w:lang w:val="it-IT"/>
                          </w:rPr>
                          <w:t>titivit</w:t>
                        </w:r>
                        <w:r>
                          <w:rPr>
                            <w:rStyle w:val="Aucune"/>
                            <w:rFonts w:ascii="Arial Narrow" w:hAnsi="Arial Narrow"/>
                            <w:b/>
                            <w:bCs/>
                            <w:sz w:val="20"/>
                            <w:szCs w:val="20"/>
                          </w:rPr>
                          <w:t xml:space="preserve">é </w:t>
                        </w:r>
                      </w:p>
                      <w:p w14:paraId="1E68DEB5" w14:textId="77777777" w:rsidR="00D77CF5" w:rsidRDefault="00D77CF5">
                        <w:pPr>
                          <w:pStyle w:val="Corps"/>
                        </w:pPr>
                      </w:p>
                    </w:txbxContent>
                  </v:textbox>
                </v:shape>
                <w10:wrap anchory="line"/>
              </v:group>
            </w:pict>
          </mc:Fallback>
        </mc:AlternateContent>
      </w:r>
      <w:r>
        <w:rPr>
          <w:noProof/>
        </w:rPr>
        <mc:AlternateContent>
          <mc:Choice Requires="wpg">
            <w:drawing>
              <wp:anchor distT="0" distB="0" distL="0" distR="0" simplePos="0" relativeHeight="251666432" behindDoc="0" locked="0" layoutInCell="1" allowOverlap="1" wp14:anchorId="7D677C9E" wp14:editId="0624B436">
                <wp:simplePos x="0" y="0"/>
                <wp:positionH relativeFrom="column">
                  <wp:posOffset>3155369</wp:posOffset>
                </wp:positionH>
                <wp:positionV relativeFrom="line">
                  <wp:posOffset>-303447</wp:posOffset>
                </wp:positionV>
                <wp:extent cx="3307744" cy="2178050"/>
                <wp:effectExtent l="0" t="0" r="0" b="0"/>
                <wp:wrapNone/>
                <wp:docPr id="1073741852" name="officeArt object" descr="Rectangle à coins arrondis 21"/>
                <wp:cNvGraphicFramePr/>
                <a:graphic xmlns:a="http://schemas.openxmlformats.org/drawingml/2006/main">
                  <a:graphicData uri="http://schemas.microsoft.com/office/word/2010/wordprocessingGroup">
                    <wpg:wgp>
                      <wpg:cNvGrpSpPr/>
                      <wpg:grpSpPr>
                        <a:xfrm>
                          <a:off x="0" y="0"/>
                          <a:ext cx="3307744" cy="2178050"/>
                          <a:chOff x="0" y="0"/>
                          <a:chExt cx="3307743" cy="2178050"/>
                        </a:xfrm>
                      </wpg:grpSpPr>
                      <wps:wsp>
                        <wps:cNvPr id="1073741850" name="Shape 1073741850"/>
                        <wps:cNvSpPr/>
                        <wps:spPr>
                          <a:xfrm>
                            <a:off x="0" y="0"/>
                            <a:ext cx="3307744" cy="2178050"/>
                          </a:xfrm>
                          <a:prstGeom prst="roundRect">
                            <a:avLst>
                              <a:gd name="adj" fmla="val 16667"/>
                            </a:avLst>
                          </a:prstGeom>
                          <a:solidFill>
                            <a:srgbClr val="DBEEF4"/>
                          </a:solidFill>
                          <a:ln w="25400" cap="flat">
                            <a:solidFill>
                              <a:srgbClr val="8EB4E3"/>
                            </a:solidFill>
                            <a:prstDash val="solid"/>
                            <a:round/>
                          </a:ln>
                          <a:effectLst/>
                        </wps:spPr>
                        <wps:bodyPr/>
                      </wps:wsp>
                      <wps:wsp>
                        <wps:cNvPr id="1073741851" name="Shape 1073741851"/>
                        <wps:cNvSpPr txBox="1"/>
                        <wps:spPr>
                          <a:xfrm>
                            <a:off x="106324" y="106324"/>
                            <a:ext cx="3095096" cy="1965402"/>
                          </a:xfrm>
                          <a:prstGeom prst="rect">
                            <a:avLst/>
                          </a:prstGeom>
                          <a:noFill/>
                          <a:ln w="12700" cap="flat">
                            <a:noFill/>
                            <a:miter lim="400000"/>
                          </a:ln>
                          <a:effectLst/>
                        </wps:spPr>
                        <wps:txbx>
                          <w:txbxContent>
                            <w:p w14:paraId="5226C691" w14:textId="77777777" w:rsidR="00D77CF5" w:rsidRDefault="00D77CF5">
                              <w:pPr>
                                <w:pStyle w:val="Corps"/>
                                <w:ind w:left="357"/>
                                <w:jc w:val="center"/>
                                <w:rPr>
                                  <w:rStyle w:val="Aucune"/>
                                  <w:rFonts w:ascii="Arial Narrow" w:eastAsia="Arial Narrow" w:hAnsi="Arial Narrow" w:cs="Arial Narrow"/>
                                  <w:b/>
                                  <w:bCs/>
                                  <w:sz w:val="20"/>
                                  <w:szCs w:val="20"/>
                                </w:rPr>
                              </w:pPr>
                              <w:r>
                                <w:rPr>
                                  <w:rStyle w:val="Aucune"/>
                                  <w:rFonts w:ascii="Arial Narrow" w:hAnsi="Arial Narrow"/>
                                  <w:b/>
                                  <w:bCs/>
                                  <w:sz w:val="20"/>
                                  <w:szCs w:val="20"/>
                                </w:rPr>
                                <w:t xml:space="preserve">Déterminant du déplacement de la demande : </w:t>
                              </w:r>
                            </w:p>
                            <w:p w14:paraId="349C934D" w14:textId="77777777" w:rsidR="00D77CF5" w:rsidRDefault="00D77CF5">
                              <w:pPr>
                                <w:pStyle w:val="Paragraphedeliste"/>
                                <w:numPr>
                                  <w:ilvl w:val="0"/>
                                  <w:numId w:val="15"/>
                                </w:numPr>
                                <w:spacing w:after="0" w:line="240" w:lineRule="auto"/>
                                <w:rPr>
                                  <w:rFonts w:ascii="Arial Narrow" w:hAnsi="Arial Narrow"/>
                                  <w:sz w:val="20"/>
                                  <w:szCs w:val="20"/>
                                </w:rPr>
                              </w:pPr>
                              <w:r>
                                <w:rPr>
                                  <w:rFonts w:ascii="Arial Narrow" w:hAnsi="Arial Narrow"/>
                                  <w:sz w:val="20"/>
                                  <w:szCs w:val="20"/>
                                </w:rPr>
                                <w:t>Des taux d’intérêt par les banques centrales</w:t>
                              </w:r>
                            </w:p>
                            <w:p w14:paraId="75CBB6A7" w14:textId="77777777" w:rsidR="00D77CF5" w:rsidRDefault="00D77CF5">
                              <w:pPr>
                                <w:pStyle w:val="Paragraphedeliste"/>
                                <w:numPr>
                                  <w:ilvl w:val="0"/>
                                  <w:numId w:val="15"/>
                                </w:numPr>
                                <w:spacing w:after="0" w:line="240" w:lineRule="auto"/>
                                <w:rPr>
                                  <w:rFonts w:ascii="Arial Narrow" w:hAnsi="Arial Narrow"/>
                                  <w:sz w:val="20"/>
                                  <w:szCs w:val="20"/>
                                </w:rPr>
                              </w:pPr>
                              <w:r>
                                <w:rPr>
                                  <w:rFonts w:ascii="Arial Narrow" w:hAnsi="Arial Narrow"/>
                                  <w:sz w:val="20"/>
                                  <w:szCs w:val="20"/>
                                </w:rPr>
                                <w:t>Baisse des dépenses publiques</w:t>
                              </w:r>
                            </w:p>
                            <w:p w14:paraId="232B2206" w14:textId="77777777" w:rsidR="00D77CF5" w:rsidRDefault="00D77CF5">
                              <w:pPr>
                                <w:pStyle w:val="Paragraphedeliste"/>
                                <w:numPr>
                                  <w:ilvl w:val="0"/>
                                  <w:numId w:val="15"/>
                                </w:numPr>
                                <w:spacing w:after="0" w:line="240" w:lineRule="auto"/>
                                <w:rPr>
                                  <w:rFonts w:ascii="Arial Narrow" w:hAnsi="Arial Narrow"/>
                                  <w:sz w:val="20"/>
                                  <w:szCs w:val="20"/>
                                </w:rPr>
                              </w:pPr>
                              <w:r>
                                <w:rPr>
                                  <w:rFonts w:ascii="Arial Narrow" w:hAnsi="Arial Narrow"/>
                                  <w:sz w:val="20"/>
                                  <w:szCs w:val="20"/>
                                </w:rPr>
                                <w:t xml:space="preserve">Hausse de prélèvements obligatoires </w:t>
                              </w:r>
                            </w:p>
                            <w:p w14:paraId="48C515AC" w14:textId="29FD439D" w:rsidR="00D77CF5" w:rsidRDefault="00D77CF5">
                              <w:pPr>
                                <w:pStyle w:val="Paragraphedeliste"/>
                                <w:numPr>
                                  <w:ilvl w:val="0"/>
                                  <w:numId w:val="15"/>
                                </w:numPr>
                                <w:spacing w:after="0" w:line="240" w:lineRule="auto"/>
                                <w:rPr>
                                  <w:rFonts w:ascii="Arial Narrow" w:hAnsi="Arial Narrow"/>
                                  <w:sz w:val="20"/>
                                  <w:szCs w:val="20"/>
                                </w:rPr>
                              </w:pPr>
                              <w:r>
                                <w:rPr>
                                  <w:rFonts w:ascii="Arial Narrow" w:hAnsi="Arial Narrow"/>
                                  <w:sz w:val="20"/>
                                  <w:szCs w:val="20"/>
                                </w:rPr>
                                <w:t>Baisse des investissement</w:t>
                              </w:r>
                              <w:r w:rsidR="00653F10">
                                <w:rPr>
                                  <w:rFonts w:ascii="Arial Narrow" w:hAnsi="Arial Narrow"/>
                                  <w:sz w:val="20"/>
                                  <w:szCs w:val="20"/>
                                </w:rPr>
                                <w:t>s</w:t>
                              </w:r>
                              <w:r>
                                <w:rPr>
                                  <w:rFonts w:ascii="Arial Narrow" w:hAnsi="Arial Narrow"/>
                                  <w:sz w:val="20"/>
                                  <w:szCs w:val="20"/>
                                </w:rPr>
                                <w:t xml:space="preserve"> publi</w:t>
                              </w:r>
                              <w:r w:rsidR="00653F10">
                                <w:rPr>
                                  <w:rFonts w:ascii="Arial Narrow" w:hAnsi="Arial Narrow"/>
                                  <w:sz w:val="20"/>
                                  <w:szCs w:val="20"/>
                                </w:rPr>
                                <w:t>c</w:t>
                              </w:r>
                              <w:r>
                                <w:rPr>
                                  <w:rFonts w:ascii="Arial Narrow" w:hAnsi="Arial Narrow"/>
                                  <w:sz w:val="20"/>
                                  <w:szCs w:val="20"/>
                                </w:rPr>
                                <w:t xml:space="preserve">s ou privés </w:t>
                              </w:r>
                            </w:p>
                            <w:p w14:paraId="4BDD4AFD" w14:textId="77777777" w:rsidR="00D77CF5" w:rsidRDefault="00D77CF5">
                              <w:pPr>
                                <w:pStyle w:val="Paragraphedeliste"/>
                                <w:numPr>
                                  <w:ilvl w:val="0"/>
                                  <w:numId w:val="15"/>
                                </w:numPr>
                                <w:spacing w:after="0" w:line="240" w:lineRule="auto"/>
                                <w:rPr>
                                  <w:rFonts w:ascii="Arial Narrow" w:hAnsi="Arial Narrow"/>
                                  <w:sz w:val="20"/>
                                  <w:szCs w:val="20"/>
                                </w:rPr>
                              </w:pPr>
                              <w:r>
                                <w:rPr>
                                  <w:rFonts w:ascii="Arial Narrow" w:hAnsi="Arial Narrow"/>
                                  <w:sz w:val="20"/>
                                  <w:szCs w:val="20"/>
                                </w:rPr>
                                <w:t xml:space="preserve">Baisse de la conjoncture mondiale </w:t>
                              </w:r>
                            </w:p>
                            <w:p w14:paraId="0392AE25" w14:textId="77777777" w:rsidR="00D77CF5" w:rsidRDefault="00D77CF5">
                              <w:pPr>
                                <w:pStyle w:val="Paragraphedeliste"/>
                                <w:numPr>
                                  <w:ilvl w:val="0"/>
                                  <w:numId w:val="15"/>
                                </w:numPr>
                                <w:spacing w:after="0" w:line="240" w:lineRule="auto"/>
                                <w:rPr>
                                  <w:rFonts w:ascii="Arial Narrow" w:hAnsi="Arial Narrow"/>
                                  <w:sz w:val="20"/>
                                  <w:szCs w:val="20"/>
                                </w:rPr>
                              </w:pPr>
                              <w:r>
                                <w:rPr>
                                  <w:rFonts w:ascii="Arial Narrow" w:hAnsi="Arial Narrow"/>
                                  <w:sz w:val="20"/>
                                  <w:szCs w:val="20"/>
                                </w:rPr>
                                <w:t xml:space="preserve">Hausse du chômage </w:t>
                              </w:r>
                            </w:p>
                            <w:p w14:paraId="2D2F79F0" w14:textId="77777777" w:rsidR="00D77CF5" w:rsidRDefault="00D77CF5">
                              <w:pPr>
                                <w:pStyle w:val="Paragraphedeliste"/>
                                <w:numPr>
                                  <w:ilvl w:val="0"/>
                                  <w:numId w:val="15"/>
                                </w:numPr>
                                <w:spacing w:after="0" w:line="240" w:lineRule="auto"/>
                                <w:rPr>
                                  <w:rFonts w:ascii="Arial Narrow" w:hAnsi="Arial Narrow"/>
                                  <w:sz w:val="20"/>
                                  <w:szCs w:val="20"/>
                                </w:rPr>
                              </w:pPr>
                              <w:r>
                                <w:rPr>
                                  <w:rFonts w:ascii="Arial Narrow" w:hAnsi="Arial Narrow"/>
                                  <w:sz w:val="20"/>
                                  <w:szCs w:val="20"/>
                                </w:rPr>
                                <w:t>Crise de confiance dans le système politique et économique</w:t>
                              </w:r>
                            </w:p>
                            <w:p w14:paraId="1165C462" w14:textId="48A60FB5" w:rsidR="00D77CF5" w:rsidRDefault="00D77CF5">
                              <w:pPr>
                                <w:pStyle w:val="Corps"/>
                              </w:pPr>
                              <w:r>
                                <w:rPr>
                                  <w:rStyle w:val="Aucune"/>
                                  <w:rFonts w:ascii="Arial Narrow" w:hAnsi="Arial Narrow"/>
                                  <w:b/>
                                  <w:bCs/>
                                  <w:sz w:val="20"/>
                                  <w:szCs w:val="20"/>
                                </w:rPr>
                                <w:t>Baisse de la demande globale </w:t>
                              </w:r>
                              <w:r w:rsidRPr="00E0147D">
                                <w:rPr>
                                  <w:rStyle w:val="Aucune"/>
                                  <w:rFonts w:ascii="Arial Narrow" w:hAnsi="Arial Narrow"/>
                                  <w:b/>
                                  <w:bCs/>
                                  <w:sz w:val="20"/>
                                  <w:szCs w:val="20"/>
                                </w:rPr>
                                <w:t>: Demande d</w:t>
                              </w:r>
                              <w:r>
                                <w:rPr>
                                  <w:rStyle w:val="Aucune"/>
                                  <w:rFonts w:ascii="Arial Narrow" w:hAnsi="Arial Narrow"/>
                                  <w:b/>
                                  <w:bCs/>
                                  <w:sz w:val="20"/>
                                  <w:szCs w:val="20"/>
                                </w:rPr>
                                <w:t xml:space="preserve">’investissements +demande de consommation finale + </w:t>
                              </w:r>
                              <w:r w:rsidR="00653F10">
                                <w:rPr>
                                  <w:rStyle w:val="Aucune"/>
                                  <w:rFonts w:ascii="Arial Narrow" w:hAnsi="Arial Narrow"/>
                                  <w:b/>
                                  <w:bCs/>
                                  <w:sz w:val="20"/>
                                  <w:szCs w:val="20"/>
                                </w:rPr>
                                <w:t>d</w:t>
                              </w:r>
                              <w:r>
                                <w:rPr>
                                  <w:rStyle w:val="Aucune"/>
                                  <w:rFonts w:ascii="Arial Narrow" w:hAnsi="Arial Narrow"/>
                                  <w:b/>
                                  <w:bCs/>
                                  <w:sz w:val="20"/>
                                  <w:szCs w:val="20"/>
                                </w:rPr>
                                <w:t xml:space="preserve">emande externe (exportations) </w:t>
                              </w:r>
                            </w:p>
                          </w:txbxContent>
                        </wps:txbx>
                        <wps:bodyPr wrap="square" lIns="45719" tIns="45719" rIns="45719" bIns="45719" numCol="1" anchor="ctr">
                          <a:noAutofit/>
                        </wps:bodyPr>
                      </wps:wsp>
                    </wpg:wgp>
                  </a:graphicData>
                </a:graphic>
              </wp:anchor>
            </w:drawing>
          </mc:Choice>
          <mc:Fallback>
            <w:pict>
              <v:group w14:anchorId="7D677C9E" id="_x0000_s1038" alt="Rectangle à coins arrondis 21" style="position:absolute;margin-left:248.45pt;margin-top:-23.9pt;width:260.45pt;height:171.5pt;z-index:251666432;mso-wrap-distance-left:0;mso-wrap-distance-right:0;mso-position-vertical-relative:line" coordsize="33077,2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">
                <v:roundrect id="Shape 1073741850" o:spid="_x0000_s1039" style="position:absolute;width:33077;height:21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" fillcolor="#dbeef4" strokecolor="#8eb4e3" strokeweight="2pt"/>
                <v:shape id="Shape 1073741851" o:spid="_x0000_s1040" type="#_x0000_t202" style="position:absolute;left:1063;top:1063;width:30951;height:19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" filled="f" stroked="f" strokeweight="1pt">
                  <v:stroke miterlimit="4"/>
                  <v:textbox inset="1.27mm,1.27mm,1.27mm,1.27mm">
                    <w:txbxContent>
                      <w:p w14:paraId="5226C691" w14:textId="77777777" w:rsidR="00D77CF5" w:rsidRDefault="00D77CF5">
                        <w:pPr>
                          <w:pStyle w:val="Corps"/>
                          <w:ind w:left="357"/>
                          <w:jc w:val="center"/>
                          <w:rPr>
                            <w:rStyle w:val="Aucune"/>
                            <w:rFonts w:ascii="Arial Narrow" w:eastAsia="Arial Narrow" w:hAnsi="Arial Narrow" w:cs="Arial Narrow"/>
                            <w:b/>
                            <w:bCs/>
                            <w:sz w:val="20"/>
                            <w:szCs w:val="20"/>
                          </w:rPr>
                        </w:pPr>
                        <w:r>
                          <w:rPr>
                            <w:rStyle w:val="Aucune"/>
                            <w:rFonts w:ascii="Arial Narrow" w:hAnsi="Arial Narrow"/>
                            <w:b/>
                            <w:bCs/>
                            <w:sz w:val="20"/>
                            <w:szCs w:val="20"/>
                          </w:rPr>
                          <w:t xml:space="preserve">Déterminant du déplacement de la demande : </w:t>
                        </w:r>
                      </w:p>
                      <w:p w14:paraId="349C934D" w14:textId="77777777" w:rsidR="00D77CF5" w:rsidRDefault="00D77CF5">
                        <w:pPr>
                          <w:pStyle w:val="Paragraphedeliste"/>
                          <w:numPr>
                            <w:ilvl w:val="0"/>
                            <w:numId w:val="15"/>
                          </w:numPr>
                          <w:spacing w:after="0" w:line="240" w:lineRule="auto"/>
                          <w:rPr>
                            <w:rFonts w:ascii="Arial Narrow" w:hAnsi="Arial Narrow"/>
                            <w:sz w:val="20"/>
                            <w:szCs w:val="20"/>
                          </w:rPr>
                        </w:pPr>
                        <w:r>
                          <w:rPr>
                            <w:rFonts w:ascii="Arial Narrow" w:hAnsi="Arial Narrow"/>
                            <w:sz w:val="20"/>
                            <w:szCs w:val="20"/>
                          </w:rPr>
                          <w:t>Des taux d’intérêt par les banques centrales</w:t>
                        </w:r>
                      </w:p>
                      <w:p w14:paraId="75CBB6A7" w14:textId="77777777" w:rsidR="00D77CF5" w:rsidRDefault="00D77CF5">
                        <w:pPr>
                          <w:pStyle w:val="Paragraphedeliste"/>
                          <w:numPr>
                            <w:ilvl w:val="0"/>
                            <w:numId w:val="15"/>
                          </w:numPr>
                          <w:spacing w:after="0" w:line="240" w:lineRule="auto"/>
                          <w:rPr>
                            <w:rFonts w:ascii="Arial Narrow" w:hAnsi="Arial Narrow"/>
                            <w:sz w:val="20"/>
                            <w:szCs w:val="20"/>
                          </w:rPr>
                        </w:pPr>
                        <w:r>
                          <w:rPr>
                            <w:rFonts w:ascii="Arial Narrow" w:hAnsi="Arial Narrow"/>
                            <w:sz w:val="20"/>
                            <w:szCs w:val="20"/>
                          </w:rPr>
                          <w:t>Baisse des dépenses publiques</w:t>
                        </w:r>
                      </w:p>
                      <w:p w14:paraId="232B2206" w14:textId="77777777" w:rsidR="00D77CF5" w:rsidRDefault="00D77CF5">
                        <w:pPr>
                          <w:pStyle w:val="Paragraphedeliste"/>
                          <w:numPr>
                            <w:ilvl w:val="0"/>
                            <w:numId w:val="15"/>
                          </w:numPr>
                          <w:spacing w:after="0" w:line="240" w:lineRule="auto"/>
                          <w:rPr>
                            <w:rFonts w:ascii="Arial Narrow" w:hAnsi="Arial Narrow"/>
                            <w:sz w:val="20"/>
                            <w:szCs w:val="20"/>
                          </w:rPr>
                        </w:pPr>
                        <w:r>
                          <w:rPr>
                            <w:rFonts w:ascii="Arial Narrow" w:hAnsi="Arial Narrow"/>
                            <w:sz w:val="20"/>
                            <w:szCs w:val="20"/>
                          </w:rPr>
                          <w:t xml:space="preserve">Hausse de prélèvements obligatoires </w:t>
                        </w:r>
                      </w:p>
                      <w:p w14:paraId="48C515AC" w14:textId="29FD439D" w:rsidR="00D77CF5" w:rsidRDefault="00D77CF5">
                        <w:pPr>
                          <w:pStyle w:val="Paragraphedeliste"/>
                          <w:numPr>
                            <w:ilvl w:val="0"/>
                            <w:numId w:val="15"/>
                          </w:numPr>
                          <w:spacing w:after="0" w:line="240" w:lineRule="auto"/>
                          <w:rPr>
                            <w:rFonts w:ascii="Arial Narrow" w:hAnsi="Arial Narrow"/>
                            <w:sz w:val="20"/>
                            <w:szCs w:val="20"/>
                          </w:rPr>
                        </w:pPr>
                        <w:r>
                          <w:rPr>
                            <w:rFonts w:ascii="Arial Narrow" w:hAnsi="Arial Narrow"/>
                            <w:sz w:val="20"/>
                            <w:szCs w:val="20"/>
                          </w:rPr>
                          <w:t>Baisse des investissement</w:t>
                        </w:r>
                        <w:r w:rsidR="00653F10">
                          <w:rPr>
                            <w:rFonts w:ascii="Arial Narrow" w:hAnsi="Arial Narrow"/>
                            <w:sz w:val="20"/>
                            <w:szCs w:val="20"/>
                          </w:rPr>
                          <w:t>s</w:t>
                        </w:r>
                        <w:r>
                          <w:rPr>
                            <w:rFonts w:ascii="Arial Narrow" w:hAnsi="Arial Narrow"/>
                            <w:sz w:val="20"/>
                            <w:szCs w:val="20"/>
                          </w:rPr>
                          <w:t xml:space="preserve"> publi</w:t>
                        </w:r>
                        <w:r w:rsidR="00653F10">
                          <w:rPr>
                            <w:rFonts w:ascii="Arial Narrow" w:hAnsi="Arial Narrow"/>
                            <w:sz w:val="20"/>
                            <w:szCs w:val="20"/>
                          </w:rPr>
                          <w:t>c</w:t>
                        </w:r>
                        <w:r>
                          <w:rPr>
                            <w:rFonts w:ascii="Arial Narrow" w:hAnsi="Arial Narrow"/>
                            <w:sz w:val="20"/>
                            <w:szCs w:val="20"/>
                          </w:rPr>
                          <w:t xml:space="preserve">s ou privés </w:t>
                        </w:r>
                      </w:p>
                      <w:p w14:paraId="4BDD4AFD" w14:textId="77777777" w:rsidR="00D77CF5" w:rsidRDefault="00D77CF5">
                        <w:pPr>
                          <w:pStyle w:val="Paragraphedeliste"/>
                          <w:numPr>
                            <w:ilvl w:val="0"/>
                            <w:numId w:val="15"/>
                          </w:numPr>
                          <w:spacing w:after="0" w:line="240" w:lineRule="auto"/>
                          <w:rPr>
                            <w:rFonts w:ascii="Arial Narrow" w:hAnsi="Arial Narrow"/>
                            <w:sz w:val="20"/>
                            <w:szCs w:val="20"/>
                          </w:rPr>
                        </w:pPr>
                        <w:r>
                          <w:rPr>
                            <w:rFonts w:ascii="Arial Narrow" w:hAnsi="Arial Narrow"/>
                            <w:sz w:val="20"/>
                            <w:szCs w:val="20"/>
                          </w:rPr>
                          <w:t xml:space="preserve">Baisse de la conjoncture mondiale </w:t>
                        </w:r>
                      </w:p>
                      <w:p w14:paraId="0392AE25" w14:textId="77777777" w:rsidR="00D77CF5" w:rsidRDefault="00D77CF5">
                        <w:pPr>
                          <w:pStyle w:val="Paragraphedeliste"/>
                          <w:numPr>
                            <w:ilvl w:val="0"/>
                            <w:numId w:val="15"/>
                          </w:numPr>
                          <w:spacing w:after="0" w:line="240" w:lineRule="auto"/>
                          <w:rPr>
                            <w:rFonts w:ascii="Arial Narrow" w:hAnsi="Arial Narrow"/>
                            <w:sz w:val="20"/>
                            <w:szCs w:val="20"/>
                          </w:rPr>
                        </w:pPr>
                        <w:r>
                          <w:rPr>
                            <w:rFonts w:ascii="Arial Narrow" w:hAnsi="Arial Narrow"/>
                            <w:sz w:val="20"/>
                            <w:szCs w:val="20"/>
                          </w:rPr>
                          <w:t xml:space="preserve">Hausse du chômage </w:t>
                        </w:r>
                      </w:p>
                      <w:p w14:paraId="2D2F79F0" w14:textId="77777777" w:rsidR="00D77CF5" w:rsidRDefault="00D77CF5">
                        <w:pPr>
                          <w:pStyle w:val="Paragraphedeliste"/>
                          <w:numPr>
                            <w:ilvl w:val="0"/>
                            <w:numId w:val="15"/>
                          </w:numPr>
                          <w:spacing w:after="0" w:line="240" w:lineRule="auto"/>
                          <w:rPr>
                            <w:rFonts w:ascii="Arial Narrow" w:hAnsi="Arial Narrow"/>
                            <w:sz w:val="20"/>
                            <w:szCs w:val="20"/>
                          </w:rPr>
                        </w:pPr>
                        <w:r>
                          <w:rPr>
                            <w:rFonts w:ascii="Arial Narrow" w:hAnsi="Arial Narrow"/>
                            <w:sz w:val="20"/>
                            <w:szCs w:val="20"/>
                          </w:rPr>
                          <w:t>Crise de confiance dans le système politique et économique</w:t>
                        </w:r>
                      </w:p>
                      <w:p w14:paraId="1165C462" w14:textId="48A60FB5" w:rsidR="00D77CF5" w:rsidRDefault="00D77CF5">
                        <w:pPr>
                          <w:pStyle w:val="Corps"/>
                        </w:pPr>
                        <w:r>
                          <w:rPr>
                            <w:rStyle w:val="Aucune"/>
                            <w:rFonts w:ascii="Arial Narrow" w:hAnsi="Arial Narrow"/>
                            <w:b/>
                            <w:bCs/>
                            <w:sz w:val="20"/>
                            <w:szCs w:val="20"/>
                          </w:rPr>
                          <w:t>Baisse de la demande globale </w:t>
                        </w:r>
                        <w:r w:rsidRPr="00E0147D">
                          <w:rPr>
                            <w:rStyle w:val="Aucune"/>
                            <w:rFonts w:ascii="Arial Narrow" w:hAnsi="Arial Narrow"/>
                            <w:b/>
                            <w:bCs/>
                            <w:sz w:val="20"/>
                            <w:szCs w:val="20"/>
                          </w:rPr>
                          <w:t>: Demande d</w:t>
                        </w:r>
                        <w:r>
                          <w:rPr>
                            <w:rStyle w:val="Aucune"/>
                            <w:rFonts w:ascii="Arial Narrow" w:hAnsi="Arial Narrow"/>
                            <w:b/>
                            <w:bCs/>
                            <w:sz w:val="20"/>
                            <w:szCs w:val="20"/>
                          </w:rPr>
                          <w:t xml:space="preserve">’investissements +demande de consommation finale + </w:t>
                        </w:r>
                        <w:r w:rsidR="00653F10">
                          <w:rPr>
                            <w:rStyle w:val="Aucune"/>
                            <w:rFonts w:ascii="Arial Narrow" w:hAnsi="Arial Narrow"/>
                            <w:b/>
                            <w:bCs/>
                            <w:sz w:val="20"/>
                            <w:szCs w:val="20"/>
                          </w:rPr>
                          <w:t>d</w:t>
                        </w:r>
                        <w:r>
                          <w:rPr>
                            <w:rStyle w:val="Aucune"/>
                            <w:rFonts w:ascii="Arial Narrow" w:hAnsi="Arial Narrow"/>
                            <w:b/>
                            <w:bCs/>
                            <w:sz w:val="20"/>
                            <w:szCs w:val="20"/>
                          </w:rPr>
                          <w:t xml:space="preserve">emande externe (exportations) </w:t>
                        </w:r>
                      </w:p>
                    </w:txbxContent>
                  </v:textbox>
                </v:shape>
                <w10:wrap anchory="line"/>
              </v:group>
            </w:pict>
          </mc:Fallback>
        </mc:AlternateContent>
      </w:r>
    </w:p>
    <w:p w14:paraId="464A738F" w14:textId="77777777" w:rsidR="005412A5" w:rsidRDefault="005412A5">
      <w:pPr>
        <w:pStyle w:val="Corps"/>
        <w:rPr>
          <w:rStyle w:val="Aucune"/>
          <w:rFonts w:ascii="Arial Narrow" w:eastAsia="Arial Narrow" w:hAnsi="Arial Narrow" w:cs="Arial Narrow"/>
          <w:b/>
          <w:bCs/>
          <w:color w:val="FF0000"/>
          <w:u w:color="FF0000"/>
        </w:rPr>
      </w:pPr>
    </w:p>
    <w:p w14:paraId="314005B9" w14:textId="77777777" w:rsidR="005412A5" w:rsidRDefault="005412A5">
      <w:pPr>
        <w:pStyle w:val="Corps"/>
        <w:spacing w:after="0" w:line="240" w:lineRule="auto"/>
      </w:pPr>
    </w:p>
    <w:p w14:paraId="00285CB5" w14:textId="77777777" w:rsidR="005412A5" w:rsidRDefault="005412A5">
      <w:pPr>
        <w:pStyle w:val="Corps"/>
        <w:spacing w:after="0" w:line="240" w:lineRule="auto"/>
      </w:pPr>
    </w:p>
    <w:p w14:paraId="27793EB5" w14:textId="77777777" w:rsidR="005412A5" w:rsidRDefault="005412A5">
      <w:pPr>
        <w:pStyle w:val="Corps"/>
        <w:spacing w:after="0" w:line="240" w:lineRule="auto"/>
      </w:pPr>
    </w:p>
    <w:p w14:paraId="71676D02" w14:textId="77777777" w:rsidR="005412A5" w:rsidRDefault="005412A5">
      <w:pPr>
        <w:pStyle w:val="Corps"/>
        <w:spacing w:after="0" w:line="240" w:lineRule="auto"/>
      </w:pPr>
    </w:p>
    <w:p w14:paraId="27CDEA5A" w14:textId="77777777" w:rsidR="005412A5" w:rsidRDefault="00E0147D">
      <w:pPr>
        <w:pStyle w:val="Corps"/>
        <w:spacing w:after="0" w:line="240" w:lineRule="auto"/>
      </w:pPr>
      <w:r>
        <w:rPr>
          <w:noProof/>
        </w:rPr>
        <mc:AlternateContent>
          <mc:Choice Requires="wps">
            <w:drawing>
              <wp:anchor distT="0" distB="0" distL="0" distR="0" simplePos="0" relativeHeight="251662336" behindDoc="0" locked="0" layoutInCell="1" allowOverlap="1" wp14:anchorId="49222401" wp14:editId="3DCC1088">
                <wp:simplePos x="0" y="0"/>
                <wp:positionH relativeFrom="column">
                  <wp:posOffset>1024420</wp:posOffset>
                </wp:positionH>
                <wp:positionV relativeFrom="line">
                  <wp:posOffset>5742</wp:posOffset>
                </wp:positionV>
                <wp:extent cx="79514" cy="489448"/>
                <wp:effectExtent l="0" t="0" r="0" b="0"/>
                <wp:wrapNone/>
                <wp:docPr id="1073741853" name="officeArt object" descr="Flèche vers le bas 10"/>
                <wp:cNvGraphicFramePr/>
                <a:graphic xmlns:a="http://schemas.openxmlformats.org/drawingml/2006/main">
                  <a:graphicData uri="http://schemas.microsoft.com/office/word/2010/wordprocessingShape">
                    <wps:wsp>
                      <wps:cNvSpPr/>
                      <wps:spPr>
                        <a:xfrm>
                          <a:off x="0" y="0"/>
                          <a:ext cx="79514" cy="489448"/>
                        </a:xfrm>
                        <a:custGeom>
                          <a:avLst/>
                          <a:gdLst/>
                          <a:ahLst/>
                          <a:cxnLst>
                            <a:cxn ang="0">
                              <a:pos x="wd2" y="hd2"/>
                            </a:cxn>
                            <a:cxn ang="5400000">
                              <a:pos x="wd2" y="hd2"/>
                            </a:cxn>
                            <a:cxn ang="10800000">
                              <a:pos x="wd2" y="hd2"/>
                            </a:cxn>
                            <a:cxn ang="16200000">
                              <a:pos x="wd2" y="hd2"/>
                            </a:cxn>
                          </a:cxnLst>
                          <a:rect l="0" t="0" r="r" b="b"/>
                          <a:pathLst>
                            <a:path w="21600" h="21600" extrusionOk="0">
                              <a:moveTo>
                                <a:pt x="0" y="19846"/>
                              </a:moveTo>
                              <a:lnTo>
                                <a:pt x="5400" y="19846"/>
                              </a:lnTo>
                              <a:lnTo>
                                <a:pt x="5400" y="0"/>
                              </a:lnTo>
                              <a:lnTo>
                                <a:pt x="16200" y="0"/>
                              </a:lnTo>
                              <a:lnTo>
                                <a:pt x="16200" y="19846"/>
                              </a:lnTo>
                              <a:lnTo>
                                <a:pt x="21600" y="19846"/>
                              </a:lnTo>
                              <a:lnTo>
                                <a:pt x="10800" y="21600"/>
                              </a:lnTo>
                              <a:close/>
                            </a:path>
                          </a:pathLst>
                        </a:custGeom>
                        <a:solidFill>
                          <a:srgbClr val="000000"/>
                        </a:solidFill>
                        <a:ln w="25400" cap="flat">
                          <a:solidFill>
                            <a:srgbClr val="000000"/>
                          </a:solidFill>
                          <a:prstDash val="solid"/>
                          <a:round/>
                        </a:ln>
                        <a:effectLst/>
                      </wps:spPr>
                      <wps:bodyPr/>
                    </wps:wsp>
                  </a:graphicData>
                </a:graphic>
              </wp:anchor>
            </w:drawing>
          </mc:Choice>
          <mc:Fallback>
            <w:pict>
              <v:shape id="_x0000_s1049" style="visibility:visible;position:absolute;margin-left:80.7pt;margin-top:0.5pt;width:6.3pt;height:38.5pt;z-index:251662336;mso-position-horizontal:absolute;mso-position-horizontal-relative:text;mso-position-vertical:absolute;mso-position-vertical-relative:line;mso-wrap-distance-left:0.0pt;mso-wrap-distance-top:0.0pt;mso-wrap-distance-right:0.0pt;mso-wrap-distance-bottom:0.0pt;" coordorigin="0,0" coordsize="21600,21600" path="M 0,19846 L 5400,19846 L 5400,0 L 16200,0 L 16200,19846 L 21600,19846 L 10800,21600 X E">
                <v:fill color="#000000"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r>
        <w:rPr>
          <w:noProof/>
        </w:rPr>
        <mc:AlternateContent>
          <mc:Choice Requires="wpg">
            <w:drawing>
              <wp:anchor distT="0" distB="0" distL="0" distR="0" simplePos="0" relativeHeight="251681792" behindDoc="0" locked="0" layoutInCell="1" allowOverlap="1" wp14:anchorId="58A306E6" wp14:editId="014C8910">
                <wp:simplePos x="0" y="0"/>
                <wp:positionH relativeFrom="column">
                  <wp:posOffset>8002905</wp:posOffset>
                </wp:positionH>
                <wp:positionV relativeFrom="line">
                  <wp:posOffset>94614</wp:posOffset>
                </wp:positionV>
                <wp:extent cx="450850" cy="3829050"/>
                <wp:effectExtent l="0" t="0" r="0" b="0"/>
                <wp:wrapNone/>
                <wp:docPr id="1073741856" name="officeArt object" descr="Accolade fermante 4112"/>
                <wp:cNvGraphicFramePr/>
                <a:graphic xmlns:a="http://schemas.openxmlformats.org/drawingml/2006/main">
                  <a:graphicData uri="http://schemas.microsoft.com/office/word/2010/wordprocessingGroup">
                    <wpg:wgp>
                      <wpg:cNvGrpSpPr/>
                      <wpg:grpSpPr>
                        <a:xfrm>
                          <a:off x="0" y="0"/>
                          <a:ext cx="450850" cy="3829050"/>
                          <a:chOff x="0" y="0"/>
                          <a:chExt cx="450850" cy="3829050"/>
                        </a:xfrm>
                      </wpg:grpSpPr>
                      <wps:wsp>
                        <wps:cNvPr id="1073741854" name="Shape 1073741854"/>
                        <wps:cNvSpPr/>
                        <wps:spPr>
                          <a:xfrm>
                            <a:off x="0" y="0"/>
                            <a:ext cx="450850" cy="38290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5965" y="0"/>
                                  <a:pt x="10800" y="95"/>
                                  <a:pt x="10800" y="212"/>
                                </a:cubicBezTo>
                                <a:lnTo>
                                  <a:pt x="10800" y="10588"/>
                                </a:lnTo>
                                <a:cubicBezTo>
                                  <a:pt x="10800" y="10705"/>
                                  <a:pt x="15635" y="10800"/>
                                  <a:pt x="21600" y="10800"/>
                                </a:cubicBezTo>
                                <a:cubicBezTo>
                                  <a:pt x="15635" y="10800"/>
                                  <a:pt x="10800" y="10895"/>
                                  <a:pt x="10800" y="11012"/>
                                </a:cubicBezTo>
                                <a:lnTo>
                                  <a:pt x="10800" y="21388"/>
                                </a:lnTo>
                                <a:cubicBezTo>
                                  <a:pt x="10800" y="21505"/>
                                  <a:pt x="5965" y="21600"/>
                                  <a:pt x="0" y="21600"/>
                                </a:cubicBezTo>
                                <a:close/>
                              </a:path>
                            </a:pathLst>
                          </a:custGeom>
                          <a:solidFill>
                            <a:schemeClr val="accent2"/>
                          </a:solidFill>
                          <a:ln w="12700" cap="flat">
                            <a:noFill/>
                            <a:miter lim="400000"/>
                          </a:ln>
                          <a:effectLst/>
                        </wps:spPr>
                        <wps:bodyPr/>
                      </wps:wsp>
                      <wps:wsp>
                        <wps:cNvPr id="1073741855" name="Shape 1073741855"/>
                        <wps:cNvSpPr/>
                        <wps:spPr>
                          <a:xfrm>
                            <a:off x="0" y="0"/>
                            <a:ext cx="450850" cy="38290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5965" y="0"/>
                                  <a:pt x="10800" y="95"/>
                                  <a:pt x="10800" y="212"/>
                                </a:cubicBezTo>
                                <a:lnTo>
                                  <a:pt x="10800" y="10588"/>
                                </a:lnTo>
                                <a:cubicBezTo>
                                  <a:pt x="10800" y="10705"/>
                                  <a:pt x="15635" y="10800"/>
                                  <a:pt x="21600" y="10800"/>
                                </a:cubicBezTo>
                                <a:cubicBezTo>
                                  <a:pt x="15635" y="10800"/>
                                  <a:pt x="10800" y="10895"/>
                                  <a:pt x="10800" y="11012"/>
                                </a:cubicBezTo>
                                <a:lnTo>
                                  <a:pt x="10800" y="21388"/>
                                </a:lnTo>
                                <a:cubicBezTo>
                                  <a:pt x="10800" y="21505"/>
                                  <a:pt x="5965" y="21600"/>
                                  <a:pt x="0" y="21600"/>
                                </a:cubicBezTo>
                              </a:path>
                            </a:pathLst>
                          </a:custGeom>
                          <a:noFill/>
                          <a:ln w="9525" cap="flat">
                            <a:solidFill>
                              <a:srgbClr val="000000"/>
                            </a:solidFill>
                            <a:prstDash val="solid"/>
                            <a:round/>
                          </a:ln>
                          <a:effectLst/>
                        </wps:spPr>
                        <wps:bodyPr/>
                      </wps:wsp>
                    </wpg:wgp>
                  </a:graphicData>
                </a:graphic>
              </wp:anchor>
            </w:drawing>
          </mc:Choice>
          <mc:Fallback>
            <w:pict>
              <v:group id="_x0000_s1050" style="visibility:visible;position:absolute;margin-left:630.2pt;margin-top:7.4pt;width:35.5pt;height:301.5pt;z-index:251681792;mso-position-horizontal:absolute;mso-position-horizontal-relative:text;mso-position-vertical:absolute;mso-position-vertical-relative:line;mso-wrap-distance-left:0.0pt;mso-wrap-distance-top:0.0pt;mso-wrap-distance-right:0.0pt;mso-wrap-distance-bottom:0.0pt;" coordorigin="0,0" coordsize="450850,3829050">
                <w10:wrap type="none" side="bothSides" anchorx="text"/>
                <v:shape id="_x0000_s1051" style="position:absolute;left:0;top:0;width:450850;height:3829050;" coordorigin="0,0" coordsize="21600,21600" path="M 0,0 C 5965,0 10800,95 10800,212 L 10800,10588 C 10800,10705 15635,10800 21600,10800 C 15635,10800 10800,10895 10800,11012 L 10800,21388 C 10800,21505 5965,21600 0,21600 X E">
                  <v:fill color="#C0504D" opacity="100.0%" type="solid"/>
                  <v:stroke on="f" weight="1.0pt" dashstyle="solid" endcap="flat" miterlimit="400.0%" joinstyle="miter" linestyle="single" startarrow="none" startarrowwidth="medium" startarrowlength="medium" endarrow="none" endarrowwidth="medium" endarrowlength="medium"/>
                </v:shape>
                <v:shape id="_x0000_s1052" style="position:absolute;left:0;top:0;width:450850;height:3829050;" coordorigin="0,0" coordsize="21600,21600" path="M 0,0 C 5965,0 10800,95 10800,212 L 10800,10588 C 10800,10705 15635,10800 21600,10800 C 15635,10800 10800,10895 10800,11012 L 10800,21388 C 10800,21505 5965,21600 0,21600 E">
                  <v:fill on="f"/>
                  <v:stroke filltype="solid" color="#000000" opacity="100.0%" weight="0.8pt" dashstyle="solid" endcap="flat" joinstyle="round" linestyle="single" startarrow="none" startarrowwidth="medium" startarrowlength="medium" endarrow="none" endarrowwidth="medium" endarrowlength="medium"/>
                </v:shape>
              </v:group>
            </w:pict>
          </mc:Fallback>
        </mc:AlternateContent>
      </w:r>
    </w:p>
    <w:p w14:paraId="21A445A8" w14:textId="77777777" w:rsidR="005412A5" w:rsidRDefault="005412A5">
      <w:pPr>
        <w:pStyle w:val="Corps"/>
        <w:spacing w:after="0" w:line="240" w:lineRule="auto"/>
      </w:pPr>
    </w:p>
    <w:p w14:paraId="3610F208" w14:textId="77777777" w:rsidR="005412A5" w:rsidRDefault="00E0147D">
      <w:pPr>
        <w:pStyle w:val="Corps"/>
        <w:spacing w:after="0" w:line="240" w:lineRule="auto"/>
      </w:pPr>
      <w:r>
        <w:rPr>
          <w:noProof/>
        </w:rPr>
        <mc:AlternateContent>
          <mc:Choice Requires="wps">
            <w:drawing>
              <wp:anchor distT="0" distB="0" distL="0" distR="0" simplePos="0" relativeHeight="251682816" behindDoc="0" locked="0" layoutInCell="1" allowOverlap="1" wp14:anchorId="7032E6AD" wp14:editId="6BC88012">
                <wp:simplePos x="0" y="0"/>
                <wp:positionH relativeFrom="column">
                  <wp:posOffset>4665345</wp:posOffset>
                </wp:positionH>
                <wp:positionV relativeFrom="line">
                  <wp:posOffset>173354</wp:posOffset>
                </wp:positionV>
                <wp:extent cx="103505" cy="203200"/>
                <wp:effectExtent l="0" t="0" r="0" b="0"/>
                <wp:wrapNone/>
                <wp:docPr id="1073741857" name="officeArt object" descr="Flèche vers le bas 10"/>
                <wp:cNvGraphicFramePr/>
                <a:graphic xmlns:a="http://schemas.openxmlformats.org/drawingml/2006/main">
                  <a:graphicData uri="http://schemas.microsoft.com/office/word/2010/wordprocessingShape">
                    <wps:wsp>
                      <wps:cNvSpPr/>
                      <wps:spPr>
                        <a:xfrm flipH="1">
                          <a:off x="0" y="0"/>
                          <a:ext cx="103505" cy="203200"/>
                        </a:xfrm>
                        <a:custGeom>
                          <a:avLst/>
                          <a:gdLst/>
                          <a:ahLst/>
                          <a:cxnLst>
                            <a:cxn ang="0">
                              <a:pos x="wd2" y="hd2"/>
                            </a:cxn>
                            <a:cxn ang="5400000">
                              <a:pos x="wd2" y="hd2"/>
                            </a:cxn>
                            <a:cxn ang="10800000">
                              <a:pos x="wd2" y="hd2"/>
                            </a:cxn>
                            <a:cxn ang="16200000">
                              <a:pos x="wd2" y="hd2"/>
                            </a:cxn>
                          </a:cxnLst>
                          <a:rect l="0" t="0" r="r" b="b"/>
                          <a:pathLst>
                            <a:path w="21600" h="21600" extrusionOk="0">
                              <a:moveTo>
                                <a:pt x="0" y="16099"/>
                              </a:moveTo>
                              <a:lnTo>
                                <a:pt x="5400" y="16099"/>
                              </a:lnTo>
                              <a:lnTo>
                                <a:pt x="5400" y="0"/>
                              </a:lnTo>
                              <a:lnTo>
                                <a:pt x="16200" y="0"/>
                              </a:lnTo>
                              <a:lnTo>
                                <a:pt x="16200" y="16099"/>
                              </a:lnTo>
                              <a:lnTo>
                                <a:pt x="21600" y="16099"/>
                              </a:lnTo>
                              <a:lnTo>
                                <a:pt x="10800" y="21600"/>
                              </a:lnTo>
                              <a:close/>
                            </a:path>
                          </a:pathLst>
                        </a:custGeom>
                        <a:solidFill>
                          <a:srgbClr val="000000"/>
                        </a:solidFill>
                        <a:ln w="25400" cap="flat">
                          <a:solidFill>
                            <a:srgbClr val="000000"/>
                          </a:solidFill>
                          <a:prstDash val="solid"/>
                          <a:round/>
                        </a:ln>
                        <a:effectLst/>
                      </wps:spPr>
                      <wps:bodyPr/>
                    </wps:wsp>
                  </a:graphicData>
                </a:graphic>
              </wp:anchor>
            </w:drawing>
          </mc:Choice>
          <mc:Fallback>
            <w:pict>
              <v:shape id="_x0000_s1053" style="visibility:visible;position:absolute;margin-left:367.4pt;margin-top:13.6pt;width:8.1pt;height:16.0pt;z-index:251682816;mso-position-horizontal:absolute;mso-position-horizontal-relative:text;mso-position-vertical:absolute;mso-position-vertical-relative:line;mso-wrap-distance-left:0.0pt;mso-wrap-distance-top:0.0pt;mso-wrap-distance-right:0.0pt;mso-wrap-distance-bottom:0.0pt;flip:x;" coordorigin="0,0" coordsize="21600,21600" path="M 0,16099 L 5400,16099 L 5400,0 L 16200,0 L 16200,16099 L 21600,16099 L 10800,21600 X E">
                <v:fill color="#000000"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r>
        <w:rPr>
          <w:noProof/>
        </w:rPr>
        <mc:AlternateContent>
          <mc:Choice Requires="wpg">
            <w:drawing>
              <wp:anchor distT="0" distB="0" distL="0" distR="0" simplePos="0" relativeHeight="251665408" behindDoc="0" locked="0" layoutInCell="1" allowOverlap="1" wp14:anchorId="05E61646" wp14:editId="66F125E9">
                <wp:simplePos x="0" y="0"/>
                <wp:positionH relativeFrom="column">
                  <wp:posOffset>8352155</wp:posOffset>
                </wp:positionH>
                <wp:positionV relativeFrom="line">
                  <wp:posOffset>58419</wp:posOffset>
                </wp:positionV>
                <wp:extent cx="1308100" cy="3676650"/>
                <wp:effectExtent l="0" t="0" r="0" b="0"/>
                <wp:wrapNone/>
                <wp:docPr id="1073741860" name="officeArt object" descr="Rectangle à coins arrondis 20"/>
                <wp:cNvGraphicFramePr/>
                <a:graphic xmlns:a="http://schemas.openxmlformats.org/drawingml/2006/main">
                  <a:graphicData uri="http://schemas.microsoft.com/office/word/2010/wordprocessingGroup">
                    <wpg:wgp>
                      <wpg:cNvGrpSpPr/>
                      <wpg:grpSpPr>
                        <a:xfrm>
                          <a:off x="0" y="0"/>
                          <a:ext cx="1308100" cy="3676650"/>
                          <a:chOff x="0" y="0"/>
                          <a:chExt cx="1308100" cy="3676650"/>
                        </a:xfrm>
                      </wpg:grpSpPr>
                      <wps:wsp>
                        <wps:cNvPr id="1073741858" name="Shape 1073741858"/>
                        <wps:cNvSpPr/>
                        <wps:spPr>
                          <a:xfrm>
                            <a:off x="0" y="0"/>
                            <a:ext cx="1308100" cy="3676650"/>
                          </a:xfrm>
                          <a:prstGeom prst="roundRect">
                            <a:avLst>
                              <a:gd name="adj" fmla="val 16667"/>
                            </a:avLst>
                          </a:prstGeom>
                          <a:solidFill>
                            <a:schemeClr val="accent2"/>
                          </a:solidFill>
                          <a:ln w="25400" cap="flat">
                            <a:solidFill>
                              <a:schemeClr val="accent6"/>
                            </a:solidFill>
                            <a:prstDash val="solid"/>
                            <a:round/>
                          </a:ln>
                          <a:effectLst/>
                        </wps:spPr>
                        <wps:bodyPr/>
                      </wps:wsp>
                      <wps:wsp>
                        <wps:cNvPr id="1073741859" name="Shape 1073741859"/>
                        <wps:cNvSpPr txBox="1"/>
                        <wps:spPr>
                          <a:xfrm>
                            <a:off x="63855" y="63855"/>
                            <a:ext cx="1180390" cy="3548940"/>
                          </a:xfrm>
                          <a:prstGeom prst="rect">
                            <a:avLst/>
                          </a:prstGeom>
                          <a:noFill/>
                          <a:ln w="12700" cap="flat">
                            <a:noFill/>
                            <a:miter lim="400000"/>
                          </a:ln>
                          <a:effectLst/>
                        </wps:spPr>
                        <wps:txbx>
                          <w:txbxContent>
                            <w:p w14:paraId="0A1C19C7" w14:textId="77777777" w:rsidR="00D77CF5" w:rsidRDefault="00D77CF5">
                              <w:pPr>
                                <w:pStyle w:val="Corps"/>
                                <w:jc w:val="center"/>
                              </w:pPr>
                              <w:r>
                                <w:rPr>
                                  <w:rStyle w:val="Aucune"/>
                                  <w:rFonts w:ascii="Arial Narrow" w:hAnsi="Arial Narrow"/>
                                  <w:sz w:val="20"/>
                                  <w:szCs w:val="20"/>
                                </w:rPr>
                                <w:t xml:space="preserve">Cycle du crédit : phase de récession </w:t>
                              </w:r>
                              <w:r>
                                <w:rPr>
                                  <w:rStyle w:val="Aucune"/>
                                  <w:rFonts w:ascii="Arial Narrow" w:hAnsi="Arial Narrow"/>
                                  <w:b/>
                                  <w:bCs/>
                                  <w:sz w:val="20"/>
                                  <w:szCs w:val="20"/>
                                </w:rPr>
                                <w:t>donc hausse des taux d ‘intérêt directeur</w:t>
                              </w:r>
                              <w:r>
                                <w:rPr>
                                  <w:rStyle w:val="Aucune"/>
                                  <w:rFonts w:ascii="Arial Narrow" w:hAnsi="Arial Narrow"/>
                                  <w:sz w:val="20"/>
                                  <w:szCs w:val="20"/>
                                </w:rPr>
                                <w:t xml:space="preserve"> qui va effectivement venir augmenter les taux d’intérê</w:t>
                              </w:r>
                              <w:r w:rsidRPr="00E0147D">
                                <w:rPr>
                                  <w:rStyle w:val="Aucune"/>
                                  <w:rFonts w:ascii="Arial Narrow" w:hAnsi="Arial Narrow"/>
                                  <w:sz w:val="20"/>
                                  <w:szCs w:val="20"/>
                                </w:rPr>
                                <w:t>ts r</w:t>
                              </w:r>
                              <w:r>
                                <w:rPr>
                                  <w:rStyle w:val="Aucune"/>
                                  <w:rFonts w:ascii="Arial Narrow" w:hAnsi="Arial Narrow"/>
                                  <w:sz w:val="20"/>
                                  <w:szCs w:val="20"/>
                                </w:rPr>
                                <w:t>ées au final et donc dissuader la hausse de la demande et la hausse de l’</w:t>
                              </w:r>
                              <w:r w:rsidRPr="00E0147D">
                                <w:rPr>
                                  <w:rStyle w:val="Aucune"/>
                                  <w:rFonts w:ascii="Arial Narrow" w:hAnsi="Arial Narrow"/>
                                  <w:sz w:val="20"/>
                                  <w:szCs w:val="20"/>
                                </w:rPr>
                                <w:t xml:space="preserve">offre </w:t>
                              </w:r>
                              <w:r>
                                <w:rPr>
                                  <w:rStyle w:val="Aucune"/>
                                  <w:rFonts w:ascii="Arial Narrow" w:hAnsi="Arial Narrow"/>
                                  <w:b/>
                                  <w:bCs/>
                                  <w:sz w:val="20"/>
                                  <w:szCs w:val="20"/>
                                </w:rPr>
                                <w:t>(octroi de crédit difficile)</w:t>
                              </w:r>
                              <w:r>
                                <w:rPr>
                                  <w:rStyle w:val="Aucune"/>
                                  <w:rFonts w:ascii="Arial Narrow" w:hAnsi="Arial Narrow"/>
                                  <w:sz w:val="20"/>
                                  <w:szCs w:val="20"/>
                                </w:rPr>
                                <w:t xml:space="preserve"> </w:t>
                              </w:r>
                            </w:p>
                          </w:txbxContent>
                        </wps:txbx>
                        <wps:bodyPr wrap="square" lIns="45719" tIns="45719" rIns="45719" bIns="45719" numCol="1" anchor="ctr">
                          <a:noAutofit/>
                        </wps:bodyPr>
                      </wps:wsp>
                    </wpg:wgp>
                  </a:graphicData>
                </a:graphic>
              </wp:anchor>
            </w:drawing>
          </mc:Choice>
          <mc:Fallback>
            <w:pict>
              <v:group w14:anchorId="05E61646" id="_x0000_s1041" alt="Rectangle à coins arrondis 20" style="position:absolute;margin-left:657.65pt;margin-top:4.6pt;width:103pt;height:289.5pt;z-index:251665408;mso-wrap-distance-left:0;mso-wrap-distance-right:0;mso-position-vertical-relative:line" coordsize="13081,36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">
                <v:roundrect id="Shape 1073741858" o:spid="_x0000_s1042" style="position:absolute;width:13081;height:367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" fillcolor="#c0504d [3205]" strokecolor="#f79646 [3209]" strokeweight="2pt"/>
                <v:shape id="Shape 1073741859" o:spid="_x0000_s1043" type="#_x0000_t202" style="position:absolute;left:638;top:638;width:11804;height:35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" filled="f" stroked="f" strokeweight="1pt">
                  <v:stroke miterlimit="4"/>
                  <v:textbox inset="1.27mm,1.27mm,1.27mm,1.27mm">
                    <w:txbxContent>
                      <w:p w14:paraId="0A1C19C7" w14:textId="77777777" w:rsidR="00D77CF5" w:rsidRDefault="00D77CF5">
                        <w:pPr>
                          <w:pStyle w:val="Corps"/>
                          <w:jc w:val="center"/>
                        </w:pPr>
                        <w:r>
                          <w:rPr>
                            <w:rStyle w:val="Aucune"/>
                            <w:rFonts w:ascii="Arial Narrow" w:hAnsi="Arial Narrow"/>
                            <w:sz w:val="20"/>
                            <w:szCs w:val="20"/>
                          </w:rPr>
                          <w:t xml:space="preserve">Cycle du crédit : phase de récession </w:t>
                        </w:r>
                        <w:r>
                          <w:rPr>
                            <w:rStyle w:val="Aucune"/>
                            <w:rFonts w:ascii="Arial Narrow" w:hAnsi="Arial Narrow"/>
                            <w:b/>
                            <w:bCs/>
                            <w:sz w:val="20"/>
                            <w:szCs w:val="20"/>
                          </w:rPr>
                          <w:t>donc hausse des taux d ‘intérêt directeur</w:t>
                        </w:r>
                        <w:r>
                          <w:rPr>
                            <w:rStyle w:val="Aucune"/>
                            <w:rFonts w:ascii="Arial Narrow" w:hAnsi="Arial Narrow"/>
                            <w:sz w:val="20"/>
                            <w:szCs w:val="20"/>
                          </w:rPr>
                          <w:t xml:space="preserve"> qui va effectivement venir augmenter les taux d’intérê</w:t>
                        </w:r>
                        <w:r w:rsidRPr="00E0147D">
                          <w:rPr>
                            <w:rStyle w:val="Aucune"/>
                            <w:rFonts w:ascii="Arial Narrow" w:hAnsi="Arial Narrow"/>
                            <w:sz w:val="20"/>
                            <w:szCs w:val="20"/>
                          </w:rPr>
                          <w:t>ts r</w:t>
                        </w:r>
                        <w:r>
                          <w:rPr>
                            <w:rStyle w:val="Aucune"/>
                            <w:rFonts w:ascii="Arial Narrow" w:hAnsi="Arial Narrow"/>
                            <w:sz w:val="20"/>
                            <w:szCs w:val="20"/>
                          </w:rPr>
                          <w:t>ées au final et donc dissuader la hausse de la demande et la hausse de l’</w:t>
                        </w:r>
                        <w:r w:rsidRPr="00E0147D">
                          <w:rPr>
                            <w:rStyle w:val="Aucune"/>
                            <w:rFonts w:ascii="Arial Narrow" w:hAnsi="Arial Narrow"/>
                            <w:sz w:val="20"/>
                            <w:szCs w:val="20"/>
                          </w:rPr>
                          <w:t xml:space="preserve">offre </w:t>
                        </w:r>
                        <w:r>
                          <w:rPr>
                            <w:rStyle w:val="Aucune"/>
                            <w:rFonts w:ascii="Arial Narrow" w:hAnsi="Arial Narrow"/>
                            <w:b/>
                            <w:bCs/>
                            <w:sz w:val="20"/>
                            <w:szCs w:val="20"/>
                          </w:rPr>
                          <w:t>(octroi de crédit difficile)</w:t>
                        </w:r>
                        <w:r>
                          <w:rPr>
                            <w:rStyle w:val="Aucune"/>
                            <w:rFonts w:ascii="Arial Narrow" w:hAnsi="Arial Narrow"/>
                            <w:sz w:val="20"/>
                            <w:szCs w:val="20"/>
                          </w:rPr>
                          <w:t xml:space="preserve"> </w:t>
                        </w:r>
                      </w:p>
                    </w:txbxContent>
                  </v:textbox>
                </v:shape>
                <w10:wrap anchory="line"/>
              </v:group>
            </w:pict>
          </mc:Fallback>
        </mc:AlternateContent>
      </w:r>
      <w:r>
        <w:rPr>
          <w:noProof/>
        </w:rPr>
        <mc:AlternateContent>
          <mc:Choice Requires="wps">
            <w:drawing>
              <wp:anchor distT="0" distB="0" distL="0" distR="0" simplePos="0" relativeHeight="251680768" behindDoc="0" locked="0" layoutInCell="1" allowOverlap="1" wp14:anchorId="4C485B79" wp14:editId="0EEA0627">
                <wp:simplePos x="0" y="0"/>
                <wp:positionH relativeFrom="column">
                  <wp:posOffset>6682105</wp:posOffset>
                </wp:positionH>
                <wp:positionV relativeFrom="line">
                  <wp:posOffset>737869</wp:posOffset>
                </wp:positionV>
                <wp:extent cx="45085" cy="152400"/>
                <wp:effectExtent l="0" t="0" r="0" b="0"/>
                <wp:wrapNone/>
                <wp:docPr id="1073741861" name="officeArt object" descr="Flèche vers le bas 4111"/>
                <wp:cNvGraphicFramePr/>
                <a:graphic xmlns:a="http://schemas.openxmlformats.org/drawingml/2006/main">
                  <a:graphicData uri="http://schemas.microsoft.com/office/word/2010/wordprocessingShape">
                    <wps:wsp>
                      <wps:cNvSpPr/>
                      <wps:spPr>
                        <a:xfrm>
                          <a:off x="0" y="0"/>
                          <a:ext cx="45085" cy="152400"/>
                        </a:xfrm>
                        <a:custGeom>
                          <a:avLst/>
                          <a:gdLst/>
                          <a:ahLst/>
                          <a:cxnLst>
                            <a:cxn ang="0">
                              <a:pos x="wd2" y="hd2"/>
                            </a:cxn>
                            <a:cxn ang="5400000">
                              <a:pos x="wd2" y="hd2"/>
                            </a:cxn>
                            <a:cxn ang="10800000">
                              <a:pos x="wd2" y="hd2"/>
                            </a:cxn>
                            <a:cxn ang="16200000">
                              <a:pos x="wd2" y="hd2"/>
                            </a:cxn>
                          </a:cxnLst>
                          <a:rect l="0" t="0" r="r" b="b"/>
                          <a:pathLst>
                            <a:path w="21600" h="21600" extrusionOk="0">
                              <a:moveTo>
                                <a:pt x="0" y="18405"/>
                              </a:moveTo>
                              <a:lnTo>
                                <a:pt x="5400" y="18405"/>
                              </a:lnTo>
                              <a:lnTo>
                                <a:pt x="5400" y="0"/>
                              </a:lnTo>
                              <a:lnTo>
                                <a:pt x="16200" y="0"/>
                              </a:lnTo>
                              <a:lnTo>
                                <a:pt x="16200" y="18405"/>
                              </a:lnTo>
                              <a:lnTo>
                                <a:pt x="21600" y="18405"/>
                              </a:lnTo>
                              <a:lnTo>
                                <a:pt x="10800" y="21600"/>
                              </a:lnTo>
                              <a:close/>
                            </a:path>
                          </a:pathLst>
                        </a:custGeom>
                        <a:solidFill>
                          <a:srgbClr val="000000"/>
                        </a:solidFill>
                        <a:ln w="25400" cap="flat">
                          <a:solidFill>
                            <a:srgbClr val="000000"/>
                          </a:solidFill>
                          <a:prstDash val="solid"/>
                          <a:round/>
                        </a:ln>
                        <a:effectLst/>
                      </wps:spPr>
                      <wps:bodyPr/>
                    </wps:wsp>
                  </a:graphicData>
                </a:graphic>
              </wp:anchor>
            </w:drawing>
          </mc:Choice>
          <mc:Fallback>
            <w:pict>
              <v:shape id="_x0000_s1057" style="visibility:visible;position:absolute;margin-left:526.2pt;margin-top:58.1pt;width:3.5pt;height:12.0pt;z-index:251680768;mso-position-horizontal:absolute;mso-position-horizontal-relative:text;mso-position-vertical:absolute;mso-position-vertical-relative:line;mso-wrap-distance-left:0.0pt;mso-wrap-distance-top:0.0pt;mso-wrap-distance-right:0.0pt;mso-wrap-distance-bottom:0.0pt;" coordorigin="0,0" coordsize="21600,21600" path="M 0,18405 L 5400,18405 L 5400,0 L 16200,0 L 16200,18405 L 21600,18405 L 10800,21600 X E">
                <v:fill color="#000000"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r>
        <w:rPr>
          <w:noProof/>
        </w:rPr>
        <mc:AlternateContent>
          <mc:Choice Requires="wps">
            <w:drawing>
              <wp:anchor distT="0" distB="0" distL="0" distR="0" simplePos="0" relativeHeight="251679744" behindDoc="0" locked="0" layoutInCell="1" allowOverlap="1" wp14:anchorId="42FACDCD" wp14:editId="2AB5FDD4">
                <wp:simplePos x="0" y="0"/>
                <wp:positionH relativeFrom="column">
                  <wp:posOffset>6727190</wp:posOffset>
                </wp:positionH>
                <wp:positionV relativeFrom="line">
                  <wp:posOffset>172720</wp:posOffset>
                </wp:positionV>
                <wp:extent cx="45719" cy="139700"/>
                <wp:effectExtent l="0" t="0" r="0" b="0"/>
                <wp:wrapNone/>
                <wp:docPr id="1073741862" name="officeArt object" descr="Flèche vers le haut 4109"/>
                <wp:cNvGraphicFramePr/>
                <a:graphic xmlns:a="http://schemas.openxmlformats.org/drawingml/2006/main">
                  <a:graphicData uri="http://schemas.microsoft.com/office/word/2010/wordprocessingShape">
                    <wps:wsp>
                      <wps:cNvSpPr/>
                      <wps:spPr>
                        <a:xfrm>
                          <a:off x="0" y="0"/>
                          <a:ext cx="45719" cy="139700"/>
                        </a:xfrm>
                        <a:custGeom>
                          <a:avLst/>
                          <a:gdLst/>
                          <a:ahLst/>
                          <a:cxnLst>
                            <a:cxn ang="0">
                              <a:pos x="wd2" y="hd2"/>
                            </a:cxn>
                            <a:cxn ang="5400000">
                              <a:pos x="wd2" y="hd2"/>
                            </a:cxn>
                            <a:cxn ang="10800000">
                              <a:pos x="wd2" y="hd2"/>
                            </a:cxn>
                            <a:cxn ang="16200000">
                              <a:pos x="wd2" y="hd2"/>
                            </a:cxn>
                          </a:cxnLst>
                          <a:rect l="0" t="0" r="r" b="b"/>
                          <a:pathLst>
                            <a:path w="21600" h="21600" extrusionOk="0">
                              <a:moveTo>
                                <a:pt x="0" y="3535"/>
                              </a:moveTo>
                              <a:lnTo>
                                <a:pt x="10800" y="0"/>
                              </a:lnTo>
                              <a:lnTo>
                                <a:pt x="21600" y="3535"/>
                              </a:lnTo>
                              <a:lnTo>
                                <a:pt x="16200" y="3535"/>
                              </a:lnTo>
                              <a:lnTo>
                                <a:pt x="16200" y="21600"/>
                              </a:lnTo>
                              <a:lnTo>
                                <a:pt x="5400" y="21600"/>
                              </a:lnTo>
                              <a:lnTo>
                                <a:pt x="5400" y="3535"/>
                              </a:lnTo>
                              <a:close/>
                            </a:path>
                          </a:pathLst>
                        </a:custGeom>
                        <a:solidFill>
                          <a:srgbClr val="000000"/>
                        </a:solidFill>
                        <a:ln w="25400" cap="flat">
                          <a:solidFill>
                            <a:srgbClr val="000000"/>
                          </a:solidFill>
                          <a:prstDash val="solid"/>
                          <a:round/>
                        </a:ln>
                        <a:effectLst/>
                      </wps:spPr>
                      <wps:bodyPr/>
                    </wps:wsp>
                  </a:graphicData>
                </a:graphic>
              </wp:anchor>
            </w:drawing>
          </mc:Choice>
          <mc:Fallback>
            <w:pict>
              <v:shape id="_x0000_s1058" style="visibility:visible;position:absolute;margin-left:529.7pt;margin-top:13.6pt;width:3.6pt;height:11.0pt;z-index:251679744;mso-position-horizontal:absolute;mso-position-horizontal-relative:text;mso-position-vertical:absolute;mso-position-vertical-relative:line;mso-wrap-distance-left:0.0pt;mso-wrap-distance-top:0.0pt;mso-wrap-distance-right:0.0pt;mso-wrap-distance-bottom:0.0pt;" coordorigin="0,0" coordsize="21600,21600" path="M 0,3535 L 10800,0 L 21600,3535 L 16200,3535 L 16200,21600 L 5400,21600 L 5400,3535 X E">
                <v:fill color="#000000"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r>
        <w:rPr>
          <w:noProof/>
        </w:rPr>
        <mc:AlternateContent>
          <mc:Choice Requires="wps">
            <w:drawing>
              <wp:anchor distT="0" distB="0" distL="0" distR="0" simplePos="0" relativeHeight="251678720" behindDoc="0" locked="0" layoutInCell="1" allowOverlap="1" wp14:anchorId="22D76504" wp14:editId="3C4B0A5E">
                <wp:simplePos x="0" y="0"/>
                <wp:positionH relativeFrom="column">
                  <wp:posOffset>6683375</wp:posOffset>
                </wp:positionH>
                <wp:positionV relativeFrom="line">
                  <wp:posOffset>2674620</wp:posOffset>
                </wp:positionV>
                <wp:extent cx="45085" cy="203200"/>
                <wp:effectExtent l="0" t="0" r="0" b="0"/>
                <wp:wrapNone/>
                <wp:docPr id="1073741863" name="officeArt object" descr="Flèche vers le bas 4108"/>
                <wp:cNvGraphicFramePr/>
                <a:graphic xmlns:a="http://schemas.openxmlformats.org/drawingml/2006/main">
                  <a:graphicData uri="http://schemas.microsoft.com/office/word/2010/wordprocessingShape">
                    <wps:wsp>
                      <wps:cNvSpPr/>
                      <wps:spPr>
                        <a:xfrm>
                          <a:off x="0" y="0"/>
                          <a:ext cx="45085" cy="203200"/>
                        </a:xfrm>
                        <a:custGeom>
                          <a:avLst/>
                          <a:gdLst/>
                          <a:ahLst/>
                          <a:cxnLst>
                            <a:cxn ang="0">
                              <a:pos x="wd2" y="hd2"/>
                            </a:cxn>
                            <a:cxn ang="5400000">
                              <a:pos x="wd2" y="hd2"/>
                            </a:cxn>
                            <a:cxn ang="10800000">
                              <a:pos x="wd2" y="hd2"/>
                            </a:cxn>
                            <a:cxn ang="16200000">
                              <a:pos x="wd2" y="hd2"/>
                            </a:cxn>
                          </a:cxnLst>
                          <a:rect l="0" t="0" r="r" b="b"/>
                          <a:pathLst>
                            <a:path w="21600" h="21600" extrusionOk="0">
                              <a:moveTo>
                                <a:pt x="0" y="19204"/>
                              </a:moveTo>
                              <a:lnTo>
                                <a:pt x="5400" y="19204"/>
                              </a:lnTo>
                              <a:lnTo>
                                <a:pt x="5400" y="0"/>
                              </a:lnTo>
                              <a:lnTo>
                                <a:pt x="16200" y="0"/>
                              </a:lnTo>
                              <a:lnTo>
                                <a:pt x="16200" y="19204"/>
                              </a:lnTo>
                              <a:lnTo>
                                <a:pt x="21600" y="19204"/>
                              </a:lnTo>
                              <a:lnTo>
                                <a:pt x="10800" y="21600"/>
                              </a:lnTo>
                              <a:close/>
                            </a:path>
                          </a:pathLst>
                        </a:custGeom>
                        <a:solidFill>
                          <a:srgbClr val="000000"/>
                        </a:solidFill>
                        <a:ln w="25400" cap="flat">
                          <a:solidFill>
                            <a:srgbClr val="000000"/>
                          </a:solidFill>
                          <a:prstDash val="solid"/>
                          <a:round/>
                        </a:ln>
                        <a:effectLst/>
                      </wps:spPr>
                      <wps:bodyPr/>
                    </wps:wsp>
                  </a:graphicData>
                </a:graphic>
              </wp:anchor>
            </w:drawing>
          </mc:Choice>
          <mc:Fallback>
            <w:pict>
              <v:shape id="_x0000_s1059" style="visibility:visible;position:absolute;margin-left:526.2pt;margin-top:210.6pt;width:3.5pt;height:16.0pt;z-index:251678720;mso-position-horizontal:absolute;mso-position-horizontal-relative:text;mso-position-vertical:absolute;mso-position-vertical-relative:line;mso-wrap-distance-left:0.0pt;mso-wrap-distance-top:0.0pt;mso-wrap-distance-right:0.0pt;mso-wrap-distance-bottom:0.0pt;" coordorigin="0,0" coordsize="21600,21600" path="M 0,19204 L 5400,19204 L 5400,0 L 16200,0 L 16200,19204 L 21600,19204 L 10800,21600 X E">
                <v:fill color="#000000"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r>
        <w:rPr>
          <w:noProof/>
        </w:rPr>
        <mc:AlternateContent>
          <mc:Choice Requires="wps">
            <w:drawing>
              <wp:anchor distT="0" distB="0" distL="0" distR="0" simplePos="0" relativeHeight="251669504" behindDoc="0" locked="0" layoutInCell="1" allowOverlap="1" wp14:anchorId="25D98FAB" wp14:editId="26694C98">
                <wp:simplePos x="0" y="0"/>
                <wp:positionH relativeFrom="column">
                  <wp:posOffset>1721167</wp:posOffset>
                </wp:positionH>
                <wp:positionV relativeFrom="line">
                  <wp:posOffset>2441414</wp:posOffset>
                </wp:positionV>
                <wp:extent cx="279400" cy="0"/>
                <wp:effectExtent l="0" t="0" r="0" b="0"/>
                <wp:wrapNone/>
                <wp:docPr id="1073741864" name="officeArt object" descr="Connecteur droit avec flèche 4096"/>
                <wp:cNvGraphicFramePr/>
                <a:graphic xmlns:a="http://schemas.openxmlformats.org/drawingml/2006/main">
                  <a:graphicData uri="http://schemas.microsoft.com/office/word/2010/wordprocessingShape">
                    <wps:wsp>
                      <wps:cNvCnPr/>
                      <wps:spPr>
                        <a:xfrm>
                          <a:off x="0" y="0"/>
                          <a:ext cx="279400"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60" style="visibility:visible;position:absolute;margin-left:135.5pt;margin-top:192.2pt;width:22.0pt;height:0.0pt;z-index:25166950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p>
    <w:p w14:paraId="4321F8FE" w14:textId="77777777" w:rsidR="005412A5" w:rsidRDefault="00E0147D">
      <w:pPr>
        <w:pStyle w:val="Corps"/>
        <w:rPr>
          <w:rStyle w:val="Aucune"/>
          <w:rFonts w:ascii="Arial Narrow" w:eastAsia="Arial Narrow" w:hAnsi="Arial Narrow" w:cs="Arial Narrow"/>
          <w:b/>
          <w:bCs/>
          <w:color w:val="FF0000"/>
          <w:u w:color="FF0000"/>
        </w:rPr>
      </w:pPr>
      <w:r>
        <w:rPr>
          <w:noProof/>
        </w:rPr>
        <mc:AlternateContent>
          <mc:Choice Requires="wpg">
            <w:drawing>
              <wp:anchor distT="0" distB="0" distL="0" distR="0" simplePos="0" relativeHeight="251659264" behindDoc="0" locked="0" layoutInCell="1" allowOverlap="1" wp14:anchorId="30AC22E9" wp14:editId="56C40741">
                <wp:simplePos x="0" y="0"/>
                <wp:positionH relativeFrom="column">
                  <wp:posOffset>-690</wp:posOffset>
                </wp:positionH>
                <wp:positionV relativeFrom="line">
                  <wp:posOffset>18139</wp:posOffset>
                </wp:positionV>
                <wp:extent cx="2286000" cy="914400"/>
                <wp:effectExtent l="0" t="0" r="0" b="0"/>
                <wp:wrapNone/>
                <wp:docPr id="1073741867" name="officeArt object" descr="Rectangle à coins arrondis 2"/>
                <wp:cNvGraphicFramePr/>
                <a:graphic xmlns:a="http://schemas.openxmlformats.org/drawingml/2006/main">
                  <a:graphicData uri="http://schemas.microsoft.com/office/word/2010/wordprocessingGroup">
                    <wpg:wgp>
                      <wpg:cNvGrpSpPr/>
                      <wpg:grpSpPr>
                        <a:xfrm>
                          <a:off x="0" y="0"/>
                          <a:ext cx="2286000" cy="914400"/>
                          <a:chOff x="0" y="0"/>
                          <a:chExt cx="2286000" cy="914400"/>
                        </a:xfrm>
                      </wpg:grpSpPr>
                      <wps:wsp>
                        <wps:cNvPr id="1073741865" name="Shape 1073741865"/>
                        <wps:cNvSpPr/>
                        <wps:spPr>
                          <a:xfrm>
                            <a:off x="0" y="0"/>
                            <a:ext cx="2286000" cy="914400"/>
                          </a:xfrm>
                          <a:prstGeom prst="roundRect">
                            <a:avLst>
                              <a:gd name="adj" fmla="val 16667"/>
                            </a:avLst>
                          </a:prstGeom>
                          <a:solidFill>
                            <a:srgbClr val="FDEADA"/>
                          </a:solidFill>
                          <a:ln w="25400" cap="flat">
                            <a:solidFill>
                              <a:schemeClr val="accent6"/>
                            </a:solidFill>
                            <a:prstDash val="solid"/>
                            <a:round/>
                          </a:ln>
                          <a:effectLst/>
                        </wps:spPr>
                        <wps:bodyPr/>
                      </wps:wsp>
                      <wps:wsp>
                        <wps:cNvPr id="1073741866" name="Shape 1073741866"/>
                        <wps:cNvSpPr txBox="1"/>
                        <wps:spPr>
                          <a:xfrm>
                            <a:off x="44637" y="44637"/>
                            <a:ext cx="2196726" cy="825126"/>
                          </a:xfrm>
                          <a:prstGeom prst="rect">
                            <a:avLst/>
                          </a:prstGeom>
                          <a:noFill/>
                          <a:ln w="12700" cap="flat">
                            <a:noFill/>
                            <a:miter lim="400000"/>
                          </a:ln>
                          <a:effectLst/>
                        </wps:spPr>
                        <wps:txbx>
                          <w:txbxContent>
                            <w:p w14:paraId="21A5494C" w14:textId="0A46C853" w:rsidR="00D77CF5" w:rsidRDefault="00D77CF5">
                              <w:pPr>
                                <w:pStyle w:val="Corps"/>
                                <w:ind w:left="357"/>
                                <w:jc w:val="center"/>
                              </w:pPr>
                              <w:r>
                                <w:rPr>
                                  <w:rStyle w:val="Aucune"/>
                                  <w:rFonts w:ascii="Arial Narrow" w:hAnsi="Arial Narrow"/>
                                  <w:sz w:val="20"/>
                                  <w:szCs w:val="20"/>
                                </w:rPr>
                                <w:t>Les conditions de l’</w:t>
                              </w:r>
                              <w:r w:rsidRPr="00E0147D">
                                <w:rPr>
                                  <w:rStyle w:val="Aucune"/>
                                  <w:rFonts w:ascii="Arial Narrow" w:hAnsi="Arial Narrow"/>
                                  <w:sz w:val="20"/>
                                  <w:szCs w:val="20"/>
                                </w:rPr>
                                <w:t>offre se d</w:t>
                              </w:r>
                              <w:r>
                                <w:rPr>
                                  <w:rStyle w:val="Aucune"/>
                                  <w:rFonts w:ascii="Arial Narrow" w:hAnsi="Arial Narrow"/>
                                  <w:sz w:val="20"/>
                                  <w:szCs w:val="20"/>
                                </w:rPr>
                                <w:t>égrade</w:t>
                              </w:r>
                              <w:r w:rsidR="00653F10">
                                <w:rPr>
                                  <w:rStyle w:val="Aucune"/>
                                  <w:rFonts w:ascii="Arial Narrow" w:hAnsi="Arial Narrow"/>
                                  <w:sz w:val="20"/>
                                  <w:szCs w:val="20"/>
                                </w:rPr>
                                <w:t>nt</w:t>
                              </w:r>
                              <w:r>
                                <w:rPr>
                                  <w:rStyle w:val="Aucune"/>
                                  <w:rFonts w:ascii="Arial Narrow" w:hAnsi="Arial Narrow"/>
                                  <w:sz w:val="20"/>
                                  <w:szCs w:val="20"/>
                                </w:rPr>
                                <w:t xml:space="preserve"> et donc une baisse de l’offre diminue déplacement de la courbe vers la gauche</w:t>
                              </w:r>
                              <w:r>
                                <w:t xml:space="preserve"> : </w:t>
                              </w:r>
                              <w:r>
                                <w:rPr>
                                  <w:rStyle w:val="Aucune"/>
                                  <w:rFonts w:ascii="Arial Narrow" w:hAnsi="Arial Narrow"/>
                                  <w:sz w:val="20"/>
                                  <w:szCs w:val="20"/>
                                </w:rPr>
                                <w:t>hausse des prix</w:t>
                              </w:r>
                              <w:r>
                                <w:t xml:space="preserve"> </w:t>
                              </w:r>
                            </w:p>
                            <w:p w14:paraId="5CF9AD9E" w14:textId="77777777" w:rsidR="00D77CF5" w:rsidRDefault="00D77CF5">
                              <w:pPr>
                                <w:pStyle w:val="Corps"/>
                                <w:jc w:val="center"/>
                              </w:pPr>
                            </w:p>
                            <w:p w14:paraId="71866B66" w14:textId="77777777" w:rsidR="00D77CF5" w:rsidRDefault="00D77CF5">
                              <w:pPr>
                                <w:pStyle w:val="Corps"/>
                                <w:jc w:val="center"/>
                              </w:pPr>
                            </w:p>
                          </w:txbxContent>
                        </wps:txbx>
                        <wps:bodyPr wrap="square" lIns="45719" tIns="45719" rIns="45719" bIns="45719" numCol="1" anchor="ctr">
                          <a:noAutofit/>
                        </wps:bodyPr>
                      </wps:wsp>
                    </wpg:wgp>
                  </a:graphicData>
                </a:graphic>
              </wp:anchor>
            </w:drawing>
          </mc:Choice>
          <mc:Fallback>
            <w:pict>
              <v:group w14:anchorId="30AC22E9" id="_x0000_s1044" alt="Rectangle à coins arrondis 2" style="position:absolute;margin-left:-.05pt;margin-top:1.45pt;width:180pt;height:1in;z-index:251659264;mso-wrap-distance-left:0;mso-wrap-distance-right:0;mso-position-vertical-relative:line" coordsize="2286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">
                <v:roundrect id="Shape 1073741865" o:spid="_x0000_s1045" style="position:absolute;width:22860;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" fillcolor="#fdeada" strokecolor="#f79646 [3209]" strokeweight="2pt"/>
                <v:shape id="Shape 1073741866" o:spid="_x0000_s1046" type="#_x0000_t202" style="position:absolute;left:446;top:446;width:21967;height:8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" filled="f" stroked="f" strokeweight="1pt">
                  <v:stroke miterlimit="4"/>
                  <v:textbox inset="1.27mm,1.27mm,1.27mm,1.27mm">
                    <w:txbxContent>
                      <w:p w14:paraId="21A5494C" w14:textId="0A46C853" w:rsidR="00D77CF5" w:rsidRDefault="00D77CF5">
                        <w:pPr>
                          <w:pStyle w:val="Corps"/>
                          <w:ind w:left="357"/>
                          <w:jc w:val="center"/>
                        </w:pPr>
                        <w:r>
                          <w:rPr>
                            <w:rStyle w:val="Aucune"/>
                            <w:rFonts w:ascii="Arial Narrow" w:hAnsi="Arial Narrow"/>
                            <w:sz w:val="20"/>
                            <w:szCs w:val="20"/>
                          </w:rPr>
                          <w:t>Les conditions de l’</w:t>
                        </w:r>
                        <w:r w:rsidRPr="00E0147D">
                          <w:rPr>
                            <w:rStyle w:val="Aucune"/>
                            <w:rFonts w:ascii="Arial Narrow" w:hAnsi="Arial Narrow"/>
                            <w:sz w:val="20"/>
                            <w:szCs w:val="20"/>
                          </w:rPr>
                          <w:t>offre se d</w:t>
                        </w:r>
                        <w:r>
                          <w:rPr>
                            <w:rStyle w:val="Aucune"/>
                            <w:rFonts w:ascii="Arial Narrow" w:hAnsi="Arial Narrow"/>
                            <w:sz w:val="20"/>
                            <w:szCs w:val="20"/>
                          </w:rPr>
                          <w:t>égrade</w:t>
                        </w:r>
                        <w:r w:rsidR="00653F10">
                          <w:rPr>
                            <w:rStyle w:val="Aucune"/>
                            <w:rFonts w:ascii="Arial Narrow" w:hAnsi="Arial Narrow"/>
                            <w:sz w:val="20"/>
                            <w:szCs w:val="20"/>
                          </w:rPr>
                          <w:t>nt</w:t>
                        </w:r>
                        <w:r>
                          <w:rPr>
                            <w:rStyle w:val="Aucune"/>
                            <w:rFonts w:ascii="Arial Narrow" w:hAnsi="Arial Narrow"/>
                            <w:sz w:val="20"/>
                            <w:szCs w:val="20"/>
                          </w:rPr>
                          <w:t xml:space="preserve"> et donc une baisse de l’offre diminue déplacement de la courbe vers la gauche</w:t>
                        </w:r>
                        <w:r>
                          <w:t xml:space="preserve"> : </w:t>
                        </w:r>
                        <w:r>
                          <w:rPr>
                            <w:rStyle w:val="Aucune"/>
                            <w:rFonts w:ascii="Arial Narrow" w:hAnsi="Arial Narrow"/>
                            <w:sz w:val="20"/>
                            <w:szCs w:val="20"/>
                          </w:rPr>
                          <w:t>hausse des prix</w:t>
                        </w:r>
                        <w:r>
                          <w:t xml:space="preserve"> </w:t>
                        </w:r>
                      </w:p>
                      <w:p w14:paraId="5CF9AD9E" w14:textId="77777777" w:rsidR="00D77CF5" w:rsidRDefault="00D77CF5">
                        <w:pPr>
                          <w:pStyle w:val="Corps"/>
                          <w:jc w:val="center"/>
                        </w:pPr>
                      </w:p>
                      <w:p w14:paraId="71866B66" w14:textId="77777777" w:rsidR="00D77CF5" w:rsidRDefault="00D77CF5">
                        <w:pPr>
                          <w:pStyle w:val="Corps"/>
                          <w:jc w:val="center"/>
                        </w:pPr>
                      </w:p>
                    </w:txbxContent>
                  </v:textbox>
                </v:shape>
                <w10:wrap anchory="line"/>
              </v:group>
            </w:pict>
          </mc:Fallback>
        </mc:AlternateContent>
      </w:r>
      <w:r>
        <w:rPr>
          <w:noProof/>
        </w:rPr>
        <mc:AlternateContent>
          <mc:Choice Requires="wpg">
            <w:drawing>
              <wp:anchor distT="0" distB="0" distL="0" distR="0" simplePos="0" relativeHeight="251660288" behindDoc="0" locked="0" layoutInCell="1" allowOverlap="1" wp14:anchorId="395734CF" wp14:editId="6191CE20">
                <wp:simplePos x="0" y="0"/>
                <wp:positionH relativeFrom="column">
                  <wp:posOffset>3692083</wp:posOffset>
                </wp:positionH>
                <wp:positionV relativeFrom="line">
                  <wp:posOffset>220179</wp:posOffset>
                </wp:positionV>
                <wp:extent cx="2317750" cy="908050"/>
                <wp:effectExtent l="0" t="0" r="0" b="0"/>
                <wp:wrapNone/>
                <wp:docPr id="1073741870" name="officeArt object" descr="Rectangle à coins arrondis 5"/>
                <wp:cNvGraphicFramePr/>
                <a:graphic xmlns:a="http://schemas.openxmlformats.org/drawingml/2006/main">
                  <a:graphicData uri="http://schemas.microsoft.com/office/word/2010/wordprocessingGroup">
                    <wpg:wgp>
                      <wpg:cNvGrpSpPr/>
                      <wpg:grpSpPr>
                        <a:xfrm>
                          <a:off x="0" y="0"/>
                          <a:ext cx="2317750" cy="908050"/>
                          <a:chOff x="0" y="0"/>
                          <a:chExt cx="2317750" cy="908050"/>
                        </a:xfrm>
                      </wpg:grpSpPr>
                      <wps:wsp>
                        <wps:cNvPr id="1073741868" name="Shape 1073741868"/>
                        <wps:cNvSpPr/>
                        <wps:spPr>
                          <a:xfrm>
                            <a:off x="0" y="0"/>
                            <a:ext cx="2317750" cy="908050"/>
                          </a:xfrm>
                          <a:prstGeom prst="roundRect">
                            <a:avLst>
                              <a:gd name="adj" fmla="val 16667"/>
                            </a:avLst>
                          </a:prstGeom>
                          <a:solidFill>
                            <a:srgbClr val="DBEEF4"/>
                          </a:solidFill>
                          <a:ln w="25400" cap="flat">
                            <a:solidFill>
                              <a:srgbClr val="8EB4E3"/>
                            </a:solidFill>
                            <a:prstDash val="solid"/>
                            <a:round/>
                          </a:ln>
                          <a:effectLst/>
                        </wps:spPr>
                        <wps:bodyPr/>
                      </wps:wsp>
                      <wps:wsp>
                        <wps:cNvPr id="1073741869" name="Shape 1073741869"/>
                        <wps:cNvSpPr txBox="1"/>
                        <wps:spPr>
                          <a:xfrm>
                            <a:off x="44326" y="44326"/>
                            <a:ext cx="2229098" cy="819398"/>
                          </a:xfrm>
                          <a:prstGeom prst="rect">
                            <a:avLst/>
                          </a:prstGeom>
                          <a:noFill/>
                          <a:ln w="12700" cap="flat">
                            <a:noFill/>
                            <a:miter lim="400000"/>
                          </a:ln>
                          <a:effectLst/>
                        </wps:spPr>
                        <wps:txbx>
                          <w:txbxContent>
                            <w:p w14:paraId="5AE1C78D" w14:textId="3D7844DB" w:rsidR="00D77CF5" w:rsidRDefault="00D77CF5">
                              <w:pPr>
                                <w:pStyle w:val="Corps"/>
                                <w:ind w:left="357"/>
                                <w:jc w:val="center"/>
                              </w:pPr>
                              <w:r>
                                <w:rPr>
                                  <w:rStyle w:val="Aucune"/>
                                  <w:rFonts w:ascii="Arial Narrow" w:hAnsi="Arial Narrow"/>
                                  <w:sz w:val="20"/>
                                  <w:szCs w:val="20"/>
                                </w:rPr>
                                <w:t xml:space="preserve">Les conditions de la </w:t>
                              </w:r>
                              <w:proofErr w:type="gramStart"/>
                              <w:r>
                                <w:rPr>
                                  <w:rStyle w:val="Aucune"/>
                                  <w:rFonts w:ascii="Arial Narrow" w:hAnsi="Arial Narrow"/>
                                  <w:sz w:val="20"/>
                                  <w:szCs w:val="20"/>
                                </w:rPr>
                                <w:t>demande  se</w:t>
                              </w:r>
                              <w:proofErr w:type="gramEnd"/>
                              <w:r>
                                <w:rPr>
                                  <w:rStyle w:val="Aucune"/>
                                  <w:rFonts w:ascii="Arial Narrow" w:hAnsi="Arial Narrow"/>
                                  <w:sz w:val="20"/>
                                  <w:szCs w:val="20"/>
                                </w:rPr>
                                <w:t xml:space="preserve"> dégrade</w:t>
                              </w:r>
                              <w:r w:rsidR="00653F10">
                                <w:rPr>
                                  <w:rStyle w:val="Aucune"/>
                                  <w:rFonts w:ascii="Arial Narrow" w:hAnsi="Arial Narrow"/>
                                  <w:sz w:val="20"/>
                                  <w:szCs w:val="20"/>
                                </w:rPr>
                                <w:t>nt</w:t>
                              </w:r>
                              <w:r>
                                <w:rPr>
                                  <w:rStyle w:val="Aucune"/>
                                  <w:rFonts w:ascii="Arial Narrow" w:hAnsi="Arial Narrow"/>
                                  <w:sz w:val="20"/>
                                  <w:szCs w:val="20"/>
                                </w:rPr>
                                <w:t xml:space="preserve"> et donc une baisse de la demande déplacement de la courbe vers la gauche : baisse des prix </w:t>
                              </w:r>
                              <w:r>
                                <w:t xml:space="preserve"> </w:t>
                              </w:r>
                            </w:p>
                            <w:p w14:paraId="22B152E0" w14:textId="77777777" w:rsidR="00D77CF5" w:rsidRDefault="00D77CF5">
                              <w:pPr>
                                <w:pStyle w:val="Corps"/>
                                <w:ind w:left="357"/>
                                <w:jc w:val="center"/>
                              </w:pPr>
                            </w:p>
                            <w:p w14:paraId="07C52F60" w14:textId="77777777" w:rsidR="00D77CF5" w:rsidRDefault="00D77CF5">
                              <w:pPr>
                                <w:pStyle w:val="Corps"/>
                                <w:jc w:val="center"/>
                              </w:pPr>
                            </w:p>
                            <w:p w14:paraId="32B71ABE" w14:textId="77777777" w:rsidR="00D77CF5" w:rsidRDefault="00D77CF5">
                              <w:pPr>
                                <w:pStyle w:val="Corps"/>
                                <w:jc w:val="center"/>
                              </w:pPr>
                            </w:p>
                          </w:txbxContent>
                        </wps:txbx>
                        <wps:bodyPr wrap="square" lIns="45719" tIns="45719" rIns="45719" bIns="45719" numCol="1" anchor="ctr">
                          <a:noAutofit/>
                        </wps:bodyPr>
                      </wps:wsp>
                    </wpg:wgp>
                  </a:graphicData>
                </a:graphic>
              </wp:anchor>
            </w:drawing>
          </mc:Choice>
          <mc:Fallback>
            <w:pict>
              <v:group w14:anchorId="395734CF" id="_x0000_s1047" alt="Rectangle à coins arrondis 5" style="position:absolute;margin-left:290.7pt;margin-top:17.35pt;width:182.5pt;height:71.5pt;z-index:251660288;mso-wrap-distance-left:0;mso-wrap-distance-right:0;mso-position-vertical-relative:line" coordsize="23177,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">
                <v:roundrect id="Shape 1073741868" o:spid="_x0000_s1048" style="position:absolute;width:23177;height:90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" fillcolor="#dbeef4" strokecolor="#8eb4e3" strokeweight="2pt"/>
                <v:shape id="Shape 1073741869" o:spid="_x0000_s1049" type="#_x0000_t202" style="position:absolute;left:443;top:443;width:22291;height:8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" filled="f" stroked="f" strokeweight="1pt">
                  <v:stroke miterlimit="4"/>
                  <v:textbox inset="1.27mm,1.27mm,1.27mm,1.27mm">
                    <w:txbxContent>
                      <w:p w14:paraId="5AE1C78D" w14:textId="3D7844DB" w:rsidR="00D77CF5" w:rsidRDefault="00D77CF5">
                        <w:pPr>
                          <w:pStyle w:val="Corps"/>
                          <w:ind w:left="357"/>
                          <w:jc w:val="center"/>
                        </w:pPr>
                        <w:r>
                          <w:rPr>
                            <w:rStyle w:val="Aucune"/>
                            <w:rFonts w:ascii="Arial Narrow" w:hAnsi="Arial Narrow"/>
                            <w:sz w:val="20"/>
                            <w:szCs w:val="20"/>
                          </w:rPr>
                          <w:t xml:space="preserve">Les conditions de la </w:t>
                        </w:r>
                        <w:proofErr w:type="gramStart"/>
                        <w:r>
                          <w:rPr>
                            <w:rStyle w:val="Aucune"/>
                            <w:rFonts w:ascii="Arial Narrow" w:hAnsi="Arial Narrow"/>
                            <w:sz w:val="20"/>
                            <w:szCs w:val="20"/>
                          </w:rPr>
                          <w:t>demande  se</w:t>
                        </w:r>
                        <w:proofErr w:type="gramEnd"/>
                        <w:r>
                          <w:rPr>
                            <w:rStyle w:val="Aucune"/>
                            <w:rFonts w:ascii="Arial Narrow" w:hAnsi="Arial Narrow"/>
                            <w:sz w:val="20"/>
                            <w:szCs w:val="20"/>
                          </w:rPr>
                          <w:t xml:space="preserve"> dégrade</w:t>
                        </w:r>
                        <w:r w:rsidR="00653F10">
                          <w:rPr>
                            <w:rStyle w:val="Aucune"/>
                            <w:rFonts w:ascii="Arial Narrow" w:hAnsi="Arial Narrow"/>
                            <w:sz w:val="20"/>
                            <w:szCs w:val="20"/>
                          </w:rPr>
                          <w:t>nt</w:t>
                        </w:r>
                        <w:r>
                          <w:rPr>
                            <w:rStyle w:val="Aucune"/>
                            <w:rFonts w:ascii="Arial Narrow" w:hAnsi="Arial Narrow"/>
                            <w:sz w:val="20"/>
                            <w:szCs w:val="20"/>
                          </w:rPr>
                          <w:t xml:space="preserve"> et donc une baisse de la demande déplacement de la courbe vers la gauche : baisse des prix </w:t>
                        </w:r>
                        <w:r>
                          <w:t xml:space="preserve"> </w:t>
                        </w:r>
                      </w:p>
                      <w:p w14:paraId="22B152E0" w14:textId="77777777" w:rsidR="00D77CF5" w:rsidRDefault="00D77CF5">
                        <w:pPr>
                          <w:pStyle w:val="Corps"/>
                          <w:ind w:left="357"/>
                          <w:jc w:val="center"/>
                        </w:pPr>
                      </w:p>
                      <w:p w14:paraId="07C52F60" w14:textId="77777777" w:rsidR="00D77CF5" w:rsidRDefault="00D77CF5">
                        <w:pPr>
                          <w:pStyle w:val="Corps"/>
                          <w:jc w:val="center"/>
                        </w:pPr>
                      </w:p>
                      <w:p w14:paraId="32B71ABE" w14:textId="77777777" w:rsidR="00D77CF5" w:rsidRDefault="00D77CF5">
                        <w:pPr>
                          <w:pStyle w:val="Corps"/>
                          <w:jc w:val="center"/>
                        </w:pPr>
                      </w:p>
                    </w:txbxContent>
                  </v:textbox>
                </v:shape>
                <w10:wrap anchory="line"/>
              </v:group>
            </w:pict>
          </mc:Fallback>
        </mc:AlternateContent>
      </w:r>
    </w:p>
    <w:p w14:paraId="095A0B2F" w14:textId="77777777" w:rsidR="005412A5" w:rsidRDefault="005412A5">
      <w:pPr>
        <w:pStyle w:val="Corps"/>
        <w:rPr>
          <w:rStyle w:val="Aucune"/>
          <w:rFonts w:ascii="Arial Narrow" w:eastAsia="Arial Narrow" w:hAnsi="Arial Narrow" w:cs="Arial Narrow"/>
          <w:b/>
          <w:bCs/>
          <w:color w:val="FF0000"/>
          <w:u w:color="FF0000"/>
        </w:rPr>
      </w:pPr>
    </w:p>
    <w:p w14:paraId="5E6BB48F" w14:textId="77777777" w:rsidR="005412A5" w:rsidRDefault="005412A5">
      <w:pPr>
        <w:pStyle w:val="Corps"/>
        <w:rPr>
          <w:rStyle w:val="Aucune"/>
          <w:rFonts w:ascii="Arial Narrow" w:eastAsia="Arial Narrow" w:hAnsi="Arial Narrow" w:cs="Arial Narrow"/>
          <w:b/>
          <w:bCs/>
          <w:color w:val="FF0000"/>
          <w:u w:color="FF0000"/>
        </w:rPr>
      </w:pPr>
    </w:p>
    <w:p w14:paraId="64FAAB69" w14:textId="4CE602E2" w:rsidR="005412A5" w:rsidRDefault="00653F10">
      <w:pPr>
        <w:pStyle w:val="Corps"/>
        <w:rPr>
          <w:rStyle w:val="Aucune"/>
          <w:rFonts w:ascii="Arial Narrow" w:eastAsia="Arial Narrow" w:hAnsi="Arial Narrow" w:cs="Arial Narrow"/>
          <w:b/>
          <w:bCs/>
          <w:color w:val="FF0000"/>
          <w:u w:color="FF0000"/>
        </w:rPr>
      </w:pPr>
      <w:r>
        <w:rPr>
          <w:noProof/>
        </w:rPr>
        <mc:AlternateContent>
          <mc:Choice Requires="wps">
            <w:drawing>
              <wp:anchor distT="0" distB="0" distL="0" distR="0" simplePos="0" relativeHeight="251683840" behindDoc="0" locked="0" layoutInCell="1" allowOverlap="1" wp14:anchorId="3FC238CE" wp14:editId="05E768D7">
                <wp:simplePos x="0" y="0"/>
                <wp:positionH relativeFrom="column">
                  <wp:posOffset>4762500</wp:posOffset>
                </wp:positionH>
                <wp:positionV relativeFrom="line">
                  <wp:posOffset>181445</wp:posOffset>
                </wp:positionV>
                <wp:extent cx="45719" cy="234950"/>
                <wp:effectExtent l="0" t="0" r="0" b="0"/>
                <wp:wrapNone/>
                <wp:docPr id="1073741872" name="officeArt object" descr="Flèche vers le bas 4101"/>
                <wp:cNvGraphicFramePr/>
                <a:graphic xmlns:a="http://schemas.openxmlformats.org/drawingml/2006/main">
                  <a:graphicData uri="http://schemas.microsoft.com/office/word/2010/wordprocessingShape">
                    <wps:wsp>
                      <wps:cNvSpPr/>
                      <wps:spPr>
                        <a:xfrm>
                          <a:off x="0" y="0"/>
                          <a:ext cx="45719" cy="234950"/>
                        </a:xfrm>
                        <a:custGeom>
                          <a:avLst/>
                          <a:gdLst/>
                          <a:ahLst/>
                          <a:cxnLst>
                            <a:cxn ang="0">
                              <a:pos x="wd2" y="hd2"/>
                            </a:cxn>
                            <a:cxn ang="5400000">
                              <a:pos x="wd2" y="hd2"/>
                            </a:cxn>
                            <a:cxn ang="10800000">
                              <a:pos x="wd2" y="hd2"/>
                            </a:cxn>
                            <a:cxn ang="16200000">
                              <a:pos x="wd2" y="hd2"/>
                            </a:cxn>
                          </a:cxnLst>
                          <a:rect l="0" t="0" r="r" b="b"/>
                          <a:pathLst>
                            <a:path w="21600" h="21600" extrusionOk="0">
                              <a:moveTo>
                                <a:pt x="0" y="19498"/>
                              </a:moveTo>
                              <a:lnTo>
                                <a:pt x="5400" y="19498"/>
                              </a:lnTo>
                              <a:lnTo>
                                <a:pt x="5400" y="0"/>
                              </a:lnTo>
                              <a:lnTo>
                                <a:pt x="16200" y="0"/>
                              </a:lnTo>
                              <a:lnTo>
                                <a:pt x="16200" y="19498"/>
                              </a:lnTo>
                              <a:lnTo>
                                <a:pt x="21600" y="19498"/>
                              </a:lnTo>
                              <a:lnTo>
                                <a:pt x="10800" y="21600"/>
                              </a:lnTo>
                              <a:close/>
                            </a:path>
                          </a:pathLst>
                        </a:custGeom>
                        <a:solidFill>
                          <a:srgbClr val="000000"/>
                        </a:solidFill>
                        <a:ln w="25400" cap="flat">
                          <a:solidFill>
                            <a:srgbClr val="000000"/>
                          </a:solidFill>
                          <a:prstDash val="solid"/>
                          <a:round/>
                        </a:ln>
                        <a:effectLst/>
                      </wps:spPr>
                      <wps:bodyPr/>
                    </wps:wsp>
                  </a:graphicData>
                </a:graphic>
              </wp:anchor>
            </w:drawing>
          </mc:Choice>
          <mc:Fallback>
            <w:pict>
              <v:shape w14:anchorId="75187FC1" id="officeArt object" o:spid="_x0000_s1026" alt="Flèche vers le bas 4101" style="position:absolute;margin-left:375pt;margin-top:14.3pt;width:3.6pt;height:18.5pt;z-index:251683840;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" path="m,19498r5400,l5400,,16200,r,19498l21600,19498,10800,21600,,19498xe" fillcolor="black" strokeweight="2pt">
                <v:path arrowok="t" o:extrusionok="f" o:connecttype="custom" o:connectlocs="22860,117475;22860,117475;22860,117475;22860,117475" o:connectangles="0,90,180,270"/>
                <w10:wrap anchory="line"/>
              </v:shape>
            </w:pict>
          </mc:Fallback>
        </mc:AlternateContent>
      </w:r>
      <w:r w:rsidR="00E0147D">
        <w:rPr>
          <w:noProof/>
        </w:rPr>
        <mc:AlternateContent>
          <mc:Choice Requires="wps">
            <w:drawing>
              <wp:anchor distT="0" distB="0" distL="0" distR="0" simplePos="0" relativeHeight="251671552" behindDoc="0" locked="0" layoutInCell="1" allowOverlap="1" wp14:anchorId="319D952A" wp14:editId="68088D1B">
                <wp:simplePos x="0" y="0"/>
                <wp:positionH relativeFrom="column">
                  <wp:posOffset>1095982</wp:posOffset>
                </wp:positionH>
                <wp:positionV relativeFrom="line">
                  <wp:posOffset>7620</wp:posOffset>
                </wp:positionV>
                <wp:extent cx="87466" cy="341906"/>
                <wp:effectExtent l="0" t="0" r="0" b="0"/>
                <wp:wrapNone/>
                <wp:docPr id="1073741871" name="officeArt object" descr="Flèche vers le bas 4101"/>
                <wp:cNvGraphicFramePr/>
                <a:graphic xmlns:a="http://schemas.openxmlformats.org/drawingml/2006/main">
                  <a:graphicData uri="http://schemas.microsoft.com/office/word/2010/wordprocessingShape">
                    <wps:wsp>
                      <wps:cNvSpPr/>
                      <wps:spPr>
                        <a:xfrm>
                          <a:off x="0" y="0"/>
                          <a:ext cx="87466" cy="341906"/>
                        </a:xfrm>
                        <a:custGeom>
                          <a:avLst/>
                          <a:gdLst/>
                          <a:ahLst/>
                          <a:cxnLst>
                            <a:cxn ang="0">
                              <a:pos x="wd2" y="hd2"/>
                            </a:cxn>
                            <a:cxn ang="5400000">
                              <a:pos x="wd2" y="hd2"/>
                            </a:cxn>
                            <a:cxn ang="10800000">
                              <a:pos x="wd2" y="hd2"/>
                            </a:cxn>
                            <a:cxn ang="16200000">
                              <a:pos x="wd2" y="hd2"/>
                            </a:cxn>
                          </a:cxnLst>
                          <a:rect l="0" t="0" r="r" b="b"/>
                          <a:pathLst>
                            <a:path w="21600" h="21600" extrusionOk="0">
                              <a:moveTo>
                                <a:pt x="0" y="18837"/>
                              </a:moveTo>
                              <a:lnTo>
                                <a:pt x="5400" y="18837"/>
                              </a:lnTo>
                              <a:lnTo>
                                <a:pt x="5400" y="0"/>
                              </a:lnTo>
                              <a:lnTo>
                                <a:pt x="16200" y="0"/>
                              </a:lnTo>
                              <a:lnTo>
                                <a:pt x="16200" y="18837"/>
                              </a:lnTo>
                              <a:lnTo>
                                <a:pt x="21600" y="18837"/>
                              </a:lnTo>
                              <a:lnTo>
                                <a:pt x="10800" y="21600"/>
                              </a:lnTo>
                              <a:close/>
                            </a:path>
                          </a:pathLst>
                        </a:custGeom>
                        <a:solidFill>
                          <a:srgbClr val="000000"/>
                        </a:solidFill>
                        <a:ln w="25400" cap="flat">
                          <a:solidFill>
                            <a:srgbClr val="000000"/>
                          </a:solidFill>
                          <a:prstDash val="solid"/>
                          <a:round/>
                        </a:ln>
                        <a:effectLst/>
                      </wps:spPr>
                      <wps:bodyPr/>
                    </wps:wsp>
                  </a:graphicData>
                </a:graphic>
              </wp:anchor>
            </w:drawing>
          </mc:Choice>
          <mc:Fallback>
            <w:pict>
              <v:shape w14:anchorId="7DDC6F58" id="officeArt object" o:spid="_x0000_s1026" alt="Flèche vers le bas 4101" style="position:absolute;margin-left:86.3pt;margin-top:.6pt;width:6.9pt;height:26.9pt;z-index:251671552;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" path="m,18837r5400,l5400,,16200,r,18837l21600,18837,10800,21600,,18837xe" fillcolor="black" strokeweight="2pt">
                <v:path arrowok="t" o:extrusionok="f" o:connecttype="custom" o:connectlocs="43733,170953;43733,170953;43733,170953;43733,170953" o:connectangles="0,90,180,270"/>
                <w10:wrap anchory="line"/>
              </v:shape>
            </w:pict>
          </mc:Fallback>
        </mc:AlternateContent>
      </w:r>
    </w:p>
    <w:p w14:paraId="7F8ED6B3" w14:textId="77777777" w:rsidR="005412A5" w:rsidRDefault="00E0147D">
      <w:pPr>
        <w:pStyle w:val="Corps"/>
        <w:rPr>
          <w:rStyle w:val="Aucune"/>
          <w:rFonts w:ascii="Arial Narrow" w:eastAsia="Arial Narrow" w:hAnsi="Arial Narrow" w:cs="Arial Narrow"/>
          <w:b/>
          <w:bCs/>
          <w:color w:val="FF0000"/>
          <w:u w:color="FF0000"/>
        </w:rPr>
      </w:pPr>
      <w:r>
        <w:rPr>
          <w:noProof/>
        </w:rPr>
        <mc:AlternateContent>
          <mc:Choice Requires="wpg">
            <w:drawing>
              <wp:anchor distT="0" distB="0" distL="0" distR="0" simplePos="0" relativeHeight="251668480" behindDoc="0" locked="0" layoutInCell="1" allowOverlap="1" wp14:anchorId="32738B6B" wp14:editId="15B84B16">
                <wp:simplePos x="0" y="0"/>
                <wp:positionH relativeFrom="column">
                  <wp:posOffset>4082994</wp:posOffset>
                </wp:positionH>
                <wp:positionV relativeFrom="line">
                  <wp:posOffset>188015</wp:posOffset>
                </wp:positionV>
                <wp:extent cx="1466850" cy="1308100"/>
                <wp:effectExtent l="0" t="0" r="0" b="0"/>
                <wp:wrapNone/>
                <wp:docPr id="1073741875" name="officeArt object" descr="Rectangle à coins arrondis 28"/>
                <wp:cNvGraphicFramePr/>
                <a:graphic xmlns:a="http://schemas.openxmlformats.org/drawingml/2006/main">
                  <a:graphicData uri="http://schemas.microsoft.com/office/word/2010/wordprocessingGroup">
                    <wpg:wgp>
                      <wpg:cNvGrpSpPr/>
                      <wpg:grpSpPr>
                        <a:xfrm>
                          <a:off x="0" y="0"/>
                          <a:ext cx="1466850" cy="1308100"/>
                          <a:chOff x="0" y="0"/>
                          <a:chExt cx="1466850" cy="1308100"/>
                        </a:xfrm>
                      </wpg:grpSpPr>
                      <wps:wsp>
                        <wps:cNvPr id="1073741873" name="Shape 1073741873"/>
                        <wps:cNvSpPr/>
                        <wps:spPr>
                          <a:xfrm>
                            <a:off x="0" y="0"/>
                            <a:ext cx="1466850" cy="1308100"/>
                          </a:xfrm>
                          <a:prstGeom prst="roundRect">
                            <a:avLst>
                              <a:gd name="adj" fmla="val 16667"/>
                            </a:avLst>
                          </a:prstGeom>
                          <a:solidFill>
                            <a:srgbClr val="DBEEF4"/>
                          </a:solidFill>
                          <a:ln w="25400" cap="flat">
                            <a:solidFill>
                              <a:srgbClr val="8EB4E3"/>
                            </a:solidFill>
                            <a:prstDash val="solid"/>
                            <a:round/>
                          </a:ln>
                          <a:effectLst/>
                        </wps:spPr>
                        <wps:bodyPr/>
                      </wps:wsp>
                      <wps:wsp>
                        <wps:cNvPr id="1073741874" name="Shape 1073741874"/>
                        <wps:cNvSpPr txBox="1"/>
                        <wps:spPr>
                          <a:xfrm>
                            <a:off x="63855" y="63855"/>
                            <a:ext cx="1339140" cy="1180390"/>
                          </a:xfrm>
                          <a:prstGeom prst="rect">
                            <a:avLst/>
                          </a:prstGeom>
                          <a:noFill/>
                          <a:ln w="12700" cap="flat">
                            <a:noFill/>
                            <a:miter lim="400000"/>
                          </a:ln>
                          <a:effectLst/>
                        </wps:spPr>
                        <wps:txbx>
                          <w:txbxContent>
                            <w:p w14:paraId="7DAECDDB" w14:textId="77777777" w:rsidR="00D77CF5" w:rsidRDefault="00D77CF5">
                              <w:pPr>
                                <w:pStyle w:val="Corps"/>
                                <w:jc w:val="center"/>
                              </w:pPr>
                              <w:r>
                                <w:rPr>
                                  <w:rStyle w:val="Aucune"/>
                                  <w:rFonts w:ascii="Arial Narrow" w:hAnsi="Arial Narrow"/>
                                  <w:sz w:val="20"/>
                                  <w:szCs w:val="20"/>
                                </w:rPr>
                                <w:t xml:space="preserve">Déplacement de la courbe de demande </w:t>
                              </w:r>
                            </w:p>
                          </w:txbxContent>
                        </wps:txbx>
                        <wps:bodyPr wrap="square" lIns="45719" tIns="45719" rIns="45719" bIns="45719" numCol="1" anchor="ctr">
                          <a:noAutofit/>
                        </wps:bodyPr>
                      </wps:wsp>
                    </wpg:wgp>
                  </a:graphicData>
                </a:graphic>
              </wp:anchor>
            </w:drawing>
          </mc:Choice>
          <mc:Fallback>
            <w:pict>
              <v:group w14:anchorId="32738B6B" id="_x0000_s1050" alt="Rectangle à coins arrondis 28" style="position:absolute;margin-left:321.5pt;margin-top:14.8pt;width:115.5pt;height:103pt;z-index:251668480;mso-wrap-distance-left:0;mso-wrap-distance-right:0;mso-position-vertical-relative:line" coordsize="14668,1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">
                <v:roundrect id="Shape 1073741873" o:spid="_x0000_s1051" style="position:absolute;width:14668;height:130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" fillcolor="#dbeef4" strokecolor="#8eb4e3" strokeweight="2pt"/>
                <v:shape id="Shape 1073741874" o:spid="_x0000_s1052" type="#_x0000_t202" style="position:absolute;left:638;top:638;width:13391;height:1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" filled="f" stroked="f" strokeweight="1pt">
                  <v:stroke miterlimit="4"/>
                  <v:textbox inset="1.27mm,1.27mm,1.27mm,1.27mm">
                    <w:txbxContent>
                      <w:p w14:paraId="7DAECDDB" w14:textId="77777777" w:rsidR="00D77CF5" w:rsidRDefault="00D77CF5">
                        <w:pPr>
                          <w:pStyle w:val="Corps"/>
                          <w:jc w:val="center"/>
                        </w:pPr>
                        <w:r>
                          <w:rPr>
                            <w:rStyle w:val="Aucune"/>
                            <w:rFonts w:ascii="Arial Narrow" w:hAnsi="Arial Narrow"/>
                            <w:sz w:val="20"/>
                            <w:szCs w:val="20"/>
                          </w:rPr>
                          <w:t xml:space="preserve">Déplacement de la courbe de demande </w:t>
                        </w:r>
                      </w:p>
                    </w:txbxContent>
                  </v:textbox>
                </v:shape>
                <w10:wrap anchory="line"/>
              </v:group>
            </w:pict>
          </mc:Fallback>
        </mc:AlternateContent>
      </w:r>
      <w:r>
        <w:rPr>
          <w:noProof/>
        </w:rPr>
        <mc:AlternateContent>
          <mc:Choice Requires="wpg">
            <w:drawing>
              <wp:anchor distT="0" distB="0" distL="0" distR="0" simplePos="0" relativeHeight="251667456" behindDoc="0" locked="0" layoutInCell="1" allowOverlap="1" wp14:anchorId="5A253BD8" wp14:editId="6175B7CA">
                <wp:simplePos x="0" y="0"/>
                <wp:positionH relativeFrom="column">
                  <wp:posOffset>267970</wp:posOffset>
                </wp:positionH>
                <wp:positionV relativeFrom="line">
                  <wp:posOffset>31115</wp:posOffset>
                </wp:positionV>
                <wp:extent cx="1619250" cy="1479550"/>
                <wp:effectExtent l="0" t="0" r="0" b="0"/>
                <wp:wrapNone/>
                <wp:docPr id="1073741878" name="officeArt object" descr="Rectangle à coins arrondis 26"/>
                <wp:cNvGraphicFramePr/>
                <a:graphic xmlns:a="http://schemas.openxmlformats.org/drawingml/2006/main">
                  <a:graphicData uri="http://schemas.microsoft.com/office/word/2010/wordprocessingGroup">
                    <wpg:wgp>
                      <wpg:cNvGrpSpPr/>
                      <wpg:grpSpPr>
                        <a:xfrm>
                          <a:off x="0" y="0"/>
                          <a:ext cx="1619250" cy="1479550"/>
                          <a:chOff x="0" y="0"/>
                          <a:chExt cx="1619250" cy="1479550"/>
                        </a:xfrm>
                      </wpg:grpSpPr>
                      <wps:wsp>
                        <wps:cNvPr id="1073741876" name="Shape 1073741876"/>
                        <wps:cNvSpPr/>
                        <wps:spPr>
                          <a:xfrm>
                            <a:off x="0" y="0"/>
                            <a:ext cx="1619250" cy="1479550"/>
                          </a:xfrm>
                          <a:prstGeom prst="roundRect">
                            <a:avLst>
                              <a:gd name="adj" fmla="val 16667"/>
                            </a:avLst>
                          </a:prstGeom>
                          <a:solidFill>
                            <a:srgbClr val="FDEADA"/>
                          </a:solidFill>
                          <a:ln w="25400" cap="flat">
                            <a:solidFill>
                              <a:schemeClr val="accent6"/>
                            </a:solidFill>
                            <a:prstDash val="solid"/>
                            <a:round/>
                          </a:ln>
                          <a:effectLst/>
                        </wps:spPr>
                        <wps:bodyPr/>
                      </wps:wsp>
                      <wps:wsp>
                        <wps:cNvPr id="1073741877" name="Shape 1073741877"/>
                        <wps:cNvSpPr txBox="1"/>
                        <wps:spPr>
                          <a:xfrm>
                            <a:off x="72225" y="72225"/>
                            <a:ext cx="1474800" cy="1335100"/>
                          </a:xfrm>
                          <a:prstGeom prst="rect">
                            <a:avLst/>
                          </a:prstGeom>
                          <a:noFill/>
                          <a:ln w="12700" cap="flat">
                            <a:noFill/>
                            <a:miter lim="400000"/>
                          </a:ln>
                          <a:effectLst/>
                        </wps:spPr>
                        <wps:txbx>
                          <w:txbxContent>
                            <w:p w14:paraId="753C3A4B" w14:textId="77777777" w:rsidR="00D77CF5" w:rsidRDefault="00D77CF5">
                              <w:pPr>
                                <w:pStyle w:val="Corps"/>
                                <w:ind w:left="357"/>
                                <w:jc w:val="center"/>
                                <w:rPr>
                                  <w:rStyle w:val="Aucune"/>
                                  <w:rFonts w:ascii="Arial Narrow" w:eastAsia="Arial Narrow" w:hAnsi="Arial Narrow" w:cs="Arial Narrow"/>
                                  <w:sz w:val="20"/>
                                  <w:szCs w:val="20"/>
                                </w:rPr>
                              </w:pPr>
                              <w:r>
                                <w:rPr>
                                  <w:rStyle w:val="Aucune"/>
                                  <w:rFonts w:ascii="Arial Narrow" w:hAnsi="Arial Narrow"/>
                                  <w:sz w:val="20"/>
                                  <w:szCs w:val="20"/>
                                </w:rPr>
                                <w:t>Déplacement de la courbe de l’</w:t>
                              </w:r>
                              <w:r w:rsidRPr="00E0147D">
                                <w:rPr>
                                  <w:rStyle w:val="Aucune"/>
                                  <w:rFonts w:ascii="Arial Narrow" w:hAnsi="Arial Narrow"/>
                                  <w:sz w:val="20"/>
                                  <w:szCs w:val="20"/>
                                </w:rPr>
                                <w:t xml:space="preserve">offre </w:t>
                              </w:r>
                            </w:p>
                            <w:p w14:paraId="22953E71" w14:textId="77777777" w:rsidR="00D77CF5" w:rsidRDefault="00D77CF5">
                              <w:pPr>
                                <w:pStyle w:val="Corps"/>
                                <w:ind w:left="357"/>
                                <w:jc w:val="center"/>
                              </w:pPr>
                            </w:p>
                          </w:txbxContent>
                        </wps:txbx>
                        <wps:bodyPr wrap="square" lIns="45719" tIns="45719" rIns="45719" bIns="45719" numCol="1" anchor="ctr">
                          <a:noAutofit/>
                        </wps:bodyPr>
                      </wps:wsp>
                    </wpg:wgp>
                  </a:graphicData>
                </a:graphic>
              </wp:anchor>
            </w:drawing>
          </mc:Choice>
          <mc:Fallback>
            <w:pict>
              <v:group w14:anchorId="5A253BD8" id="_x0000_s1053" alt="Rectangle à coins arrondis 26" style="position:absolute;margin-left:21.1pt;margin-top:2.45pt;width:127.5pt;height:116.5pt;z-index:251667456;mso-wrap-distance-left:0;mso-wrap-distance-right:0;mso-position-vertical-relative:line" coordsize="16192,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">
                <v:roundrect id="Shape 1073741876" o:spid="_x0000_s1054" style="position:absolute;width:16192;height:14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" fillcolor="#fdeada" strokecolor="#f79646 [3209]" strokeweight="2pt"/>
                <v:shape id="Shape 1073741877" o:spid="_x0000_s1055" type="#_x0000_t202" style="position:absolute;left:722;top:722;width:14748;height:13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" filled="f" stroked="f" strokeweight="1pt">
                  <v:stroke miterlimit="4"/>
                  <v:textbox inset="1.27mm,1.27mm,1.27mm,1.27mm">
                    <w:txbxContent>
                      <w:p w14:paraId="753C3A4B" w14:textId="77777777" w:rsidR="00D77CF5" w:rsidRDefault="00D77CF5">
                        <w:pPr>
                          <w:pStyle w:val="Corps"/>
                          <w:ind w:left="357"/>
                          <w:jc w:val="center"/>
                          <w:rPr>
                            <w:rStyle w:val="Aucune"/>
                            <w:rFonts w:ascii="Arial Narrow" w:eastAsia="Arial Narrow" w:hAnsi="Arial Narrow" w:cs="Arial Narrow"/>
                            <w:sz w:val="20"/>
                            <w:szCs w:val="20"/>
                          </w:rPr>
                        </w:pPr>
                        <w:r>
                          <w:rPr>
                            <w:rStyle w:val="Aucune"/>
                            <w:rFonts w:ascii="Arial Narrow" w:hAnsi="Arial Narrow"/>
                            <w:sz w:val="20"/>
                            <w:szCs w:val="20"/>
                          </w:rPr>
                          <w:t>Déplacement de la courbe de l’</w:t>
                        </w:r>
                        <w:r w:rsidRPr="00E0147D">
                          <w:rPr>
                            <w:rStyle w:val="Aucune"/>
                            <w:rFonts w:ascii="Arial Narrow" w:hAnsi="Arial Narrow"/>
                            <w:sz w:val="20"/>
                            <w:szCs w:val="20"/>
                          </w:rPr>
                          <w:t xml:space="preserve">offre </w:t>
                        </w:r>
                      </w:p>
                      <w:p w14:paraId="22953E71" w14:textId="77777777" w:rsidR="00D77CF5" w:rsidRDefault="00D77CF5">
                        <w:pPr>
                          <w:pStyle w:val="Corps"/>
                          <w:ind w:left="357"/>
                          <w:jc w:val="center"/>
                        </w:pPr>
                      </w:p>
                    </w:txbxContent>
                  </v:textbox>
                </v:shape>
                <w10:wrap anchory="line"/>
              </v:group>
            </w:pict>
          </mc:Fallback>
        </mc:AlternateContent>
      </w:r>
    </w:p>
    <w:p w14:paraId="25CF7F06" w14:textId="77777777" w:rsidR="005412A5" w:rsidRDefault="005412A5">
      <w:pPr>
        <w:pStyle w:val="Corps"/>
        <w:rPr>
          <w:rStyle w:val="Aucune"/>
          <w:rFonts w:ascii="Arial Narrow" w:eastAsia="Arial Narrow" w:hAnsi="Arial Narrow" w:cs="Arial Narrow"/>
          <w:b/>
          <w:bCs/>
          <w:color w:val="FF0000"/>
          <w:u w:color="FF0000"/>
        </w:rPr>
      </w:pPr>
    </w:p>
    <w:p w14:paraId="2448D589" w14:textId="77777777" w:rsidR="005412A5" w:rsidRDefault="005412A5">
      <w:pPr>
        <w:pStyle w:val="Corps"/>
        <w:rPr>
          <w:rStyle w:val="Aucune"/>
          <w:rFonts w:ascii="Arial Narrow" w:eastAsia="Arial Narrow" w:hAnsi="Arial Narrow" w:cs="Arial Narrow"/>
          <w:b/>
          <w:bCs/>
          <w:color w:val="FF0000"/>
          <w:u w:color="FF0000"/>
        </w:rPr>
      </w:pPr>
    </w:p>
    <w:p w14:paraId="19349FC5" w14:textId="77777777" w:rsidR="005412A5" w:rsidRDefault="005412A5">
      <w:pPr>
        <w:pStyle w:val="Corps"/>
        <w:rPr>
          <w:rStyle w:val="Aucune"/>
          <w:rFonts w:ascii="Arial Narrow" w:eastAsia="Arial Narrow" w:hAnsi="Arial Narrow" w:cs="Arial Narrow"/>
          <w:b/>
          <w:bCs/>
          <w:color w:val="FF0000"/>
          <w:u w:color="FF0000"/>
        </w:rPr>
      </w:pPr>
    </w:p>
    <w:p w14:paraId="12E2087C" w14:textId="77777777" w:rsidR="005412A5" w:rsidRDefault="00E0147D">
      <w:pPr>
        <w:pStyle w:val="Corps"/>
        <w:rPr>
          <w:rStyle w:val="Aucune"/>
          <w:rFonts w:ascii="Arial Narrow" w:eastAsia="Arial Narrow" w:hAnsi="Arial Narrow" w:cs="Arial Narrow"/>
          <w:b/>
          <w:bCs/>
          <w:color w:val="FF0000"/>
          <w:u w:color="FF0000"/>
        </w:rPr>
      </w:pPr>
      <w:r>
        <w:rPr>
          <w:noProof/>
        </w:rPr>
        <mc:AlternateContent>
          <mc:Choice Requires="wps">
            <w:drawing>
              <wp:anchor distT="0" distB="0" distL="0" distR="0" simplePos="0" relativeHeight="251684864" behindDoc="0" locked="0" layoutInCell="1" allowOverlap="1" wp14:anchorId="7C18B6EB" wp14:editId="5B2E3CD9">
                <wp:simplePos x="0" y="0"/>
                <wp:positionH relativeFrom="column">
                  <wp:posOffset>4865701</wp:posOffset>
                </wp:positionH>
                <wp:positionV relativeFrom="line">
                  <wp:posOffset>269681</wp:posOffset>
                </wp:positionV>
                <wp:extent cx="69215" cy="304800"/>
                <wp:effectExtent l="0" t="0" r="0" b="0"/>
                <wp:wrapNone/>
                <wp:docPr id="1073741879" name="officeArt object" descr="Flèche vers le bas 4099"/>
                <wp:cNvGraphicFramePr/>
                <a:graphic xmlns:a="http://schemas.openxmlformats.org/drawingml/2006/main">
                  <a:graphicData uri="http://schemas.microsoft.com/office/word/2010/wordprocessingShape">
                    <wps:wsp>
                      <wps:cNvSpPr/>
                      <wps:spPr>
                        <a:xfrm>
                          <a:off x="0" y="0"/>
                          <a:ext cx="69215" cy="304800"/>
                        </a:xfrm>
                        <a:custGeom>
                          <a:avLst/>
                          <a:gdLst/>
                          <a:ahLst/>
                          <a:cxnLst>
                            <a:cxn ang="0">
                              <a:pos x="wd2" y="hd2"/>
                            </a:cxn>
                            <a:cxn ang="5400000">
                              <a:pos x="wd2" y="hd2"/>
                            </a:cxn>
                            <a:cxn ang="10800000">
                              <a:pos x="wd2" y="hd2"/>
                            </a:cxn>
                            <a:cxn ang="16200000">
                              <a:pos x="wd2" y="hd2"/>
                            </a:cxn>
                          </a:cxnLst>
                          <a:rect l="0" t="0" r="r" b="b"/>
                          <a:pathLst>
                            <a:path w="21600" h="21600" extrusionOk="0">
                              <a:moveTo>
                                <a:pt x="0" y="19148"/>
                              </a:moveTo>
                              <a:lnTo>
                                <a:pt x="5400" y="19148"/>
                              </a:lnTo>
                              <a:lnTo>
                                <a:pt x="5400" y="0"/>
                              </a:lnTo>
                              <a:lnTo>
                                <a:pt x="16200" y="0"/>
                              </a:lnTo>
                              <a:lnTo>
                                <a:pt x="16200" y="19148"/>
                              </a:lnTo>
                              <a:lnTo>
                                <a:pt x="21600" y="19148"/>
                              </a:lnTo>
                              <a:lnTo>
                                <a:pt x="10800" y="21600"/>
                              </a:lnTo>
                              <a:close/>
                            </a:path>
                          </a:pathLst>
                        </a:custGeom>
                        <a:solidFill>
                          <a:srgbClr val="000000"/>
                        </a:solidFill>
                        <a:ln w="25400" cap="flat">
                          <a:solidFill>
                            <a:srgbClr val="000000"/>
                          </a:solidFill>
                          <a:prstDash val="solid"/>
                          <a:round/>
                        </a:ln>
                        <a:effectLst/>
                      </wps:spPr>
                      <wps:bodyPr/>
                    </wps:wsp>
                  </a:graphicData>
                </a:graphic>
              </wp:anchor>
            </w:drawing>
          </mc:Choice>
          <mc:Fallback>
            <w:pict>
              <v:shape id="_x0000_s1075" style="visibility:visible;position:absolute;margin-left:383.1pt;margin-top:21.2pt;width:5.4pt;height:24.0pt;z-index:251684864;mso-position-horizontal:absolute;mso-position-horizontal-relative:text;mso-position-vertical:absolute;mso-position-vertical-relative:line;mso-wrap-distance-left:0.0pt;mso-wrap-distance-top:0.0pt;mso-wrap-distance-right:0.0pt;mso-wrap-distance-bottom:0.0pt;" coordorigin="0,0" coordsize="21600,21600" path="M 0,19148 L 5400,19148 L 5400,0 L 16200,0 L 16200,19148 L 21600,19148 L 10800,21600 X E">
                <v:fill color="#000000"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r>
        <w:rPr>
          <w:noProof/>
        </w:rPr>
        <mc:AlternateContent>
          <mc:Choice Requires="wps">
            <w:drawing>
              <wp:anchor distT="0" distB="0" distL="0" distR="0" simplePos="0" relativeHeight="251670528" behindDoc="0" locked="0" layoutInCell="1" allowOverlap="1" wp14:anchorId="17E124D4" wp14:editId="334EA43F">
                <wp:simplePos x="0" y="0"/>
                <wp:positionH relativeFrom="column">
                  <wp:posOffset>1030577</wp:posOffset>
                </wp:positionH>
                <wp:positionV relativeFrom="line">
                  <wp:posOffset>250190</wp:posOffset>
                </wp:positionV>
                <wp:extent cx="69215" cy="304800"/>
                <wp:effectExtent l="0" t="0" r="0" b="0"/>
                <wp:wrapNone/>
                <wp:docPr id="1073741880" name="officeArt object" descr="Flèche vers le bas 4099"/>
                <wp:cNvGraphicFramePr/>
                <a:graphic xmlns:a="http://schemas.openxmlformats.org/drawingml/2006/main">
                  <a:graphicData uri="http://schemas.microsoft.com/office/word/2010/wordprocessingShape">
                    <wps:wsp>
                      <wps:cNvSpPr/>
                      <wps:spPr>
                        <a:xfrm>
                          <a:off x="0" y="0"/>
                          <a:ext cx="69215" cy="304800"/>
                        </a:xfrm>
                        <a:custGeom>
                          <a:avLst/>
                          <a:gdLst/>
                          <a:ahLst/>
                          <a:cxnLst>
                            <a:cxn ang="0">
                              <a:pos x="wd2" y="hd2"/>
                            </a:cxn>
                            <a:cxn ang="5400000">
                              <a:pos x="wd2" y="hd2"/>
                            </a:cxn>
                            <a:cxn ang="10800000">
                              <a:pos x="wd2" y="hd2"/>
                            </a:cxn>
                            <a:cxn ang="16200000">
                              <a:pos x="wd2" y="hd2"/>
                            </a:cxn>
                          </a:cxnLst>
                          <a:rect l="0" t="0" r="r" b="b"/>
                          <a:pathLst>
                            <a:path w="21600" h="21600" extrusionOk="0">
                              <a:moveTo>
                                <a:pt x="0" y="19148"/>
                              </a:moveTo>
                              <a:lnTo>
                                <a:pt x="5400" y="19148"/>
                              </a:lnTo>
                              <a:lnTo>
                                <a:pt x="5400" y="0"/>
                              </a:lnTo>
                              <a:lnTo>
                                <a:pt x="16200" y="0"/>
                              </a:lnTo>
                              <a:lnTo>
                                <a:pt x="16200" y="19148"/>
                              </a:lnTo>
                              <a:lnTo>
                                <a:pt x="21600" y="19148"/>
                              </a:lnTo>
                              <a:lnTo>
                                <a:pt x="10800" y="21600"/>
                              </a:lnTo>
                              <a:close/>
                            </a:path>
                          </a:pathLst>
                        </a:custGeom>
                        <a:solidFill>
                          <a:srgbClr val="000000"/>
                        </a:solidFill>
                        <a:ln w="25400" cap="flat">
                          <a:solidFill>
                            <a:srgbClr val="000000"/>
                          </a:solidFill>
                          <a:prstDash val="solid"/>
                          <a:round/>
                        </a:ln>
                        <a:effectLst/>
                      </wps:spPr>
                      <wps:bodyPr/>
                    </wps:wsp>
                  </a:graphicData>
                </a:graphic>
              </wp:anchor>
            </w:drawing>
          </mc:Choice>
          <mc:Fallback>
            <w:pict>
              <v:shape id="_x0000_s1076" style="visibility:visible;position:absolute;margin-left:81.1pt;margin-top:19.7pt;width:5.4pt;height:24.0pt;z-index:251670528;mso-position-horizontal:absolute;mso-position-horizontal-relative:text;mso-position-vertical:absolute;mso-position-vertical-relative:line;mso-wrap-distance-left:0.0pt;mso-wrap-distance-top:0.0pt;mso-wrap-distance-right:0.0pt;mso-wrap-distance-bottom:0.0pt;" coordorigin="0,0" coordsize="21600,21600" path="M 0,19148 L 5400,19148 L 5400,0 L 16200,0 L 16200,19148 L 21600,19148 L 10800,21600 X E">
                <v:fill color="#000000"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p>
    <w:p w14:paraId="046C2E34" w14:textId="77777777" w:rsidR="005412A5" w:rsidRDefault="00E0147D">
      <w:pPr>
        <w:pStyle w:val="Corps"/>
        <w:rPr>
          <w:rStyle w:val="Aucune"/>
          <w:rFonts w:ascii="Arial Narrow" w:eastAsia="Arial Narrow" w:hAnsi="Arial Narrow" w:cs="Arial Narrow"/>
          <w:b/>
          <w:bCs/>
          <w:color w:val="FF0000"/>
          <w:u w:color="FF0000"/>
        </w:rPr>
      </w:pPr>
      <w:r>
        <w:rPr>
          <w:noProof/>
        </w:rPr>
        <mc:AlternateContent>
          <mc:Choice Requires="wpg">
            <w:drawing>
              <wp:anchor distT="0" distB="0" distL="0" distR="0" simplePos="0" relativeHeight="251664384" behindDoc="0" locked="0" layoutInCell="1" allowOverlap="1" wp14:anchorId="6AFFC672" wp14:editId="716D0124">
                <wp:simplePos x="0" y="0"/>
                <wp:positionH relativeFrom="column">
                  <wp:posOffset>291795</wp:posOffset>
                </wp:positionH>
                <wp:positionV relativeFrom="line">
                  <wp:posOffset>237296</wp:posOffset>
                </wp:positionV>
                <wp:extent cx="1397000" cy="1439186"/>
                <wp:effectExtent l="0" t="0" r="0" b="0"/>
                <wp:wrapNone/>
                <wp:docPr id="1073741883" name="officeArt object" descr="Rectangle à coins arrondis 13"/>
                <wp:cNvGraphicFramePr/>
                <a:graphic xmlns:a="http://schemas.openxmlformats.org/drawingml/2006/main">
                  <a:graphicData uri="http://schemas.microsoft.com/office/word/2010/wordprocessingGroup">
                    <wpg:wgp>
                      <wpg:cNvGrpSpPr/>
                      <wpg:grpSpPr>
                        <a:xfrm>
                          <a:off x="0" y="0"/>
                          <a:ext cx="1397000" cy="1439186"/>
                          <a:chOff x="0" y="0"/>
                          <a:chExt cx="1397000" cy="1439185"/>
                        </a:xfrm>
                      </wpg:grpSpPr>
                      <wps:wsp>
                        <wps:cNvPr id="1073741881" name="Shape 1073741881"/>
                        <wps:cNvSpPr/>
                        <wps:spPr>
                          <a:xfrm>
                            <a:off x="0" y="0"/>
                            <a:ext cx="1397000" cy="1439186"/>
                          </a:xfrm>
                          <a:prstGeom prst="roundRect">
                            <a:avLst>
                              <a:gd name="adj" fmla="val 16667"/>
                            </a:avLst>
                          </a:prstGeom>
                          <a:solidFill>
                            <a:srgbClr val="FDEADA"/>
                          </a:solidFill>
                          <a:ln w="25400" cap="flat">
                            <a:solidFill>
                              <a:schemeClr val="accent6"/>
                            </a:solidFill>
                            <a:prstDash val="solid"/>
                            <a:round/>
                          </a:ln>
                          <a:effectLst/>
                        </wps:spPr>
                        <wps:bodyPr/>
                      </wps:wsp>
                      <wps:wsp>
                        <wps:cNvPr id="1073741882" name="Shape 1073741882"/>
                        <wps:cNvSpPr txBox="1"/>
                        <wps:spPr>
                          <a:xfrm>
                            <a:off x="68195" y="68195"/>
                            <a:ext cx="1260610" cy="1302796"/>
                          </a:xfrm>
                          <a:prstGeom prst="rect">
                            <a:avLst/>
                          </a:prstGeom>
                          <a:noFill/>
                          <a:ln w="12700" cap="flat">
                            <a:noFill/>
                            <a:miter lim="400000"/>
                          </a:ln>
                          <a:effectLst/>
                        </wps:spPr>
                        <wps:txbx>
                          <w:txbxContent>
                            <w:p w14:paraId="7614EFFC" w14:textId="55197FD2" w:rsidR="00D77CF5" w:rsidRDefault="00D77CF5">
                              <w:pPr>
                                <w:pStyle w:val="Corps"/>
                              </w:pPr>
                              <w:r w:rsidRPr="00E0147D">
                                <w:rPr>
                                  <w:rStyle w:val="Aucune"/>
                                  <w:rFonts w:ascii="Arial Narrow" w:hAnsi="Arial Narrow"/>
                                  <w:b/>
                                  <w:bCs/>
                                  <w:sz w:val="20"/>
                                  <w:szCs w:val="20"/>
                                </w:rPr>
                                <w:t xml:space="preserve">Inflation </w:t>
                              </w:r>
                              <w:r>
                                <w:rPr>
                                  <w:rStyle w:val="Aucune"/>
                                  <w:rFonts w:ascii="Arial Narrow" w:hAnsi="Arial Narrow"/>
                                  <w:sz w:val="20"/>
                                  <w:szCs w:val="20"/>
                                </w:rPr>
                                <w:t>par les co</w:t>
                              </w:r>
                              <w:r w:rsidR="00653F10">
                                <w:rPr>
                                  <w:rStyle w:val="Aucune"/>
                                  <w:rFonts w:ascii="Arial Narrow" w:hAnsi="Arial Narrow"/>
                                  <w:sz w:val="20"/>
                                  <w:szCs w:val="20"/>
                                </w:rPr>
                                <w:t>û</w:t>
                              </w:r>
                              <w:r>
                                <w:rPr>
                                  <w:rStyle w:val="Aucune"/>
                                  <w:rFonts w:ascii="Arial Narrow" w:hAnsi="Arial Narrow"/>
                                  <w:sz w:val="20"/>
                                  <w:szCs w:val="20"/>
                                </w:rPr>
                                <w:t>ts car les co</w:t>
                              </w:r>
                              <w:r w:rsidR="00653F10">
                                <w:rPr>
                                  <w:rStyle w:val="Aucune"/>
                                  <w:rFonts w:ascii="Arial Narrow" w:hAnsi="Arial Narrow"/>
                                  <w:sz w:val="20"/>
                                  <w:szCs w:val="20"/>
                                </w:rPr>
                                <w:t>û</w:t>
                              </w:r>
                              <w:r>
                                <w:rPr>
                                  <w:rStyle w:val="Aucune"/>
                                  <w:rFonts w:ascii="Arial Narrow" w:hAnsi="Arial Narrow"/>
                                  <w:sz w:val="20"/>
                                  <w:szCs w:val="20"/>
                                </w:rPr>
                                <w:t>ts de production augmente</w:t>
                              </w:r>
                              <w:r w:rsidR="00653F10">
                                <w:rPr>
                                  <w:rStyle w:val="Aucune"/>
                                  <w:rFonts w:ascii="Arial Narrow" w:hAnsi="Arial Narrow"/>
                                  <w:sz w:val="20"/>
                                  <w:szCs w:val="20"/>
                                </w:rPr>
                                <w:t>nt</w:t>
                              </w:r>
                              <w:r>
                                <w:rPr>
                                  <w:rStyle w:val="Aucune"/>
                                  <w:rFonts w:ascii="Arial Narrow" w:hAnsi="Arial Narrow"/>
                                  <w:sz w:val="20"/>
                                  <w:szCs w:val="20"/>
                                </w:rPr>
                                <w:t xml:space="preserve"> ce qui oblige les entreprises</w:t>
                              </w:r>
                              <w:r>
                                <w:rPr>
                                  <w:rStyle w:val="Aucune"/>
                                  <w:rFonts w:ascii="Arial Narrow" w:hAnsi="Arial Narrow"/>
                                </w:rPr>
                                <w:t xml:space="preserve"> à </w:t>
                              </w:r>
                              <w:r>
                                <w:rPr>
                                  <w:rStyle w:val="Aucune"/>
                                  <w:rFonts w:ascii="Arial Narrow" w:hAnsi="Arial Narrow"/>
                                  <w:sz w:val="20"/>
                                  <w:szCs w:val="20"/>
                                </w:rPr>
                                <w:t xml:space="preserve">augmenter les prix </w:t>
                              </w:r>
                            </w:p>
                          </w:txbxContent>
                        </wps:txbx>
                        <wps:bodyPr wrap="square" lIns="45719" tIns="45719" rIns="45719" bIns="45719" numCol="1" anchor="ctr">
                          <a:noAutofit/>
                        </wps:bodyPr>
                      </wps:wsp>
                    </wpg:wgp>
                  </a:graphicData>
                </a:graphic>
              </wp:anchor>
            </w:drawing>
          </mc:Choice>
          <mc:Fallback>
            <w:pict>
              <v:group w14:anchorId="6AFFC672" id="_x0000_s1056" alt="Rectangle à coins arrondis 13" style="position:absolute;margin-left:23pt;margin-top:18.7pt;width:110pt;height:113.3pt;z-index:251664384;mso-wrap-distance-left:0;mso-wrap-distance-right:0;mso-position-vertical-relative:line" coordsize="13970,1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">
                <v:roundrect id="Shape 1073741881" o:spid="_x0000_s1057" style="position:absolute;width:13970;height:143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" fillcolor="#fdeada" strokecolor="#f79646 [3209]" strokeweight="2pt"/>
                <v:shape id="Shape 1073741882" o:spid="_x0000_s1058" type="#_x0000_t202" style="position:absolute;left:681;top:681;width:12607;height:1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" filled="f" stroked="f" strokeweight="1pt">
                  <v:stroke miterlimit="4"/>
                  <v:textbox inset="1.27mm,1.27mm,1.27mm,1.27mm">
                    <w:txbxContent>
                      <w:p w14:paraId="7614EFFC" w14:textId="55197FD2" w:rsidR="00D77CF5" w:rsidRDefault="00D77CF5">
                        <w:pPr>
                          <w:pStyle w:val="Corps"/>
                        </w:pPr>
                        <w:r w:rsidRPr="00E0147D">
                          <w:rPr>
                            <w:rStyle w:val="Aucune"/>
                            <w:rFonts w:ascii="Arial Narrow" w:hAnsi="Arial Narrow"/>
                            <w:b/>
                            <w:bCs/>
                            <w:sz w:val="20"/>
                            <w:szCs w:val="20"/>
                          </w:rPr>
                          <w:t xml:space="preserve">Inflation </w:t>
                        </w:r>
                        <w:r>
                          <w:rPr>
                            <w:rStyle w:val="Aucune"/>
                            <w:rFonts w:ascii="Arial Narrow" w:hAnsi="Arial Narrow"/>
                            <w:sz w:val="20"/>
                            <w:szCs w:val="20"/>
                          </w:rPr>
                          <w:t>par les co</w:t>
                        </w:r>
                        <w:r w:rsidR="00653F10">
                          <w:rPr>
                            <w:rStyle w:val="Aucune"/>
                            <w:rFonts w:ascii="Arial Narrow" w:hAnsi="Arial Narrow"/>
                            <w:sz w:val="20"/>
                            <w:szCs w:val="20"/>
                          </w:rPr>
                          <w:t>û</w:t>
                        </w:r>
                        <w:r>
                          <w:rPr>
                            <w:rStyle w:val="Aucune"/>
                            <w:rFonts w:ascii="Arial Narrow" w:hAnsi="Arial Narrow"/>
                            <w:sz w:val="20"/>
                            <w:szCs w:val="20"/>
                          </w:rPr>
                          <w:t>ts car les co</w:t>
                        </w:r>
                        <w:r w:rsidR="00653F10">
                          <w:rPr>
                            <w:rStyle w:val="Aucune"/>
                            <w:rFonts w:ascii="Arial Narrow" w:hAnsi="Arial Narrow"/>
                            <w:sz w:val="20"/>
                            <w:szCs w:val="20"/>
                          </w:rPr>
                          <w:t>û</w:t>
                        </w:r>
                        <w:r>
                          <w:rPr>
                            <w:rStyle w:val="Aucune"/>
                            <w:rFonts w:ascii="Arial Narrow" w:hAnsi="Arial Narrow"/>
                            <w:sz w:val="20"/>
                            <w:szCs w:val="20"/>
                          </w:rPr>
                          <w:t>ts de production augmente</w:t>
                        </w:r>
                        <w:r w:rsidR="00653F10">
                          <w:rPr>
                            <w:rStyle w:val="Aucune"/>
                            <w:rFonts w:ascii="Arial Narrow" w:hAnsi="Arial Narrow"/>
                            <w:sz w:val="20"/>
                            <w:szCs w:val="20"/>
                          </w:rPr>
                          <w:t>nt</w:t>
                        </w:r>
                        <w:r>
                          <w:rPr>
                            <w:rStyle w:val="Aucune"/>
                            <w:rFonts w:ascii="Arial Narrow" w:hAnsi="Arial Narrow"/>
                            <w:sz w:val="20"/>
                            <w:szCs w:val="20"/>
                          </w:rPr>
                          <w:t xml:space="preserve"> ce qui oblige les entreprises</w:t>
                        </w:r>
                        <w:r>
                          <w:rPr>
                            <w:rStyle w:val="Aucune"/>
                            <w:rFonts w:ascii="Arial Narrow" w:hAnsi="Arial Narrow"/>
                          </w:rPr>
                          <w:t xml:space="preserve"> à </w:t>
                        </w:r>
                        <w:r>
                          <w:rPr>
                            <w:rStyle w:val="Aucune"/>
                            <w:rFonts w:ascii="Arial Narrow" w:hAnsi="Arial Narrow"/>
                            <w:sz w:val="20"/>
                            <w:szCs w:val="20"/>
                          </w:rPr>
                          <w:t xml:space="preserve">augmenter les prix </w:t>
                        </w:r>
                      </w:p>
                    </w:txbxContent>
                  </v:textbox>
                </v:shape>
                <w10:wrap anchory="line"/>
              </v:group>
            </w:pict>
          </mc:Fallback>
        </mc:AlternateContent>
      </w:r>
      <w:r>
        <w:rPr>
          <w:noProof/>
        </w:rPr>
        <mc:AlternateContent>
          <mc:Choice Requires="wpg">
            <w:drawing>
              <wp:anchor distT="0" distB="0" distL="0" distR="0" simplePos="0" relativeHeight="251663360" behindDoc="0" locked="0" layoutInCell="1" allowOverlap="1" wp14:anchorId="7DD1BA7C" wp14:editId="71EC235A">
                <wp:simplePos x="0" y="0"/>
                <wp:positionH relativeFrom="column">
                  <wp:posOffset>4213914</wp:posOffset>
                </wp:positionH>
                <wp:positionV relativeFrom="line">
                  <wp:posOffset>290471</wp:posOffset>
                </wp:positionV>
                <wp:extent cx="1466850" cy="1403350"/>
                <wp:effectExtent l="0" t="0" r="0" b="0"/>
                <wp:wrapNone/>
                <wp:docPr id="1073741886" name="officeArt object" descr="Rectangle à coins arrondis 11"/>
                <wp:cNvGraphicFramePr/>
                <a:graphic xmlns:a="http://schemas.openxmlformats.org/drawingml/2006/main">
                  <a:graphicData uri="http://schemas.microsoft.com/office/word/2010/wordprocessingGroup">
                    <wpg:wgp>
                      <wpg:cNvGrpSpPr/>
                      <wpg:grpSpPr>
                        <a:xfrm>
                          <a:off x="0" y="0"/>
                          <a:ext cx="1466850" cy="1403350"/>
                          <a:chOff x="0" y="0"/>
                          <a:chExt cx="1466850" cy="1403350"/>
                        </a:xfrm>
                      </wpg:grpSpPr>
                      <wps:wsp>
                        <wps:cNvPr id="1073741884" name="Shape 1073741884"/>
                        <wps:cNvSpPr/>
                        <wps:spPr>
                          <a:xfrm>
                            <a:off x="0" y="0"/>
                            <a:ext cx="1466850" cy="1403350"/>
                          </a:xfrm>
                          <a:prstGeom prst="roundRect">
                            <a:avLst>
                              <a:gd name="adj" fmla="val 16667"/>
                            </a:avLst>
                          </a:prstGeom>
                          <a:solidFill>
                            <a:srgbClr val="DBEEF4"/>
                          </a:solidFill>
                          <a:ln w="25400" cap="flat">
                            <a:solidFill>
                              <a:srgbClr val="8EB4E3"/>
                            </a:solidFill>
                            <a:prstDash val="solid"/>
                            <a:round/>
                          </a:ln>
                          <a:effectLst/>
                        </wps:spPr>
                        <wps:bodyPr/>
                      </wps:wsp>
                      <wps:wsp>
                        <wps:cNvPr id="1073741885" name="Shape 1073741885"/>
                        <wps:cNvSpPr txBox="1"/>
                        <wps:spPr>
                          <a:xfrm>
                            <a:off x="68505" y="68505"/>
                            <a:ext cx="1329840" cy="1266340"/>
                          </a:xfrm>
                          <a:prstGeom prst="rect">
                            <a:avLst/>
                          </a:prstGeom>
                          <a:noFill/>
                          <a:ln w="12700" cap="flat">
                            <a:noFill/>
                            <a:miter lim="400000"/>
                          </a:ln>
                          <a:effectLst/>
                        </wps:spPr>
                        <wps:txbx>
                          <w:txbxContent>
                            <w:p w14:paraId="7E7277E5" w14:textId="77777777" w:rsidR="00D77CF5" w:rsidRDefault="00D77CF5">
                              <w:pPr>
                                <w:pStyle w:val="Corps"/>
                                <w:jc w:val="center"/>
                                <w:rPr>
                                  <w:rStyle w:val="Aucune"/>
                                  <w:rFonts w:ascii="Arial Narrow" w:eastAsia="Arial Narrow" w:hAnsi="Arial Narrow" w:cs="Arial Narrow"/>
                                  <w:b/>
                                  <w:bCs/>
                                  <w:sz w:val="20"/>
                                  <w:szCs w:val="20"/>
                                </w:rPr>
                              </w:pPr>
                              <w:r>
                                <w:rPr>
                                  <w:rStyle w:val="Aucune"/>
                                  <w:rFonts w:ascii="Arial Narrow" w:hAnsi="Arial Narrow"/>
                                  <w:b/>
                                  <w:bCs/>
                                  <w:sz w:val="20"/>
                                  <w:szCs w:val="20"/>
                                </w:rPr>
                                <w:t>Déflation</w:t>
                              </w:r>
                            </w:p>
                            <w:p w14:paraId="086E8295" w14:textId="49F652A9" w:rsidR="00D77CF5" w:rsidRDefault="00D77CF5">
                              <w:pPr>
                                <w:pStyle w:val="Corps"/>
                              </w:pPr>
                              <w:r>
                                <w:rPr>
                                  <w:rStyle w:val="Aucune"/>
                                  <w:rFonts w:ascii="Arial Narrow" w:hAnsi="Arial Narrow"/>
                                  <w:sz w:val="20"/>
                                  <w:szCs w:val="20"/>
                                </w:rPr>
                                <w:t xml:space="preserve"> donc baisse des prix car la demande diminue les entreprises bai</w:t>
                              </w:r>
                              <w:r w:rsidR="00653F10">
                                <w:rPr>
                                  <w:rStyle w:val="Aucune"/>
                                  <w:rFonts w:ascii="Arial Narrow" w:hAnsi="Arial Narrow"/>
                                  <w:sz w:val="20"/>
                                  <w:szCs w:val="20"/>
                                </w:rPr>
                                <w:t>s</w:t>
                              </w:r>
                              <w:r>
                                <w:rPr>
                                  <w:rStyle w:val="Aucune"/>
                                  <w:rFonts w:ascii="Arial Narrow" w:hAnsi="Arial Narrow"/>
                                  <w:sz w:val="20"/>
                                  <w:szCs w:val="20"/>
                                </w:rPr>
                                <w:t xml:space="preserve">sent leur prix pour écouler les stocks </w:t>
                              </w:r>
                            </w:p>
                          </w:txbxContent>
                        </wps:txbx>
                        <wps:bodyPr wrap="square" lIns="45719" tIns="45719" rIns="45719" bIns="45719" numCol="1" anchor="ctr">
                          <a:noAutofit/>
                        </wps:bodyPr>
                      </wps:wsp>
                    </wpg:wgp>
                  </a:graphicData>
                </a:graphic>
              </wp:anchor>
            </w:drawing>
          </mc:Choice>
          <mc:Fallback>
            <w:pict>
              <v:group w14:anchorId="7DD1BA7C" id="_x0000_s1059" alt="Rectangle à coins arrondis 11" style="position:absolute;margin-left:331.8pt;margin-top:22.85pt;width:115.5pt;height:110.5pt;z-index:251663360;mso-wrap-distance-left:0;mso-wrap-distance-right:0;mso-position-vertical-relative:line" coordsize="14668,1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">
                <v:roundrect id="Shape 1073741884" o:spid="_x0000_s1060" style="position:absolute;width:14668;height:140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" fillcolor="#dbeef4" strokecolor="#8eb4e3" strokeweight="2pt"/>
                <v:shape id="Shape 1073741885" o:spid="_x0000_s1061" type="#_x0000_t202" style="position:absolute;left:685;top:685;width:13298;height:12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" filled="f" stroked="f" strokeweight="1pt">
                  <v:stroke miterlimit="4"/>
                  <v:textbox inset="1.27mm,1.27mm,1.27mm,1.27mm">
                    <w:txbxContent>
                      <w:p w14:paraId="7E7277E5" w14:textId="77777777" w:rsidR="00D77CF5" w:rsidRDefault="00D77CF5">
                        <w:pPr>
                          <w:pStyle w:val="Corps"/>
                          <w:jc w:val="center"/>
                          <w:rPr>
                            <w:rStyle w:val="Aucune"/>
                            <w:rFonts w:ascii="Arial Narrow" w:eastAsia="Arial Narrow" w:hAnsi="Arial Narrow" w:cs="Arial Narrow"/>
                            <w:b/>
                            <w:bCs/>
                            <w:sz w:val="20"/>
                            <w:szCs w:val="20"/>
                          </w:rPr>
                        </w:pPr>
                        <w:r>
                          <w:rPr>
                            <w:rStyle w:val="Aucune"/>
                            <w:rFonts w:ascii="Arial Narrow" w:hAnsi="Arial Narrow"/>
                            <w:b/>
                            <w:bCs/>
                            <w:sz w:val="20"/>
                            <w:szCs w:val="20"/>
                          </w:rPr>
                          <w:t>Déflation</w:t>
                        </w:r>
                      </w:p>
                      <w:p w14:paraId="086E8295" w14:textId="49F652A9" w:rsidR="00D77CF5" w:rsidRDefault="00D77CF5">
                        <w:pPr>
                          <w:pStyle w:val="Corps"/>
                        </w:pPr>
                        <w:r>
                          <w:rPr>
                            <w:rStyle w:val="Aucune"/>
                            <w:rFonts w:ascii="Arial Narrow" w:hAnsi="Arial Narrow"/>
                            <w:sz w:val="20"/>
                            <w:szCs w:val="20"/>
                          </w:rPr>
                          <w:t xml:space="preserve"> donc baisse des prix car la demande diminue les entreprises bai</w:t>
                        </w:r>
                        <w:r w:rsidR="00653F10">
                          <w:rPr>
                            <w:rStyle w:val="Aucune"/>
                            <w:rFonts w:ascii="Arial Narrow" w:hAnsi="Arial Narrow"/>
                            <w:sz w:val="20"/>
                            <w:szCs w:val="20"/>
                          </w:rPr>
                          <w:t>s</w:t>
                        </w:r>
                        <w:r>
                          <w:rPr>
                            <w:rStyle w:val="Aucune"/>
                            <w:rFonts w:ascii="Arial Narrow" w:hAnsi="Arial Narrow"/>
                            <w:sz w:val="20"/>
                            <w:szCs w:val="20"/>
                          </w:rPr>
                          <w:t xml:space="preserve">sent leur prix pour écouler les stocks </w:t>
                        </w:r>
                      </w:p>
                    </w:txbxContent>
                  </v:textbox>
                </v:shape>
                <w10:wrap anchory="line"/>
              </v:group>
            </w:pict>
          </mc:Fallback>
        </mc:AlternateContent>
      </w:r>
    </w:p>
    <w:p w14:paraId="45353A5C" w14:textId="77777777" w:rsidR="005412A5" w:rsidRDefault="005412A5">
      <w:pPr>
        <w:pStyle w:val="Corps"/>
        <w:rPr>
          <w:rStyle w:val="Aucune"/>
          <w:rFonts w:ascii="Arial Narrow" w:eastAsia="Arial Narrow" w:hAnsi="Arial Narrow" w:cs="Arial Narrow"/>
          <w:b/>
          <w:bCs/>
          <w:color w:val="FF0000"/>
          <w:u w:color="FF0000"/>
        </w:rPr>
      </w:pPr>
    </w:p>
    <w:p w14:paraId="260CC17A" w14:textId="77777777" w:rsidR="005412A5" w:rsidRDefault="005412A5">
      <w:pPr>
        <w:pStyle w:val="Corps"/>
        <w:rPr>
          <w:rStyle w:val="Aucune"/>
          <w:rFonts w:ascii="Arial Narrow" w:eastAsia="Arial Narrow" w:hAnsi="Arial Narrow" w:cs="Arial Narrow"/>
          <w:b/>
          <w:bCs/>
          <w:color w:val="FF0000"/>
          <w:u w:color="FF0000"/>
        </w:rPr>
      </w:pPr>
    </w:p>
    <w:p w14:paraId="526727EE" w14:textId="77777777" w:rsidR="005412A5" w:rsidRDefault="005412A5">
      <w:pPr>
        <w:pStyle w:val="Corps"/>
        <w:rPr>
          <w:rStyle w:val="Aucune"/>
          <w:rFonts w:ascii="Arial Narrow" w:eastAsia="Arial Narrow" w:hAnsi="Arial Narrow" w:cs="Arial Narrow"/>
          <w:b/>
          <w:bCs/>
          <w:color w:val="FF0000"/>
          <w:u w:color="FF0000"/>
        </w:rPr>
      </w:pPr>
    </w:p>
    <w:p w14:paraId="5A73C1A8" w14:textId="77777777" w:rsidR="005412A5" w:rsidRDefault="005412A5">
      <w:pPr>
        <w:pStyle w:val="Corps"/>
        <w:rPr>
          <w:rStyle w:val="Aucune"/>
          <w:rFonts w:ascii="Arial Narrow" w:eastAsia="Arial Narrow" w:hAnsi="Arial Narrow" w:cs="Arial Narrow"/>
          <w:b/>
          <w:bCs/>
          <w:color w:val="FF0000"/>
          <w:u w:color="FF0000"/>
        </w:rPr>
      </w:pPr>
    </w:p>
    <w:p w14:paraId="25D92EF6" w14:textId="77777777" w:rsidR="005412A5" w:rsidRDefault="005412A5">
      <w:pPr>
        <w:pStyle w:val="Corps"/>
        <w:rPr>
          <w:rStyle w:val="Aucune"/>
          <w:rFonts w:ascii="Arial Narrow" w:eastAsia="Arial Narrow" w:hAnsi="Arial Narrow" w:cs="Arial Narrow"/>
          <w:b/>
          <w:bCs/>
          <w:color w:val="FF0000"/>
          <w:u w:color="FF0000"/>
        </w:rPr>
      </w:pPr>
    </w:p>
    <w:p w14:paraId="17EB608C" w14:textId="77777777" w:rsidR="005412A5" w:rsidRDefault="005412A5">
      <w:pPr>
        <w:pStyle w:val="Corps"/>
        <w:rPr>
          <w:rStyle w:val="Aucune"/>
          <w:rFonts w:ascii="Arial Narrow" w:eastAsia="Arial Narrow" w:hAnsi="Arial Narrow" w:cs="Arial Narrow"/>
          <w:b/>
          <w:bCs/>
          <w:color w:val="FF0000"/>
          <w:u w:color="FF0000"/>
        </w:rPr>
      </w:pPr>
    </w:p>
    <w:p w14:paraId="3BE391C8" w14:textId="77777777" w:rsidR="005412A5" w:rsidRDefault="005412A5">
      <w:pPr>
        <w:pStyle w:val="Corps"/>
        <w:rPr>
          <w:rStyle w:val="Aucune"/>
          <w:rFonts w:ascii="Arial Narrow" w:eastAsia="Arial Narrow" w:hAnsi="Arial Narrow" w:cs="Arial Narrow"/>
          <w:b/>
          <w:bCs/>
          <w:color w:val="FF0000"/>
          <w:u w:color="FF0000"/>
        </w:rPr>
      </w:pPr>
    </w:p>
    <w:p w14:paraId="245C84F8" w14:textId="77777777" w:rsidR="005412A5" w:rsidRDefault="005412A5">
      <w:pPr>
        <w:pStyle w:val="Corps"/>
        <w:rPr>
          <w:rStyle w:val="Aucune"/>
          <w:rFonts w:ascii="Arial Narrow" w:eastAsia="Arial Narrow" w:hAnsi="Arial Narrow" w:cs="Arial Narrow"/>
          <w:b/>
          <w:bCs/>
          <w:color w:val="FF0000"/>
          <w:u w:color="FF0000"/>
        </w:rPr>
      </w:pPr>
    </w:p>
    <w:p w14:paraId="0C65D35F" w14:textId="77777777" w:rsidR="005412A5" w:rsidRDefault="005412A5">
      <w:pPr>
        <w:pStyle w:val="Corps"/>
        <w:rPr>
          <w:rStyle w:val="Aucune"/>
          <w:rFonts w:ascii="Arial Narrow" w:eastAsia="Arial Narrow" w:hAnsi="Arial Narrow" w:cs="Arial Narrow"/>
          <w:b/>
          <w:bCs/>
          <w:color w:val="FF0000"/>
          <w:u w:color="FF0000"/>
        </w:rPr>
      </w:pPr>
    </w:p>
    <w:p w14:paraId="396A9C9C" w14:textId="77777777" w:rsidR="005412A5" w:rsidRDefault="005412A5">
      <w:pPr>
        <w:pStyle w:val="Corps"/>
        <w:rPr>
          <w:rStyle w:val="Aucune"/>
          <w:rFonts w:ascii="Arial Narrow" w:eastAsia="Arial Narrow" w:hAnsi="Arial Narrow" w:cs="Arial Narrow"/>
          <w:b/>
          <w:bCs/>
          <w:color w:val="FF0000"/>
          <w:u w:color="FF0000"/>
        </w:rPr>
      </w:pPr>
    </w:p>
    <w:p w14:paraId="4A06CFE2" w14:textId="2F0963C8" w:rsidR="005412A5" w:rsidRPr="00F20D13" w:rsidRDefault="00E0147D">
      <w:pPr>
        <w:pStyle w:val="Corps"/>
        <w:rPr>
          <w:rStyle w:val="Aucune"/>
          <w:rFonts w:ascii="Arial Narrow" w:eastAsia="Arial Narrow" w:hAnsi="Arial Narrow" w:cs="Arial Narrow"/>
          <w:b/>
          <w:bCs/>
          <w:color w:val="FF0000"/>
          <w:sz w:val="28"/>
          <w:szCs w:val="28"/>
          <w:u w:color="FF0000"/>
        </w:rPr>
      </w:pPr>
      <w:r w:rsidRPr="00F20D13">
        <w:rPr>
          <w:rStyle w:val="Aucune"/>
          <w:rFonts w:ascii="Arial Narrow" w:hAnsi="Arial Narrow"/>
          <w:b/>
          <w:bCs/>
          <w:color w:val="FF0000"/>
          <w:sz w:val="28"/>
          <w:szCs w:val="28"/>
          <w:u w:color="FF0000"/>
        </w:rPr>
        <w:lastRenderedPageBreak/>
        <w:t>2.5.</w:t>
      </w:r>
      <w:r w:rsidR="00653F10">
        <w:rPr>
          <w:rStyle w:val="Aucune"/>
          <w:rFonts w:ascii="Arial Narrow" w:hAnsi="Arial Narrow"/>
          <w:b/>
          <w:bCs/>
          <w:color w:val="FF0000"/>
          <w:sz w:val="28"/>
          <w:szCs w:val="28"/>
          <w:u w:color="FF0000"/>
        </w:rPr>
        <w:t xml:space="preserve"> </w:t>
      </w:r>
      <w:r w:rsidRPr="00F20D13">
        <w:rPr>
          <w:rStyle w:val="Aucune"/>
          <w:rFonts w:ascii="Arial Narrow" w:hAnsi="Arial Narrow"/>
          <w:b/>
          <w:bCs/>
          <w:color w:val="FF0000"/>
          <w:sz w:val="28"/>
          <w:szCs w:val="28"/>
          <w:u w:color="FF0000"/>
        </w:rPr>
        <w:t xml:space="preserve">Les effets de taxations sur les déplacements des courbes d’offre et demande </w:t>
      </w:r>
    </w:p>
    <w:tbl>
      <w:tblPr>
        <w:tblStyle w:val="TableNormal"/>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70"/>
        <w:gridCol w:w="2425"/>
        <w:gridCol w:w="4111"/>
      </w:tblGrid>
      <w:tr w:rsidR="005412A5" w14:paraId="5ED73A35" w14:textId="77777777" w:rsidTr="00653F10">
        <w:trPr>
          <w:trHeight w:val="29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1E852" w14:textId="0B30C2C4" w:rsidR="005412A5" w:rsidRDefault="00E0147D" w:rsidP="00653F10">
            <w:pPr>
              <w:pStyle w:val="Corps"/>
              <w:jc w:val="center"/>
            </w:pPr>
            <w:r>
              <w:rPr>
                <w:rStyle w:val="Aucune"/>
                <w:rFonts w:ascii="Arial Narrow" w:hAnsi="Arial Narrow"/>
                <w:color w:val="4F81BD"/>
                <w:sz w:val="24"/>
                <w:szCs w:val="24"/>
                <w:u w:color="4F81BD"/>
              </w:rPr>
              <w:t>Objectifs programme officiel</w:t>
            </w: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A55C1" w14:textId="68AC86FB" w:rsidR="005412A5" w:rsidRDefault="00E0147D" w:rsidP="00653F10">
            <w:pPr>
              <w:pStyle w:val="Corps"/>
              <w:jc w:val="center"/>
            </w:pPr>
            <w:r>
              <w:rPr>
                <w:rStyle w:val="Aucune"/>
                <w:rFonts w:ascii="Arial Narrow" w:hAnsi="Arial Narrow"/>
                <w:b/>
                <w:bCs/>
                <w:color w:val="00B050"/>
                <w:sz w:val="24"/>
                <w:szCs w:val="24"/>
                <w:u w:color="00B050"/>
              </w:rPr>
              <w:t>Notions associées</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5876EC" w14:textId="3DC34AB6" w:rsidR="005412A5" w:rsidRDefault="00E0147D" w:rsidP="00653F10">
            <w:pPr>
              <w:pStyle w:val="Corps"/>
              <w:jc w:val="center"/>
            </w:pPr>
            <w:r>
              <w:rPr>
                <w:rStyle w:val="Aucune"/>
                <w:rFonts w:ascii="Arial Narrow" w:hAnsi="Arial Narrow"/>
                <w:b/>
                <w:bCs/>
                <w:i/>
                <w:iCs/>
                <w:sz w:val="24"/>
                <w:szCs w:val="24"/>
              </w:rPr>
              <w:t>Lecture possible du programme</w:t>
            </w:r>
          </w:p>
        </w:tc>
      </w:tr>
      <w:tr w:rsidR="005412A5" w:rsidRPr="00E0147D" w14:paraId="4A51E9CD" w14:textId="77777777">
        <w:trPr>
          <w:trHeight w:val="4706"/>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0E15E" w14:textId="77777777" w:rsidR="005412A5" w:rsidRDefault="00E0147D">
            <w:pPr>
              <w:pStyle w:val="Corps"/>
              <w:spacing w:after="0" w:line="240" w:lineRule="auto"/>
            </w:pPr>
            <w:r>
              <w:rPr>
                <w:rStyle w:val="Aucune"/>
                <w:rFonts w:ascii="Arial Narrow" w:hAnsi="Arial Narrow"/>
                <w:i/>
                <w:iCs/>
                <w:color w:val="4F81BD"/>
                <w:u w:color="4F81BD"/>
              </w:rPr>
              <w:t xml:space="preserve">Savoir illustrer et interpréter les déplacements des courbes et sur les courbes, </w:t>
            </w:r>
            <w:r>
              <w:rPr>
                <w:rStyle w:val="Aucune"/>
                <w:rFonts w:ascii="Arial Narrow" w:hAnsi="Arial Narrow"/>
                <w:b/>
                <w:bCs/>
                <w:i/>
                <w:iCs/>
                <w:color w:val="4F81BD"/>
                <w:u w:color="4F81BD"/>
              </w:rPr>
              <w:t>par différents exemples chiffrés, notamment celui de la mise en œuvre d’une taxe forfaitaire</w:t>
            </w:r>
            <w:r>
              <w:rPr>
                <w:rStyle w:val="Aucune"/>
                <w:rFonts w:ascii="Arial Narrow" w:hAnsi="Arial Narrow"/>
                <w:i/>
                <w:iCs/>
                <w:color w:val="4F81BD"/>
                <w:u w:color="4F81BD"/>
              </w:rPr>
              <w:t>.</w:t>
            </w: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28C05" w14:textId="46CD3AB5" w:rsidR="005412A5" w:rsidRDefault="00E0147D">
            <w:pPr>
              <w:pStyle w:val="Paragraphedeliste"/>
              <w:numPr>
                <w:ilvl w:val="0"/>
                <w:numId w:val="16"/>
              </w:numPr>
              <w:rPr>
                <w:rFonts w:ascii="Arial Narrow" w:hAnsi="Arial Narrow"/>
                <w:color w:val="00B050"/>
                <w:u w:color="00B050"/>
              </w:rPr>
            </w:pPr>
            <w:r>
              <w:rPr>
                <w:rStyle w:val="Aucune"/>
                <w:rFonts w:ascii="Arial Narrow" w:hAnsi="Arial Narrow"/>
                <w:color w:val="00B050"/>
                <w:u w:color="00B050"/>
              </w:rPr>
              <w:t xml:space="preserve">Taxe forfaitaire </w:t>
            </w:r>
          </w:p>
          <w:p w14:paraId="4D32707D" w14:textId="77777777" w:rsidR="005412A5" w:rsidRDefault="00E0147D">
            <w:pPr>
              <w:pStyle w:val="Paragraphedeliste"/>
              <w:numPr>
                <w:ilvl w:val="0"/>
                <w:numId w:val="16"/>
              </w:numPr>
              <w:rPr>
                <w:rFonts w:ascii="Arial Narrow" w:hAnsi="Arial Narrow"/>
                <w:color w:val="00B050"/>
                <w:u w:color="00B050"/>
              </w:rPr>
            </w:pPr>
            <w:r>
              <w:rPr>
                <w:rStyle w:val="Aucune"/>
                <w:rFonts w:ascii="Arial Narrow" w:hAnsi="Arial Narrow"/>
                <w:color w:val="00B050"/>
                <w:u w:color="00B050"/>
              </w:rPr>
              <w:t>Hausse des prix</w:t>
            </w:r>
          </w:p>
          <w:p w14:paraId="23123FA2" w14:textId="77777777" w:rsidR="005412A5" w:rsidRDefault="00E0147D">
            <w:pPr>
              <w:pStyle w:val="Paragraphedeliste"/>
              <w:numPr>
                <w:ilvl w:val="0"/>
                <w:numId w:val="16"/>
              </w:numPr>
              <w:rPr>
                <w:rFonts w:ascii="Arial Narrow" w:hAnsi="Arial Narrow"/>
                <w:color w:val="00B050"/>
                <w:u w:color="00B050"/>
              </w:rPr>
            </w:pPr>
            <w:r>
              <w:rPr>
                <w:rStyle w:val="Aucune"/>
                <w:rFonts w:ascii="Arial Narrow" w:hAnsi="Arial Narrow"/>
                <w:color w:val="00B050"/>
                <w:u w:color="00B050"/>
              </w:rPr>
              <w:t xml:space="preserve">Déplacement de l’offre et de la demande </w:t>
            </w:r>
          </w:p>
          <w:p w14:paraId="0E1FE3A0" w14:textId="77777777" w:rsidR="005412A5" w:rsidRDefault="00E0147D">
            <w:pPr>
              <w:pStyle w:val="Paragraphedeliste"/>
              <w:spacing w:after="0"/>
            </w:pPr>
            <w:r>
              <w:rPr>
                <w:rStyle w:val="Aucune"/>
                <w:rFonts w:ascii="Arial Narrow" w:hAnsi="Arial Narrow"/>
                <w:b/>
                <w:bCs/>
                <w:i/>
                <w:iCs/>
                <w:color w:val="00B050"/>
                <w:u w:color="00B050"/>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C2652" w14:textId="77777777" w:rsidR="005412A5" w:rsidRDefault="00E0147D">
            <w:pPr>
              <w:pStyle w:val="Corps"/>
              <w:spacing w:after="0"/>
              <w:jc w:val="both"/>
              <w:rPr>
                <w:rStyle w:val="Aucune"/>
                <w:rFonts w:ascii="Arial Narrow" w:eastAsia="Arial Narrow" w:hAnsi="Arial Narrow" w:cs="Arial Narrow"/>
              </w:rPr>
            </w:pPr>
            <w:r>
              <w:rPr>
                <w:rStyle w:val="Aucune"/>
                <w:rFonts w:ascii="Arial Narrow" w:hAnsi="Arial Narrow"/>
              </w:rPr>
              <w:t xml:space="preserve"> Il s’agit de montrer les effets des taxes à partir de l’exemple de taxe sur l’essence les effets de la taxation. </w:t>
            </w:r>
          </w:p>
          <w:p w14:paraId="680716A4" w14:textId="0FE4C928" w:rsidR="005412A5" w:rsidRDefault="00E0147D">
            <w:pPr>
              <w:pStyle w:val="Corps"/>
              <w:spacing w:after="0"/>
              <w:jc w:val="both"/>
              <w:rPr>
                <w:rStyle w:val="Aucune"/>
                <w:rFonts w:ascii="Arial Narrow" w:eastAsia="Arial Narrow" w:hAnsi="Arial Narrow" w:cs="Arial Narrow"/>
              </w:rPr>
            </w:pPr>
            <w:r>
              <w:rPr>
                <w:rStyle w:val="Aucune"/>
                <w:rFonts w:ascii="Arial Narrow" w:hAnsi="Arial Narrow"/>
              </w:rPr>
              <w:t>On pourra séparer en deux temps</w:t>
            </w:r>
            <w:r w:rsidR="00653F10">
              <w:rPr>
                <w:rStyle w:val="Aucune"/>
                <w:rFonts w:ascii="Arial Narrow" w:hAnsi="Arial Narrow"/>
              </w:rPr>
              <w:t> :</w:t>
            </w:r>
          </w:p>
          <w:p w14:paraId="72FC7F58" w14:textId="37E6B5F7" w:rsidR="005412A5" w:rsidRDefault="00E0147D">
            <w:pPr>
              <w:pStyle w:val="Corps"/>
              <w:spacing w:after="0"/>
              <w:jc w:val="both"/>
              <w:rPr>
                <w:rStyle w:val="Aucune"/>
                <w:rFonts w:ascii="Arial Narrow" w:eastAsia="Arial Narrow" w:hAnsi="Arial Narrow" w:cs="Arial Narrow"/>
              </w:rPr>
            </w:pPr>
            <w:r>
              <w:rPr>
                <w:rStyle w:val="Aucune"/>
                <w:rFonts w:ascii="Arial Narrow" w:hAnsi="Arial Narrow"/>
              </w:rPr>
              <w:t>-</w:t>
            </w:r>
            <w:r w:rsidR="00261A98">
              <w:rPr>
                <w:rStyle w:val="Aucune"/>
                <w:rFonts w:ascii="Arial Narrow" w:hAnsi="Arial Narrow"/>
              </w:rPr>
              <w:t xml:space="preserve"> </w:t>
            </w:r>
            <w:r w:rsidR="00653F10">
              <w:rPr>
                <w:rStyle w:val="Aucune"/>
                <w:rFonts w:ascii="Arial Narrow" w:hAnsi="Arial Narrow"/>
              </w:rPr>
              <w:t>E</w:t>
            </w:r>
            <w:r>
              <w:rPr>
                <w:rStyle w:val="Aucune"/>
                <w:rFonts w:ascii="Arial Narrow" w:hAnsi="Arial Narrow"/>
              </w:rPr>
              <w:t>xpliquer simplement aux élèves les effets des taxes sur les déplacements des courbes. Des exemples divers et imaginatifs peuvent être proposés aux élèves pour leur permettre de comprendre les effets des taxations</w:t>
            </w:r>
            <w:r w:rsidR="00653F10">
              <w:rPr>
                <w:rStyle w:val="Aucune"/>
                <w:rFonts w:ascii="Arial Narrow" w:hAnsi="Arial Narrow"/>
              </w:rPr>
              <w:t>.</w:t>
            </w:r>
          </w:p>
          <w:p w14:paraId="5BAE5724" w14:textId="18DDFB17" w:rsidR="005412A5" w:rsidRDefault="00653F10">
            <w:pPr>
              <w:pStyle w:val="Corps"/>
              <w:spacing w:after="0"/>
              <w:jc w:val="both"/>
            </w:pPr>
            <w:r>
              <w:rPr>
                <w:rStyle w:val="Aucune"/>
                <w:rFonts w:ascii="Arial Narrow" w:hAnsi="Arial Narrow"/>
              </w:rPr>
              <w:t xml:space="preserve">- </w:t>
            </w:r>
            <w:r w:rsidR="00E0147D">
              <w:rPr>
                <w:rStyle w:val="Aucune"/>
                <w:rFonts w:ascii="Arial Narrow" w:hAnsi="Arial Narrow"/>
              </w:rPr>
              <w:t>Expliquer</w:t>
            </w:r>
            <w:r>
              <w:rPr>
                <w:rStyle w:val="Aucune"/>
                <w:rFonts w:ascii="Arial Narrow" w:hAnsi="Arial Narrow"/>
              </w:rPr>
              <w:t xml:space="preserve"> </w:t>
            </w:r>
            <w:r w:rsidR="00E0147D">
              <w:rPr>
                <w:rStyle w:val="Aucune"/>
                <w:rFonts w:ascii="Arial Narrow" w:hAnsi="Arial Narrow"/>
              </w:rPr>
              <w:t xml:space="preserve">les enjeux notamment sur les taxations sur les produits pétroliers, ou </w:t>
            </w:r>
            <w:r w:rsidR="00261A98">
              <w:rPr>
                <w:rStyle w:val="Aucune"/>
                <w:rFonts w:ascii="Arial Narrow" w:hAnsi="Arial Narrow"/>
              </w:rPr>
              <w:t>les</w:t>
            </w:r>
            <w:r w:rsidR="00E0147D">
              <w:rPr>
                <w:rStyle w:val="Aucune"/>
                <w:rFonts w:ascii="Arial Narrow" w:hAnsi="Arial Narrow"/>
              </w:rPr>
              <w:t xml:space="preserve"> sodas : la taxation est alors un moyen pour l’Etat de dissuader les consommateurs sur les produits considérés comme nocif</w:t>
            </w:r>
            <w:r w:rsidR="00261A98">
              <w:rPr>
                <w:rStyle w:val="Aucune"/>
                <w:rFonts w:ascii="Arial Narrow" w:hAnsi="Arial Narrow"/>
              </w:rPr>
              <w:t>s</w:t>
            </w:r>
            <w:r w:rsidR="00E0147D">
              <w:rPr>
                <w:rStyle w:val="Aucune"/>
                <w:rFonts w:ascii="Arial Narrow" w:hAnsi="Arial Narrow"/>
              </w:rPr>
              <w:t xml:space="preserve"> pour la santé ou pour l’environnement (rationnement de la demande)</w:t>
            </w:r>
            <w:r>
              <w:rPr>
                <w:rStyle w:val="Aucune"/>
                <w:rFonts w:ascii="Arial Narrow" w:hAnsi="Arial Narrow"/>
              </w:rPr>
              <w:t>.</w:t>
            </w:r>
          </w:p>
        </w:tc>
      </w:tr>
    </w:tbl>
    <w:p w14:paraId="438342A0" w14:textId="77777777" w:rsidR="005412A5" w:rsidRDefault="005412A5">
      <w:pPr>
        <w:pStyle w:val="Corps"/>
        <w:widowControl w:val="0"/>
        <w:spacing w:line="240" w:lineRule="auto"/>
        <w:rPr>
          <w:rStyle w:val="Aucune"/>
          <w:rFonts w:ascii="Arial Narrow" w:eastAsia="Arial Narrow" w:hAnsi="Arial Narrow" w:cs="Arial Narrow"/>
          <w:b/>
          <w:bCs/>
          <w:color w:val="FF0000"/>
          <w:u w:color="FF0000"/>
        </w:rPr>
      </w:pPr>
    </w:p>
    <w:p w14:paraId="1D9FD635" w14:textId="77777777" w:rsidR="005412A5" w:rsidRDefault="005412A5">
      <w:pPr>
        <w:pStyle w:val="Corps"/>
        <w:rPr>
          <w:rStyle w:val="Aucune"/>
          <w:rFonts w:ascii="Arial Narrow" w:eastAsia="Arial Narrow" w:hAnsi="Arial Narrow" w:cs="Arial Narrow"/>
          <w:color w:val="4F81BD"/>
          <w:u w:color="4F81BD"/>
        </w:rPr>
      </w:pPr>
    </w:p>
    <w:tbl>
      <w:tblPr>
        <w:tblStyle w:val="TableNormal"/>
        <w:tblW w:w="93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25"/>
        <w:gridCol w:w="1976"/>
        <w:gridCol w:w="2116"/>
        <w:gridCol w:w="3005"/>
      </w:tblGrid>
      <w:tr w:rsidR="005412A5" w14:paraId="7667861F" w14:textId="77777777" w:rsidTr="00261A98">
        <w:trPr>
          <w:trHeight w:val="612"/>
        </w:trPr>
        <w:tc>
          <w:tcPr>
            <w:tcW w:w="22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7E9802E" w14:textId="16F65C7A" w:rsidR="005412A5" w:rsidRDefault="00E0147D" w:rsidP="00261A98">
            <w:pPr>
              <w:pStyle w:val="Corps"/>
              <w:jc w:val="center"/>
            </w:pPr>
            <w:r>
              <w:rPr>
                <w:rStyle w:val="Aucune"/>
                <w:rFonts w:ascii="Arial Narrow" w:hAnsi="Arial Narrow"/>
                <w:color w:val="4F81BD"/>
                <w:sz w:val="24"/>
                <w:szCs w:val="24"/>
                <w:u w:color="4F81BD"/>
              </w:rPr>
              <w:t>Activités</w:t>
            </w:r>
          </w:p>
        </w:tc>
        <w:tc>
          <w:tcPr>
            <w:tcW w:w="197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3E71EC7" w14:textId="044673DD" w:rsidR="005412A5" w:rsidRDefault="00E0147D" w:rsidP="00261A98">
            <w:pPr>
              <w:pStyle w:val="Corps"/>
              <w:jc w:val="center"/>
            </w:pPr>
            <w:r>
              <w:rPr>
                <w:rStyle w:val="Aucune"/>
                <w:rFonts w:ascii="Arial Narrow" w:hAnsi="Arial Narrow"/>
                <w:color w:val="4F81BD"/>
                <w:sz w:val="24"/>
                <w:szCs w:val="24"/>
                <w:u w:color="4F81BD"/>
              </w:rPr>
              <w:t>Nature du document</w:t>
            </w:r>
          </w:p>
        </w:tc>
        <w:tc>
          <w:tcPr>
            <w:tcW w:w="211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494AFBC" w14:textId="1DD799F6" w:rsidR="005412A5" w:rsidRDefault="00E0147D" w:rsidP="00261A98">
            <w:pPr>
              <w:pStyle w:val="Corps"/>
              <w:jc w:val="center"/>
            </w:pPr>
            <w:r>
              <w:rPr>
                <w:rStyle w:val="Aucune"/>
                <w:rFonts w:ascii="Arial Narrow" w:hAnsi="Arial Narrow"/>
                <w:color w:val="4F81BD"/>
                <w:sz w:val="24"/>
                <w:szCs w:val="24"/>
                <w:u w:color="4F81BD"/>
              </w:rPr>
              <w:t>Editions</w:t>
            </w:r>
          </w:p>
        </w:tc>
        <w:tc>
          <w:tcPr>
            <w:tcW w:w="300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7266117" w14:textId="1CC7133B" w:rsidR="005412A5" w:rsidRDefault="00E0147D" w:rsidP="00261A98">
            <w:pPr>
              <w:pStyle w:val="Corps"/>
              <w:jc w:val="center"/>
            </w:pPr>
            <w:r>
              <w:rPr>
                <w:rStyle w:val="Aucune"/>
                <w:rFonts w:ascii="Arial Narrow" w:hAnsi="Arial Narrow"/>
                <w:color w:val="4F81BD"/>
                <w:u w:color="4F81BD"/>
              </w:rPr>
              <w:t>Source</w:t>
            </w:r>
            <w:r w:rsidR="00261A98">
              <w:rPr>
                <w:rStyle w:val="Aucune"/>
                <w:rFonts w:ascii="Arial Narrow" w:hAnsi="Arial Narrow"/>
                <w:color w:val="4F81BD"/>
                <w:u w:color="4F81BD"/>
              </w:rPr>
              <w:t>s</w:t>
            </w:r>
            <w:r>
              <w:rPr>
                <w:rStyle w:val="Aucune"/>
                <w:rFonts w:ascii="Arial Narrow" w:hAnsi="Arial Narrow"/>
                <w:color w:val="4F81BD"/>
                <w:u w:color="4F81BD"/>
              </w:rPr>
              <w:t xml:space="preserve"> autres</w:t>
            </w:r>
          </w:p>
        </w:tc>
      </w:tr>
      <w:tr w:rsidR="005412A5" w14:paraId="684944EF" w14:textId="77777777">
        <w:trPr>
          <w:trHeight w:val="612"/>
        </w:trPr>
        <w:tc>
          <w:tcPr>
            <w:tcW w:w="22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C913A23" w14:textId="77777777" w:rsidR="005412A5" w:rsidRDefault="00E0147D">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Document 1 p 28</w:t>
            </w:r>
          </w:p>
          <w:p w14:paraId="6A7039B0" w14:textId="77777777" w:rsidR="005412A5" w:rsidRDefault="00E0147D">
            <w:pPr>
              <w:pStyle w:val="Corps"/>
              <w:spacing w:after="0"/>
            </w:pPr>
            <w:r>
              <w:rPr>
                <w:rStyle w:val="Aucune"/>
                <w:rFonts w:ascii="Arial Narrow" w:hAnsi="Arial Narrow"/>
                <w:sz w:val="24"/>
                <w:szCs w:val="24"/>
              </w:rPr>
              <w:t>Document 2 28</w:t>
            </w:r>
          </w:p>
        </w:tc>
        <w:tc>
          <w:tcPr>
            <w:tcW w:w="197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E620135" w14:textId="77777777" w:rsidR="005412A5" w:rsidRDefault="00E0147D">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 xml:space="preserve">Texte </w:t>
            </w:r>
          </w:p>
          <w:p w14:paraId="40D53A27" w14:textId="77777777" w:rsidR="005412A5" w:rsidRDefault="00E0147D">
            <w:pPr>
              <w:pStyle w:val="Corps"/>
              <w:spacing w:after="0"/>
            </w:pPr>
            <w:r>
              <w:rPr>
                <w:rStyle w:val="Aucune"/>
                <w:rFonts w:ascii="Arial Narrow" w:hAnsi="Arial Narrow"/>
                <w:sz w:val="24"/>
                <w:szCs w:val="24"/>
              </w:rPr>
              <w:t xml:space="preserve">Graphique </w:t>
            </w:r>
          </w:p>
        </w:tc>
        <w:tc>
          <w:tcPr>
            <w:tcW w:w="211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F24B339" w14:textId="77777777" w:rsidR="005412A5" w:rsidRDefault="00E0147D">
            <w:pPr>
              <w:pStyle w:val="Corps"/>
              <w:spacing w:after="0"/>
            </w:pPr>
            <w:r>
              <w:rPr>
                <w:rStyle w:val="Aucune"/>
                <w:rFonts w:ascii="Arial Narrow" w:hAnsi="Arial Narrow"/>
                <w:sz w:val="24"/>
                <w:szCs w:val="24"/>
              </w:rPr>
              <w:t>Magnard</w:t>
            </w:r>
          </w:p>
        </w:tc>
        <w:tc>
          <w:tcPr>
            <w:tcW w:w="300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DFC6F5E" w14:textId="77777777" w:rsidR="005412A5" w:rsidRDefault="00E54A3F">
            <w:pPr>
              <w:pStyle w:val="Corps"/>
              <w:spacing w:after="0"/>
            </w:pPr>
            <w:hyperlink r:id="rId13" w:history="1">
              <w:r w:rsidR="00E0147D">
                <w:rPr>
                  <w:rStyle w:val="Hyperlink0"/>
                  <w:rFonts w:ascii="Arial Narrow" w:hAnsi="Arial Narrow"/>
                </w:rPr>
                <w:t>https://slideplayer.fr/slide/181097/</w:t>
              </w:r>
            </w:hyperlink>
            <w:r w:rsidR="00E0147D">
              <w:rPr>
                <w:rStyle w:val="Aucune"/>
                <w:rFonts w:ascii="Arial Narrow" w:hAnsi="Arial Narrow"/>
              </w:rPr>
              <w:t xml:space="preserve"> </w:t>
            </w:r>
          </w:p>
        </w:tc>
      </w:tr>
      <w:tr w:rsidR="005412A5" w14:paraId="27817AC1" w14:textId="77777777">
        <w:trPr>
          <w:trHeight w:val="612"/>
        </w:trPr>
        <w:tc>
          <w:tcPr>
            <w:tcW w:w="22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DE67238" w14:textId="1C3992BB" w:rsidR="005412A5" w:rsidRDefault="00E0147D">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Document 2 p 24</w:t>
            </w:r>
          </w:p>
          <w:p w14:paraId="6CB8AFAC" w14:textId="77777777" w:rsidR="005412A5" w:rsidRDefault="00E0147D">
            <w:pPr>
              <w:pStyle w:val="Corps"/>
              <w:spacing w:after="0"/>
            </w:pPr>
            <w:r>
              <w:rPr>
                <w:rStyle w:val="Aucune"/>
                <w:rFonts w:ascii="Arial Narrow" w:hAnsi="Arial Narrow"/>
                <w:sz w:val="24"/>
                <w:szCs w:val="24"/>
              </w:rPr>
              <w:t>Document 3 p 25</w:t>
            </w:r>
          </w:p>
        </w:tc>
        <w:tc>
          <w:tcPr>
            <w:tcW w:w="197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43857D1" w14:textId="77777777" w:rsidR="005412A5" w:rsidRDefault="00E0147D">
            <w:pPr>
              <w:pStyle w:val="Corps"/>
              <w:spacing w:after="0"/>
            </w:pPr>
            <w:r>
              <w:rPr>
                <w:rStyle w:val="Aucune"/>
                <w:rFonts w:ascii="Arial Narrow" w:hAnsi="Arial Narrow"/>
                <w:sz w:val="24"/>
                <w:szCs w:val="24"/>
              </w:rPr>
              <w:t xml:space="preserve">Exercice  </w:t>
            </w:r>
          </w:p>
        </w:tc>
        <w:tc>
          <w:tcPr>
            <w:tcW w:w="211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08DA9FF" w14:textId="77777777" w:rsidR="005412A5" w:rsidRDefault="00E0147D">
            <w:pPr>
              <w:pStyle w:val="Corps"/>
            </w:pPr>
            <w:r>
              <w:rPr>
                <w:rStyle w:val="Aucune"/>
                <w:rFonts w:ascii="Arial Narrow" w:hAnsi="Arial Narrow"/>
                <w:sz w:val="24"/>
                <w:szCs w:val="24"/>
              </w:rPr>
              <w:t xml:space="preserve">Bordas </w:t>
            </w:r>
          </w:p>
        </w:tc>
        <w:tc>
          <w:tcPr>
            <w:tcW w:w="300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5BF5089" w14:textId="77777777" w:rsidR="005412A5" w:rsidRDefault="00E54A3F">
            <w:pPr>
              <w:pStyle w:val="Corps"/>
            </w:pPr>
            <w:hyperlink r:id="rId14" w:history="1">
              <w:r w:rsidR="00E0147D">
                <w:rPr>
                  <w:rStyle w:val="Hyperlink0"/>
                  <w:rFonts w:ascii="Arial Narrow" w:hAnsi="Arial Narrow"/>
                </w:rPr>
                <w:t>https://slideplayer.fr/slide/8715473/</w:t>
              </w:r>
            </w:hyperlink>
            <w:r w:rsidR="00E0147D">
              <w:rPr>
                <w:rStyle w:val="Aucune"/>
                <w:rFonts w:ascii="Arial Narrow" w:hAnsi="Arial Narrow"/>
              </w:rPr>
              <w:t xml:space="preserve"> </w:t>
            </w:r>
          </w:p>
        </w:tc>
      </w:tr>
      <w:tr w:rsidR="005412A5" w14:paraId="76D37002" w14:textId="77777777">
        <w:trPr>
          <w:trHeight w:val="612"/>
        </w:trPr>
        <w:tc>
          <w:tcPr>
            <w:tcW w:w="22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D4EFB08" w14:textId="77777777" w:rsidR="005412A5" w:rsidRDefault="00E0147D">
            <w:pPr>
              <w:pStyle w:val="Corps"/>
              <w:spacing w:after="0"/>
            </w:pPr>
            <w:r>
              <w:rPr>
                <w:rStyle w:val="Aucune"/>
                <w:rFonts w:ascii="Arial Narrow" w:hAnsi="Arial Narrow"/>
                <w:sz w:val="24"/>
                <w:szCs w:val="24"/>
              </w:rPr>
              <w:t>Document 3 p 19</w:t>
            </w:r>
          </w:p>
        </w:tc>
        <w:tc>
          <w:tcPr>
            <w:tcW w:w="197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A012F3B" w14:textId="77777777" w:rsidR="005412A5" w:rsidRDefault="00E0147D">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 xml:space="preserve">Texte </w:t>
            </w:r>
          </w:p>
          <w:p w14:paraId="2A7DD5A8" w14:textId="77777777" w:rsidR="005412A5" w:rsidRDefault="00E0147D">
            <w:pPr>
              <w:pStyle w:val="Corps"/>
              <w:spacing w:after="0"/>
            </w:pPr>
            <w:r>
              <w:rPr>
                <w:rStyle w:val="Aucune"/>
                <w:rFonts w:ascii="Arial Narrow" w:hAnsi="Arial Narrow"/>
                <w:sz w:val="24"/>
                <w:szCs w:val="24"/>
              </w:rPr>
              <w:t xml:space="preserve">Graphique </w:t>
            </w:r>
          </w:p>
        </w:tc>
        <w:tc>
          <w:tcPr>
            <w:tcW w:w="211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87A6519" w14:textId="77777777" w:rsidR="005412A5" w:rsidRDefault="00E0147D">
            <w:pPr>
              <w:pStyle w:val="Corps"/>
            </w:pPr>
            <w:r>
              <w:rPr>
                <w:rStyle w:val="Aucune"/>
                <w:rFonts w:ascii="Arial Narrow" w:hAnsi="Arial Narrow"/>
                <w:sz w:val="24"/>
                <w:szCs w:val="24"/>
              </w:rPr>
              <w:t xml:space="preserve">Hachette </w:t>
            </w:r>
          </w:p>
        </w:tc>
        <w:tc>
          <w:tcPr>
            <w:tcW w:w="300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A854C78" w14:textId="77777777" w:rsidR="005412A5" w:rsidRDefault="005412A5"/>
        </w:tc>
      </w:tr>
    </w:tbl>
    <w:p w14:paraId="287CE374" w14:textId="77777777" w:rsidR="005412A5" w:rsidRDefault="005412A5">
      <w:pPr>
        <w:pStyle w:val="Corps"/>
        <w:widowControl w:val="0"/>
        <w:spacing w:line="240" w:lineRule="auto"/>
        <w:rPr>
          <w:rStyle w:val="Aucune"/>
          <w:rFonts w:ascii="Arial Narrow" w:eastAsia="Arial Narrow" w:hAnsi="Arial Narrow" w:cs="Arial Narrow"/>
          <w:color w:val="4F81BD"/>
          <w:u w:color="4F81BD"/>
        </w:rPr>
      </w:pPr>
    </w:p>
    <w:p w14:paraId="5A2EB42D" w14:textId="77777777" w:rsidR="005412A5" w:rsidRDefault="005412A5">
      <w:pPr>
        <w:pStyle w:val="Corps"/>
        <w:rPr>
          <w:rStyle w:val="Aucune"/>
          <w:rFonts w:ascii="Arial Narrow" w:eastAsia="Arial Narrow" w:hAnsi="Arial Narrow" w:cs="Arial Narrow"/>
          <w:color w:val="4F81BD"/>
          <w:u w:color="4F81BD"/>
        </w:rPr>
      </w:pPr>
    </w:p>
    <w:p w14:paraId="4CC316C9" w14:textId="77777777" w:rsidR="005412A5" w:rsidRDefault="005412A5">
      <w:pPr>
        <w:pStyle w:val="Corps"/>
        <w:jc w:val="center"/>
        <w:rPr>
          <w:rStyle w:val="Aucune"/>
          <w:rFonts w:ascii="Arial Narrow" w:eastAsia="Arial Narrow" w:hAnsi="Arial Narrow" w:cs="Arial Narrow"/>
          <w:b/>
          <w:bCs/>
          <w:sz w:val="28"/>
          <w:szCs w:val="28"/>
        </w:rPr>
      </w:pPr>
    </w:p>
    <w:p w14:paraId="734E0132" w14:textId="77777777" w:rsidR="005412A5" w:rsidRDefault="005412A5">
      <w:pPr>
        <w:pStyle w:val="Corps"/>
        <w:jc w:val="center"/>
        <w:rPr>
          <w:rStyle w:val="Aucune"/>
          <w:rFonts w:ascii="Arial Narrow" w:eastAsia="Arial Narrow" w:hAnsi="Arial Narrow" w:cs="Arial Narrow"/>
          <w:b/>
          <w:bCs/>
          <w:sz w:val="28"/>
          <w:szCs w:val="28"/>
        </w:rPr>
      </w:pPr>
    </w:p>
    <w:p w14:paraId="1290D5C0" w14:textId="77777777" w:rsidR="005412A5" w:rsidRDefault="005412A5">
      <w:pPr>
        <w:pStyle w:val="Corps"/>
        <w:jc w:val="center"/>
        <w:rPr>
          <w:rStyle w:val="Aucune"/>
          <w:rFonts w:ascii="Arial Narrow" w:eastAsia="Arial Narrow" w:hAnsi="Arial Narrow" w:cs="Arial Narrow"/>
          <w:b/>
          <w:bCs/>
          <w:sz w:val="28"/>
          <w:szCs w:val="28"/>
        </w:rPr>
      </w:pPr>
    </w:p>
    <w:p w14:paraId="5964E085" w14:textId="28DF888B" w:rsidR="005412A5" w:rsidRDefault="005412A5" w:rsidP="00F20D13">
      <w:pPr>
        <w:pStyle w:val="Corps"/>
        <w:rPr>
          <w:rStyle w:val="Aucune"/>
          <w:rFonts w:ascii="Arial Narrow" w:eastAsia="Arial Narrow" w:hAnsi="Arial Narrow" w:cs="Arial Narrow"/>
          <w:b/>
          <w:bCs/>
          <w:sz w:val="28"/>
          <w:szCs w:val="28"/>
        </w:rPr>
      </w:pPr>
    </w:p>
    <w:p w14:paraId="2285FEBC" w14:textId="77777777" w:rsidR="00261A98" w:rsidRDefault="00261A98" w:rsidP="00F20D13">
      <w:pPr>
        <w:pStyle w:val="Corps"/>
        <w:rPr>
          <w:rStyle w:val="Aucune"/>
          <w:rFonts w:ascii="Arial Narrow" w:eastAsia="Arial Narrow" w:hAnsi="Arial Narrow" w:cs="Arial Narrow"/>
          <w:b/>
          <w:bCs/>
          <w:sz w:val="28"/>
          <w:szCs w:val="28"/>
        </w:rPr>
      </w:pPr>
    </w:p>
    <w:p w14:paraId="0E0629E2" w14:textId="77777777" w:rsidR="005412A5" w:rsidRDefault="00E0147D">
      <w:pPr>
        <w:pStyle w:val="Corps"/>
        <w:pBdr>
          <w:bottom w:val="single" w:sz="4" w:space="0" w:color="000000"/>
        </w:pBdr>
        <w:jc w:val="center"/>
        <w:rPr>
          <w:rStyle w:val="Aucune"/>
          <w:rFonts w:ascii="Arial Narrow" w:eastAsia="Arial Narrow" w:hAnsi="Arial Narrow" w:cs="Arial Narrow"/>
          <w:b/>
          <w:bCs/>
          <w:sz w:val="28"/>
          <w:szCs w:val="28"/>
        </w:rPr>
      </w:pPr>
      <w:r>
        <w:rPr>
          <w:rStyle w:val="Aucune"/>
          <w:rFonts w:ascii="Arial Narrow" w:hAnsi="Arial Narrow"/>
          <w:b/>
          <w:bCs/>
          <w:sz w:val="28"/>
          <w:szCs w:val="28"/>
          <w:lang w:val="en-US"/>
        </w:rPr>
        <w:lastRenderedPageBreak/>
        <w:t>Synth</w:t>
      </w:r>
      <w:proofErr w:type="spellStart"/>
      <w:r>
        <w:rPr>
          <w:rStyle w:val="Aucune"/>
          <w:rFonts w:ascii="Arial Narrow" w:hAnsi="Arial Narrow"/>
          <w:b/>
          <w:bCs/>
          <w:sz w:val="28"/>
          <w:szCs w:val="28"/>
        </w:rPr>
        <w:t>èse</w:t>
      </w:r>
      <w:proofErr w:type="spellEnd"/>
    </w:p>
    <w:p w14:paraId="1D81753B" w14:textId="77777777" w:rsidR="005412A5" w:rsidRDefault="00E0147D">
      <w:pPr>
        <w:pStyle w:val="Corps"/>
        <w:rPr>
          <w:rStyle w:val="Aucune"/>
          <w:rFonts w:ascii="Arial Narrow" w:eastAsia="Arial Narrow" w:hAnsi="Arial Narrow" w:cs="Arial Narrow"/>
        </w:rPr>
      </w:pPr>
      <w:r>
        <w:rPr>
          <w:rStyle w:val="Aucune"/>
          <w:rFonts w:ascii="Arial Narrow" w:hAnsi="Arial Narrow"/>
        </w:rPr>
        <w:t xml:space="preserve"> </w:t>
      </w:r>
    </w:p>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5412A5" w14:paraId="7EF688D6" w14:textId="77777777">
        <w:trPr>
          <w:trHeight w:val="3424"/>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7B1FC5" w14:textId="77777777" w:rsidR="005412A5" w:rsidRDefault="005412A5">
            <w:pPr>
              <w:pStyle w:val="Corps"/>
              <w:rPr>
                <w:rStyle w:val="Aucune"/>
                <w:rFonts w:ascii="Arial Narrow" w:eastAsia="Arial Narrow" w:hAnsi="Arial Narrow" w:cs="Arial Narrow"/>
              </w:rPr>
            </w:pPr>
          </w:p>
          <w:p w14:paraId="307E790C" w14:textId="77777777" w:rsidR="005412A5" w:rsidRDefault="00E0147D">
            <w:pPr>
              <w:pStyle w:val="Corps"/>
            </w:pPr>
            <w:r>
              <w:rPr>
                <w:rStyle w:val="Aucune"/>
                <w:rFonts w:ascii="Arial Narrow" w:eastAsia="Arial Narrow" w:hAnsi="Arial Narrow" w:cs="Arial Narrow"/>
                <w:noProof/>
              </w:rPr>
              <w:drawing>
                <wp:inline distT="0" distB="0" distL="0" distR="0" wp14:anchorId="0B151ABA" wp14:editId="43AEFBC1">
                  <wp:extent cx="5560060" cy="1962786"/>
                  <wp:effectExtent l="0" t="0" r="0" b="0"/>
                  <wp:docPr id="1073741887" name="officeArt object" descr="Picture 9"/>
                  <wp:cNvGraphicFramePr/>
                  <a:graphic xmlns:a="http://schemas.openxmlformats.org/drawingml/2006/main">
                    <a:graphicData uri="http://schemas.openxmlformats.org/drawingml/2006/picture">
                      <pic:pic xmlns:pic="http://schemas.openxmlformats.org/drawingml/2006/picture">
                        <pic:nvPicPr>
                          <pic:cNvPr id="1073741887" name="Picture 9" descr="Picture 9"/>
                          <pic:cNvPicPr>
                            <a:picLocks noChangeAspect="1"/>
                          </pic:cNvPicPr>
                        </pic:nvPicPr>
                        <pic:blipFill>
                          <a:blip r:embed="rId15"/>
                          <a:stretch>
                            <a:fillRect/>
                          </a:stretch>
                        </pic:blipFill>
                        <pic:spPr>
                          <a:xfrm>
                            <a:off x="0" y="0"/>
                            <a:ext cx="5560060" cy="1962786"/>
                          </a:xfrm>
                          <a:prstGeom prst="rect">
                            <a:avLst/>
                          </a:prstGeom>
                          <a:ln w="12700" cap="flat">
                            <a:noFill/>
                            <a:miter lim="400000"/>
                          </a:ln>
                          <a:effectLst/>
                        </pic:spPr>
                      </pic:pic>
                    </a:graphicData>
                  </a:graphic>
                </wp:inline>
              </w:drawing>
            </w:r>
          </w:p>
        </w:tc>
      </w:tr>
      <w:tr w:rsidR="005412A5" w:rsidRPr="00E0147D" w14:paraId="5E52D4D2" w14:textId="77777777">
        <w:trPr>
          <w:trHeight w:val="197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C84E2" w14:textId="263A2B69" w:rsidR="005412A5" w:rsidRDefault="00E0147D" w:rsidP="00763874">
            <w:pPr>
              <w:pStyle w:val="Paragraphedeliste"/>
              <w:numPr>
                <w:ilvl w:val="0"/>
                <w:numId w:val="17"/>
              </w:numPr>
              <w:jc w:val="both"/>
              <w:rPr>
                <w:rFonts w:ascii="Arial Narrow" w:hAnsi="Arial Narrow"/>
                <w:b/>
                <w:bCs/>
                <w:i/>
                <w:iCs/>
                <w:sz w:val="24"/>
                <w:szCs w:val="24"/>
              </w:rPr>
            </w:pPr>
            <w:r>
              <w:rPr>
                <w:rStyle w:val="Aucune"/>
                <w:rFonts w:ascii="Arial Narrow" w:hAnsi="Arial Narrow"/>
                <w:b/>
                <w:bCs/>
                <w:i/>
                <w:iCs/>
                <w:sz w:val="24"/>
                <w:szCs w:val="24"/>
              </w:rPr>
              <w:t xml:space="preserve">Les taxes nuisent à l’activité économique car </w:t>
            </w:r>
            <w:r w:rsidR="00261A98">
              <w:rPr>
                <w:rStyle w:val="Aucune"/>
                <w:rFonts w:ascii="Arial Narrow" w:hAnsi="Arial Narrow"/>
                <w:b/>
                <w:bCs/>
                <w:i/>
                <w:iCs/>
                <w:sz w:val="24"/>
                <w:szCs w:val="24"/>
              </w:rPr>
              <w:t xml:space="preserve">la </w:t>
            </w:r>
            <w:r>
              <w:rPr>
                <w:rStyle w:val="Aucune"/>
                <w:rFonts w:ascii="Arial Narrow" w:hAnsi="Arial Narrow"/>
                <w:b/>
                <w:bCs/>
                <w:i/>
                <w:iCs/>
                <w:sz w:val="24"/>
                <w:szCs w:val="24"/>
              </w:rPr>
              <w:t xml:space="preserve">quantité d’équilibre diminue. </w:t>
            </w:r>
          </w:p>
          <w:p w14:paraId="56B2B7C7" w14:textId="018FC581" w:rsidR="005412A5" w:rsidRDefault="00E0147D" w:rsidP="00763874">
            <w:pPr>
              <w:pStyle w:val="Paragraphedeliste"/>
              <w:numPr>
                <w:ilvl w:val="0"/>
                <w:numId w:val="17"/>
              </w:numPr>
              <w:jc w:val="both"/>
              <w:rPr>
                <w:rFonts w:ascii="Arial Narrow" w:hAnsi="Arial Narrow"/>
                <w:b/>
                <w:bCs/>
                <w:i/>
                <w:iCs/>
                <w:sz w:val="24"/>
                <w:szCs w:val="24"/>
              </w:rPr>
            </w:pPr>
            <w:r>
              <w:rPr>
                <w:rStyle w:val="Aucune"/>
                <w:rFonts w:ascii="Arial Narrow" w:hAnsi="Arial Narrow"/>
                <w:b/>
                <w:bCs/>
                <w:i/>
                <w:iCs/>
                <w:sz w:val="24"/>
                <w:szCs w:val="24"/>
              </w:rPr>
              <w:t xml:space="preserve">Les acheteurs et vendeurs se partagent le fardeau fiscal car </w:t>
            </w:r>
            <w:r w:rsidR="00261A98">
              <w:rPr>
                <w:rStyle w:val="Aucune"/>
                <w:rFonts w:ascii="Arial Narrow" w:hAnsi="Arial Narrow"/>
                <w:b/>
                <w:bCs/>
                <w:i/>
                <w:iCs/>
                <w:sz w:val="24"/>
                <w:szCs w:val="24"/>
              </w:rPr>
              <w:t xml:space="preserve">les </w:t>
            </w:r>
            <w:r>
              <w:rPr>
                <w:rStyle w:val="Aucune"/>
                <w:rFonts w:ascii="Arial Narrow" w:hAnsi="Arial Narrow"/>
                <w:b/>
                <w:bCs/>
                <w:i/>
                <w:iCs/>
                <w:sz w:val="24"/>
                <w:szCs w:val="24"/>
              </w:rPr>
              <w:t xml:space="preserve">acheteurs payent plus cher et </w:t>
            </w:r>
            <w:r w:rsidR="00261A98">
              <w:rPr>
                <w:rStyle w:val="Aucune"/>
                <w:rFonts w:ascii="Arial Narrow" w:hAnsi="Arial Narrow"/>
                <w:b/>
                <w:bCs/>
                <w:i/>
                <w:iCs/>
                <w:sz w:val="24"/>
                <w:szCs w:val="24"/>
              </w:rPr>
              <w:t xml:space="preserve">les </w:t>
            </w:r>
            <w:r>
              <w:rPr>
                <w:rStyle w:val="Aucune"/>
                <w:rFonts w:ascii="Arial Narrow" w:hAnsi="Arial Narrow"/>
                <w:b/>
                <w:bCs/>
                <w:i/>
                <w:iCs/>
                <w:sz w:val="24"/>
                <w:szCs w:val="24"/>
              </w:rPr>
              <w:t>vendeurs reçoivent moins</w:t>
            </w:r>
            <w:r w:rsidR="00261A98">
              <w:rPr>
                <w:rStyle w:val="Aucune"/>
                <w:rFonts w:ascii="Arial Narrow" w:hAnsi="Arial Narrow"/>
                <w:b/>
                <w:bCs/>
                <w:i/>
                <w:iCs/>
                <w:sz w:val="24"/>
                <w:szCs w:val="24"/>
              </w:rPr>
              <w:t>.</w:t>
            </w:r>
          </w:p>
          <w:p w14:paraId="214139CB" w14:textId="0398A21C" w:rsidR="005412A5" w:rsidRDefault="00E0147D" w:rsidP="00763874">
            <w:pPr>
              <w:pStyle w:val="Paragraphedeliste"/>
              <w:numPr>
                <w:ilvl w:val="0"/>
                <w:numId w:val="18"/>
              </w:numPr>
              <w:jc w:val="both"/>
              <w:rPr>
                <w:rFonts w:ascii="Arial Narrow" w:hAnsi="Arial Narrow"/>
                <w:sz w:val="24"/>
                <w:szCs w:val="24"/>
              </w:rPr>
            </w:pPr>
            <w:r>
              <w:rPr>
                <w:rStyle w:val="Aucune"/>
                <w:rFonts w:ascii="Arial Narrow" w:hAnsi="Arial Narrow"/>
                <w:b/>
                <w:bCs/>
                <w:i/>
                <w:iCs/>
                <w:sz w:val="24"/>
                <w:szCs w:val="24"/>
              </w:rPr>
              <w:t>La charge fiscale est supportée par le côté du marché qui présente la plus faible élasticité-prix</w:t>
            </w:r>
            <w:r w:rsidR="00261A98">
              <w:rPr>
                <w:rStyle w:val="Aucune"/>
                <w:rFonts w:ascii="Arial Narrow" w:hAnsi="Arial Narrow"/>
                <w:b/>
                <w:bCs/>
                <w:i/>
                <w:iCs/>
                <w:sz w:val="24"/>
                <w:szCs w:val="24"/>
              </w:rPr>
              <w:t>.</w:t>
            </w:r>
          </w:p>
        </w:tc>
      </w:tr>
    </w:tbl>
    <w:p w14:paraId="2ABB5F59" w14:textId="118FC127" w:rsidR="005412A5" w:rsidRDefault="005412A5" w:rsidP="00F20D13">
      <w:pPr>
        <w:pStyle w:val="Corps"/>
        <w:spacing w:after="0"/>
        <w:rPr>
          <w:rStyle w:val="Aucune"/>
          <w:rFonts w:ascii="Arial Narrow" w:eastAsia="Arial Narrow" w:hAnsi="Arial Narrow" w:cs="Arial Narrow"/>
          <w:b/>
          <w:bCs/>
        </w:rPr>
      </w:pPr>
    </w:p>
    <w:p w14:paraId="52F19DE3" w14:textId="77777777" w:rsidR="00261A98" w:rsidRDefault="00261A98" w:rsidP="00F20D13">
      <w:pPr>
        <w:pStyle w:val="Corps"/>
        <w:spacing w:after="0"/>
        <w:rPr>
          <w:rStyle w:val="Aucune"/>
          <w:rFonts w:ascii="Arial Narrow" w:eastAsia="Arial Narrow" w:hAnsi="Arial Narrow" w:cs="Arial Narrow"/>
          <w:b/>
          <w:bCs/>
        </w:rPr>
      </w:pPr>
    </w:p>
    <w:p w14:paraId="714591C0" w14:textId="77777777" w:rsidR="005412A5" w:rsidRDefault="00E0147D" w:rsidP="00F20D13">
      <w:pPr>
        <w:pStyle w:val="Corps"/>
        <w:pBdr>
          <w:bottom w:val="single" w:sz="4" w:space="0" w:color="000000"/>
        </w:pBdr>
        <w:spacing w:after="0"/>
        <w:rPr>
          <w:rStyle w:val="Aucune"/>
          <w:rFonts w:ascii="Arial Narrow" w:eastAsia="Arial Narrow" w:hAnsi="Arial Narrow" w:cs="Arial Narrow"/>
          <w:b/>
          <w:bCs/>
          <w:sz w:val="32"/>
          <w:szCs w:val="32"/>
        </w:rPr>
      </w:pPr>
      <w:r w:rsidRPr="00E0147D">
        <w:rPr>
          <w:rStyle w:val="Aucune"/>
          <w:rFonts w:ascii="Arial Narrow" w:hAnsi="Arial Narrow"/>
          <w:b/>
          <w:bCs/>
          <w:sz w:val="32"/>
          <w:szCs w:val="32"/>
        </w:rPr>
        <w:t>III / De l</w:t>
      </w:r>
      <w:r>
        <w:rPr>
          <w:rStyle w:val="Aucune"/>
          <w:rFonts w:ascii="Arial Narrow" w:hAnsi="Arial Narrow"/>
          <w:b/>
          <w:bCs/>
          <w:sz w:val="32"/>
          <w:szCs w:val="32"/>
        </w:rPr>
        <w:t>’équilibre vers la maximisation du profit</w:t>
      </w:r>
    </w:p>
    <w:p w14:paraId="14F56A57" w14:textId="77777777" w:rsidR="005412A5" w:rsidRDefault="005412A5" w:rsidP="00F20D13">
      <w:pPr>
        <w:pStyle w:val="Corps"/>
        <w:spacing w:after="0"/>
        <w:rPr>
          <w:rStyle w:val="Aucune"/>
          <w:rFonts w:ascii="Arial Narrow" w:eastAsia="Arial Narrow" w:hAnsi="Arial Narrow" w:cs="Arial Narrow"/>
          <w:i/>
          <w:iCs/>
          <w:color w:val="00B050"/>
          <w:u w:color="00B050"/>
        </w:rPr>
      </w:pPr>
    </w:p>
    <w:p w14:paraId="25FD3B30" w14:textId="13D23383" w:rsidR="005412A5" w:rsidRDefault="00E0147D" w:rsidP="00F20D13">
      <w:pPr>
        <w:pStyle w:val="Corps"/>
        <w:spacing w:after="0"/>
        <w:rPr>
          <w:rStyle w:val="Aucune"/>
          <w:rFonts w:ascii="Arial Narrow" w:hAnsi="Arial Narrow"/>
          <w:b/>
          <w:bCs/>
          <w:color w:val="FF0000"/>
          <w:sz w:val="28"/>
          <w:szCs w:val="28"/>
          <w:u w:color="FF0000"/>
        </w:rPr>
      </w:pPr>
      <w:r w:rsidRPr="00F20D13">
        <w:rPr>
          <w:rStyle w:val="Aucune"/>
          <w:rFonts w:ascii="Arial Narrow" w:hAnsi="Arial Narrow"/>
          <w:b/>
          <w:bCs/>
          <w:color w:val="FF0000"/>
          <w:sz w:val="28"/>
          <w:szCs w:val="28"/>
          <w:u w:color="FF0000"/>
        </w:rPr>
        <w:t xml:space="preserve">3.1. Les coûts de production croissants </w:t>
      </w:r>
    </w:p>
    <w:p w14:paraId="020ED34E" w14:textId="77777777" w:rsidR="00261A98" w:rsidRPr="00F20D13" w:rsidRDefault="00261A98" w:rsidP="00F20D13">
      <w:pPr>
        <w:pStyle w:val="Corps"/>
        <w:spacing w:after="0"/>
        <w:rPr>
          <w:rStyle w:val="Aucune"/>
          <w:rFonts w:ascii="Arial Narrow" w:eastAsia="Arial Narrow" w:hAnsi="Arial Narrow" w:cs="Arial Narrow"/>
          <w:b/>
          <w:bCs/>
          <w:color w:val="FF0000"/>
          <w:sz w:val="28"/>
          <w:szCs w:val="28"/>
          <w:u w:color="FF0000"/>
        </w:rPr>
      </w:pPr>
    </w:p>
    <w:tbl>
      <w:tblPr>
        <w:tblStyle w:val="TableNormal"/>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70"/>
        <w:gridCol w:w="2425"/>
        <w:gridCol w:w="4111"/>
      </w:tblGrid>
      <w:tr w:rsidR="005412A5" w14:paraId="14ED6287" w14:textId="77777777" w:rsidTr="00261A98">
        <w:trPr>
          <w:trHeight w:val="29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D46106" w14:textId="0DCCF8FB" w:rsidR="005412A5" w:rsidRDefault="00E0147D" w:rsidP="00261A98">
            <w:pPr>
              <w:pStyle w:val="Corps"/>
              <w:jc w:val="center"/>
            </w:pPr>
            <w:r>
              <w:rPr>
                <w:rStyle w:val="Aucune"/>
                <w:rFonts w:ascii="Arial Narrow" w:hAnsi="Arial Narrow"/>
                <w:color w:val="4F81BD"/>
                <w:sz w:val="24"/>
                <w:szCs w:val="24"/>
                <w:u w:color="4F81BD"/>
              </w:rPr>
              <w:t>Objectifs programme officiel</w:t>
            </w: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9B130C" w14:textId="0B787E05" w:rsidR="005412A5" w:rsidRDefault="00E0147D" w:rsidP="00261A98">
            <w:pPr>
              <w:pStyle w:val="Corps"/>
              <w:jc w:val="center"/>
            </w:pPr>
            <w:r>
              <w:rPr>
                <w:rStyle w:val="Aucune"/>
                <w:rFonts w:ascii="Arial Narrow" w:hAnsi="Arial Narrow"/>
                <w:b/>
                <w:bCs/>
                <w:color w:val="00B050"/>
                <w:sz w:val="24"/>
                <w:szCs w:val="24"/>
                <w:u w:color="00B050"/>
              </w:rPr>
              <w:t>Notions associées</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36948B" w14:textId="28873F37" w:rsidR="005412A5" w:rsidRDefault="00E0147D" w:rsidP="00261A98">
            <w:pPr>
              <w:pStyle w:val="Corps"/>
              <w:jc w:val="center"/>
            </w:pPr>
            <w:r>
              <w:rPr>
                <w:rStyle w:val="Aucune"/>
                <w:rFonts w:ascii="Arial Narrow" w:hAnsi="Arial Narrow"/>
                <w:b/>
                <w:bCs/>
                <w:i/>
                <w:iCs/>
                <w:sz w:val="24"/>
                <w:szCs w:val="24"/>
              </w:rPr>
              <w:t>Lecture possible du programme</w:t>
            </w:r>
          </w:p>
        </w:tc>
      </w:tr>
      <w:tr w:rsidR="005412A5" w:rsidRPr="00E0147D" w14:paraId="1A2430D1" w14:textId="77777777">
        <w:trPr>
          <w:trHeight w:val="325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99A33" w14:textId="6790D9B3" w:rsidR="005412A5" w:rsidRDefault="00E0147D">
            <w:pPr>
              <w:pStyle w:val="Corps"/>
              <w:spacing w:after="0"/>
              <w:rPr>
                <w:rStyle w:val="Aucune"/>
                <w:rFonts w:ascii="Arial Narrow" w:eastAsia="Arial Narrow" w:hAnsi="Arial Narrow" w:cs="Arial Narrow"/>
                <w:i/>
                <w:iCs/>
                <w:color w:val="4F81BD"/>
                <w:u w:color="4F81BD"/>
              </w:rPr>
            </w:pPr>
            <w:r>
              <w:rPr>
                <w:rStyle w:val="Aucune"/>
                <w:rFonts w:ascii="Arial Narrow" w:hAnsi="Arial Narrow"/>
                <w:i/>
                <w:iCs/>
                <w:color w:val="4F81BD"/>
                <w:u w:color="4F81BD"/>
              </w:rPr>
              <w:t>-</w:t>
            </w:r>
            <w:r w:rsidR="00261A98">
              <w:rPr>
                <w:rStyle w:val="Aucune"/>
                <w:rFonts w:ascii="Arial Narrow" w:hAnsi="Arial Narrow"/>
                <w:i/>
                <w:iCs/>
                <w:color w:val="4F81BD"/>
                <w:u w:color="4F81BD"/>
              </w:rPr>
              <w:t xml:space="preserve"> </w:t>
            </w:r>
            <w:r>
              <w:rPr>
                <w:rStyle w:val="Aucune"/>
                <w:rFonts w:ascii="Arial Narrow" w:hAnsi="Arial Narrow"/>
                <w:i/>
                <w:iCs/>
                <w:color w:val="4F81BD"/>
                <w:u w:color="4F81BD"/>
              </w:rPr>
              <w:t>« </w:t>
            </w:r>
            <w:r>
              <w:rPr>
                <w:rStyle w:val="Aucune"/>
                <w:rFonts w:ascii="Arial Narrow" w:hAnsi="Arial Narrow"/>
                <w:b/>
                <w:bCs/>
                <w:i/>
                <w:iCs/>
                <w:color w:val="4F81BD"/>
                <w:u w:color="4F81BD"/>
              </w:rPr>
              <w:t>Savoir déduire</w:t>
            </w:r>
            <w:r>
              <w:rPr>
                <w:rStyle w:val="Aucune"/>
                <w:rFonts w:ascii="Arial Narrow" w:hAnsi="Arial Narrow"/>
                <w:i/>
                <w:iCs/>
                <w:color w:val="4F81BD"/>
                <w:u w:color="4F81BD"/>
              </w:rPr>
              <w:t xml:space="preserve"> la courbe d’offre de la maximisation du profit par le producteur ». </w:t>
            </w:r>
          </w:p>
          <w:p w14:paraId="29CD8978" w14:textId="3AFC9520" w:rsidR="005412A5" w:rsidRDefault="00E0147D">
            <w:pPr>
              <w:pStyle w:val="Corps"/>
              <w:spacing w:after="0"/>
            </w:pPr>
            <w:r>
              <w:rPr>
                <w:rStyle w:val="Aucune"/>
                <w:rFonts w:ascii="Arial Narrow" w:hAnsi="Arial Narrow"/>
                <w:i/>
                <w:iCs/>
                <w:color w:val="4F81BD"/>
                <w:u w:color="4F81BD"/>
              </w:rPr>
              <w:t>- « </w:t>
            </w:r>
            <w:r>
              <w:rPr>
                <w:rStyle w:val="Aucune"/>
                <w:rFonts w:ascii="Arial Narrow" w:hAnsi="Arial Narrow"/>
                <w:b/>
                <w:bCs/>
                <w:i/>
                <w:iCs/>
                <w:color w:val="4F81BD"/>
                <w:u w:color="4F81BD"/>
              </w:rPr>
              <w:t xml:space="preserve">Comprendre </w:t>
            </w:r>
            <w:r>
              <w:rPr>
                <w:rStyle w:val="Aucune"/>
                <w:rFonts w:ascii="Arial Narrow" w:hAnsi="Arial Narrow"/>
                <w:i/>
                <w:iCs/>
                <w:color w:val="4F81BD"/>
                <w:u w:color="4F81BD"/>
              </w:rPr>
              <w:t>qu’en situation de coût marginal croissant, le producteur produit la quantité qui permet d’égaliser le coût marginal et le prix »</w:t>
            </w:r>
            <w:r w:rsidR="00261A98">
              <w:rPr>
                <w:rStyle w:val="Aucune"/>
                <w:rFonts w:ascii="Arial Narrow" w:hAnsi="Arial Narrow"/>
                <w:i/>
                <w:iCs/>
                <w:color w:val="4F81BD"/>
                <w:u w:color="4F81BD"/>
              </w:rPr>
              <w:t>.</w:t>
            </w: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F8CA5" w14:textId="77777777" w:rsidR="005412A5" w:rsidRDefault="00E0147D">
            <w:pPr>
              <w:pStyle w:val="Paragraphedeliste"/>
              <w:numPr>
                <w:ilvl w:val="0"/>
                <w:numId w:val="19"/>
              </w:numPr>
              <w:spacing w:after="0"/>
              <w:rPr>
                <w:rFonts w:ascii="Arial Narrow" w:hAnsi="Arial Narrow"/>
                <w:b/>
                <w:bCs/>
                <w:i/>
                <w:iCs/>
                <w:color w:val="00B050"/>
                <w:u w:color="00B050"/>
              </w:rPr>
            </w:pPr>
            <w:r>
              <w:rPr>
                <w:rStyle w:val="Aucune"/>
                <w:rFonts w:ascii="Arial Narrow" w:hAnsi="Arial Narrow"/>
                <w:i/>
                <w:iCs/>
                <w:color w:val="00B050"/>
                <w:u w:color="00B050"/>
              </w:rPr>
              <w:t xml:space="preserve">Coût marginal croissant  </w:t>
            </w:r>
          </w:p>
          <w:p w14:paraId="4E637DCB" w14:textId="06F1B216" w:rsidR="005412A5" w:rsidRDefault="00E0147D">
            <w:pPr>
              <w:pStyle w:val="Paragraphedeliste"/>
              <w:numPr>
                <w:ilvl w:val="0"/>
                <w:numId w:val="19"/>
              </w:numPr>
              <w:spacing w:after="0"/>
              <w:rPr>
                <w:rFonts w:ascii="Arial Narrow" w:hAnsi="Arial Narrow"/>
                <w:b/>
                <w:bCs/>
                <w:i/>
                <w:iCs/>
                <w:color w:val="00B050"/>
                <w:u w:color="00B050"/>
              </w:rPr>
            </w:pPr>
            <w:r>
              <w:rPr>
                <w:rStyle w:val="Aucune"/>
                <w:rFonts w:ascii="Arial Narrow" w:hAnsi="Arial Narrow"/>
                <w:i/>
                <w:iCs/>
                <w:color w:val="00B050"/>
                <w:u w:color="00B050"/>
              </w:rPr>
              <w:t xml:space="preserve">Profit et maximisation du profit </w:t>
            </w:r>
          </w:p>
          <w:p w14:paraId="59DDA525" w14:textId="77777777" w:rsidR="005412A5" w:rsidRDefault="00E0147D">
            <w:pPr>
              <w:pStyle w:val="Paragraphedeliste"/>
              <w:numPr>
                <w:ilvl w:val="0"/>
                <w:numId w:val="19"/>
              </w:numPr>
              <w:spacing w:after="0"/>
              <w:rPr>
                <w:rFonts w:ascii="Arial Narrow" w:hAnsi="Arial Narrow"/>
                <w:b/>
                <w:bCs/>
                <w:i/>
                <w:iCs/>
                <w:color w:val="00B050"/>
                <w:u w:color="00B050"/>
              </w:rPr>
            </w:pPr>
            <w:r>
              <w:rPr>
                <w:rStyle w:val="Aucune"/>
                <w:rFonts w:ascii="Arial Narrow" w:hAnsi="Arial Narrow"/>
                <w:i/>
                <w:iCs/>
                <w:color w:val="00B050"/>
                <w:u w:color="00B050"/>
              </w:rPr>
              <w:t>Prix de marché</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55276" w14:textId="77777777" w:rsidR="005412A5" w:rsidRDefault="00E0147D">
            <w:pPr>
              <w:pStyle w:val="Corps"/>
              <w:jc w:val="both"/>
              <w:rPr>
                <w:rStyle w:val="Aucune"/>
                <w:rFonts w:ascii="Arial Narrow" w:eastAsia="Arial Narrow" w:hAnsi="Arial Narrow" w:cs="Arial Narrow"/>
              </w:rPr>
            </w:pPr>
            <w:r>
              <w:rPr>
                <w:rStyle w:val="Aucune"/>
                <w:rFonts w:ascii="Arial Narrow" w:hAnsi="Arial Narrow"/>
              </w:rPr>
              <w:t xml:space="preserve"> On expliquera la courbe de recette marginale donc profit marginal.  </w:t>
            </w:r>
          </w:p>
          <w:p w14:paraId="7809406C" w14:textId="77777777" w:rsidR="005412A5" w:rsidRDefault="00E0147D">
            <w:pPr>
              <w:pStyle w:val="Corps"/>
              <w:spacing w:after="0"/>
              <w:jc w:val="both"/>
              <w:rPr>
                <w:rStyle w:val="Aucune"/>
                <w:rFonts w:ascii="Arial Narrow" w:eastAsia="Arial Narrow" w:hAnsi="Arial Narrow" w:cs="Arial Narrow"/>
              </w:rPr>
            </w:pPr>
            <w:r>
              <w:rPr>
                <w:rStyle w:val="Aucune"/>
                <w:rFonts w:ascii="Arial Narrow" w:hAnsi="Arial Narrow"/>
              </w:rPr>
              <w:t xml:space="preserve">On expliquera que la courbe d’offre ascendante s’explique par la recherche de profit maximum mais aussi par du coût marginal de production croissante liée à la loi des rendements décroissants. </w:t>
            </w:r>
          </w:p>
          <w:p w14:paraId="15F95AFC" w14:textId="5F944CFC" w:rsidR="005412A5" w:rsidRDefault="00E0147D">
            <w:pPr>
              <w:pStyle w:val="Corps"/>
              <w:spacing w:after="0"/>
              <w:jc w:val="both"/>
            </w:pPr>
            <w:r>
              <w:rPr>
                <w:rStyle w:val="Aucune"/>
                <w:rFonts w:ascii="Arial Narrow" w:hAnsi="Arial Narrow"/>
              </w:rPr>
              <w:t>On pourra alors montrer qu’au-delà d’un certain seuil le profit de l’entrepreneur est optimal</w:t>
            </w:r>
            <w:r w:rsidR="00261A98">
              <w:rPr>
                <w:rStyle w:val="Aucune"/>
                <w:rFonts w:ascii="Arial Narrow" w:hAnsi="Arial Narrow"/>
              </w:rPr>
              <w:t> ;</w:t>
            </w:r>
            <w:r>
              <w:rPr>
                <w:rStyle w:val="Aucune"/>
                <w:rFonts w:ascii="Arial Narrow" w:hAnsi="Arial Narrow"/>
              </w:rPr>
              <w:t xml:space="preserve"> ce point optimal : Prix = </w:t>
            </w:r>
            <w:proofErr w:type="spellStart"/>
            <w:r>
              <w:rPr>
                <w:rStyle w:val="Aucune"/>
                <w:rFonts w:ascii="Arial Narrow" w:hAnsi="Arial Narrow"/>
              </w:rPr>
              <w:t>Rm</w:t>
            </w:r>
            <w:proofErr w:type="spellEnd"/>
            <w:r>
              <w:rPr>
                <w:rStyle w:val="Aucune"/>
                <w:rFonts w:ascii="Arial Narrow" w:hAnsi="Arial Narrow"/>
              </w:rPr>
              <w:t xml:space="preserve"> = Cm</w:t>
            </w:r>
            <w:r w:rsidR="00261A98">
              <w:rPr>
                <w:rStyle w:val="Aucune"/>
                <w:rFonts w:ascii="Arial Narrow" w:hAnsi="Arial Narrow"/>
              </w:rPr>
              <w:t>.</w:t>
            </w:r>
          </w:p>
        </w:tc>
      </w:tr>
    </w:tbl>
    <w:p w14:paraId="79718F66" w14:textId="77777777" w:rsidR="005412A5" w:rsidRDefault="005412A5">
      <w:pPr>
        <w:pStyle w:val="Corps"/>
        <w:widowControl w:val="0"/>
        <w:spacing w:line="240" w:lineRule="auto"/>
        <w:rPr>
          <w:rStyle w:val="Aucune"/>
          <w:rFonts w:ascii="Arial Narrow" w:eastAsia="Arial Narrow" w:hAnsi="Arial Narrow" w:cs="Arial Narrow"/>
          <w:b/>
          <w:bCs/>
          <w:color w:val="FF0000"/>
          <w:u w:color="FF0000"/>
        </w:rPr>
      </w:pPr>
    </w:p>
    <w:p w14:paraId="07E14DE2" w14:textId="77777777" w:rsidR="005412A5" w:rsidRDefault="005412A5" w:rsidP="00F20D13">
      <w:pPr>
        <w:pStyle w:val="Corps"/>
        <w:spacing w:after="0"/>
        <w:rPr>
          <w:rStyle w:val="Aucune"/>
          <w:rFonts w:ascii="Arial Narrow" w:eastAsia="Arial Narrow" w:hAnsi="Arial Narrow" w:cs="Arial Narrow"/>
        </w:rPr>
      </w:pPr>
    </w:p>
    <w:tbl>
      <w:tblPr>
        <w:tblStyle w:val="TableNormal"/>
        <w:tblW w:w="93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1984"/>
        <w:gridCol w:w="2126"/>
        <w:gridCol w:w="2977"/>
      </w:tblGrid>
      <w:tr w:rsidR="005412A5" w14:paraId="0C9F3F15" w14:textId="77777777" w:rsidTr="00261A98">
        <w:trPr>
          <w:trHeight w:val="612"/>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97594D7" w14:textId="575A50B0" w:rsidR="005412A5" w:rsidRDefault="00E0147D" w:rsidP="00261A98">
            <w:pPr>
              <w:pStyle w:val="Corps"/>
              <w:spacing w:after="0"/>
              <w:jc w:val="center"/>
            </w:pPr>
            <w:r>
              <w:rPr>
                <w:rStyle w:val="Aucune"/>
                <w:rFonts w:ascii="Arial Narrow" w:hAnsi="Arial Narrow"/>
                <w:color w:val="4F81BD"/>
                <w:sz w:val="24"/>
                <w:szCs w:val="24"/>
                <w:u w:color="4F81BD"/>
              </w:rPr>
              <w:t>Activités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EDBEFB8" w14:textId="3ED6546B" w:rsidR="005412A5" w:rsidRDefault="00E0147D" w:rsidP="00261A98">
            <w:pPr>
              <w:pStyle w:val="Corps"/>
              <w:spacing w:after="0"/>
              <w:jc w:val="center"/>
            </w:pPr>
            <w:r>
              <w:rPr>
                <w:rStyle w:val="Aucune"/>
                <w:rFonts w:ascii="Arial Narrow" w:hAnsi="Arial Narrow"/>
                <w:color w:val="4F81BD"/>
                <w:sz w:val="24"/>
                <w:szCs w:val="24"/>
                <w:u w:color="4F81BD"/>
              </w:rPr>
              <w:t>Nature du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6884A19" w14:textId="3F71569A" w:rsidR="005412A5" w:rsidRDefault="00E0147D" w:rsidP="00261A98">
            <w:pPr>
              <w:pStyle w:val="Corps"/>
              <w:spacing w:after="0"/>
              <w:jc w:val="center"/>
            </w:pPr>
            <w:r>
              <w:rPr>
                <w:rStyle w:val="Aucune"/>
                <w:rFonts w:ascii="Arial Narrow" w:hAnsi="Arial Narrow"/>
                <w:color w:val="4F81BD"/>
                <w:sz w:val="24"/>
                <w:szCs w:val="24"/>
                <w:u w:color="4F81BD"/>
              </w:rPr>
              <w:t>Editions</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58F7C46" w14:textId="7159A147" w:rsidR="005412A5" w:rsidRDefault="00E0147D" w:rsidP="00261A98">
            <w:pPr>
              <w:pStyle w:val="Corps"/>
              <w:spacing w:after="0"/>
              <w:jc w:val="center"/>
            </w:pPr>
            <w:r>
              <w:rPr>
                <w:rStyle w:val="Aucune"/>
                <w:rFonts w:ascii="Arial Narrow" w:hAnsi="Arial Narrow"/>
                <w:color w:val="4F81BD"/>
                <w:u w:color="4F81BD"/>
              </w:rPr>
              <w:t>Source</w:t>
            </w:r>
            <w:r w:rsidR="00261A98">
              <w:rPr>
                <w:rStyle w:val="Aucune"/>
                <w:rFonts w:ascii="Arial Narrow" w:hAnsi="Arial Narrow"/>
                <w:color w:val="4F81BD"/>
                <w:u w:color="4F81BD"/>
              </w:rPr>
              <w:t>s</w:t>
            </w:r>
            <w:r>
              <w:rPr>
                <w:rStyle w:val="Aucune"/>
                <w:rFonts w:ascii="Arial Narrow" w:hAnsi="Arial Narrow"/>
                <w:color w:val="4F81BD"/>
                <w:u w:color="4F81BD"/>
              </w:rPr>
              <w:t xml:space="preserve"> autres</w:t>
            </w:r>
          </w:p>
        </w:tc>
      </w:tr>
      <w:tr w:rsidR="005412A5" w14:paraId="23925B5C" w14:textId="77777777">
        <w:trPr>
          <w:trHeight w:val="612"/>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443BE34" w14:textId="77777777" w:rsidR="005412A5" w:rsidRDefault="00E0147D" w:rsidP="00F20D13">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Document 1 p 18</w:t>
            </w:r>
          </w:p>
          <w:p w14:paraId="45E4A5DC" w14:textId="3CED42C4" w:rsidR="005412A5" w:rsidRDefault="00E0147D" w:rsidP="00F20D13">
            <w:pPr>
              <w:pStyle w:val="Corps"/>
              <w:spacing w:after="0"/>
            </w:pPr>
            <w:r>
              <w:rPr>
                <w:rStyle w:val="Aucune"/>
                <w:rFonts w:ascii="Arial Narrow" w:hAnsi="Arial Narrow"/>
                <w:sz w:val="24"/>
                <w:szCs w:val="24"/>
              </w:rPr>
              <w:t>Document 2</w:t>
            </w:r>
            <w:r w:rsidR="00261A98">
              <w:rPr>
                <w:rStyle w:val="Aucune"/>
                <w:rFonts w:ascii="Arial Narrow" w:hAnsi="Arial Narrow"/>
                <w:sz w:val="24"/>
                <w:szCs w:val="24"/>
              </w:rPr>
              <w:t xml:space="preserve"> </w:t>
            </w:r>
            <w:r>
              <w:rPr>
                <w:rStyle w:val="Aucune"/>
                <w:rFonts w:ascii="Arial Narrow" w:hAnsi="Arial Narrow"/>
                <w:sz w:val="24"/>
                <w:szCs w:val="24"/>
              </w:rPr>
              <w:t>p 18</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FBBC202" w14:textId="77777777" w:rsidR="005412A5" w:rsidRDefault="00E0147D" w:rsidP="00F20D13">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 xml:space="preserve">Texte + graphique </w:t>
            </w:r>
          </w:p>
          <w:p w14:paraId="110EC5CF" w14:textId="77777777" w:rsidR="005412A5" w:rsidRDefault="00E0147D" w:rsidP="00F20D13">
            <w:pPr>
              <w:pStyle w:val="Corps"/>
              <w:spacing w:after="0"/>
            </w:pPr>
            <w:r>
              <w:rPr>
                <w:rStyle w:val="Aucune"/>
                <w:rFonts w:ascii="Arial Narrow" w:hAnsi="Arial Narrow"/>
                <w:sz w:val="24"/>
                <w:szCs w:val="24"/>
              </w:rPr>
              <w:t xml:space="preserve">Exercice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EC74C12" w14:textId="77777777" w:rsidR="005412A5" w:rsidRDefault="00E0147D" w:rsidP="00F20D13">
            <w:pPr>
              <w:pStyle w:val="Corps"/>
              <w:spacing w:after="0"/>
            </w:pPr>
            <w:r>
              <w:rPr>
                <w:rStyle w:val="Aucune"/>
                <w:rFonts w:ascii="Arial Narrow" w:hAnsi="Arial Narrow"/>
                <w:sz w:val="24"/>
                <w:szCs w:val="24"/>
              </w:rPr>
              <w:t>Magnard</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EBE3F62" w14:textId="77777777" w:rsidR="005412A5" w:rsidRDefault="005412A5" w:rsidP="00F20D13"/>
        </w:tc>
      </w:tr>
      <w:tr w:rsidR="005412A5" w14:paraId="6BF3EF35" w14:textId="77777777" w:rsidTr="00F20D13">
        <w:trPr>
          <w:trHeight w:val="594"/>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0C79A36" w14:textId="75273643" w:rsidR="005412A5" w:rsidRDefault="00E0147D" w:rsidP="00F20D13">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Document 1 p 26</w:t>
            </w:r>
          </w:p>
          <w:p w14:paraId="4473CF86" w14:textId="77777777" w:rsidR="005412A5" w:rsidRDefault="00E0147D" w:rsidP="00F20D13">
            <w:pPr>
              <w:pStyle w:val="Corps"/>
              <w:spacing w:after="0"/>
            </w:pPr>
            <w:r>
              <w:rPr>
                <w:rStyle w:val="Aucune"/>
                <w:rFonts w:ascii="Arial Narrow" w:hAnsi="Arial Narrow"/>
                <w:sz w:val="24"/>
                <w:szCs w:val="24"/>
              </w:rPr>
              <w:t>Document 2 p 26</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9ED3394" w14:textId="77777777" w:rsidR="005412A5" w:rsidRDefault="00E0147D" w:rsidP="00F20D13">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 xml:space="preserve">Exercice </w:t>
            </w:r>
          </w:p>
          <w:p w14:paraId="0BE07DD3" w14:textId="77777777" w:rsidR="005412A5" w:rsidRDefault="00E0147D" w:rsidP="00F20D13">
            <w:pPr>
              <w:pStyle w:val="Corps"/>
              <w:spacing w:after="0"/>
            </w:pPr>
            <w:r>
              <w:rPr>
                <w:rStyle w:val="Aucune"/>
                <w:rFonts w:ascii="Arial Narrow" w:hAnsi="Arial Narrow"/>
                <w:sz w:val="24"/>
                <w:szCs w:val="24"/>
              </w:rPr>
              <w:t xml:space="preserve"> Exercice</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E47BEF3" w14:textId="77777777" w:rsidR="005412A5" w:rsidRDefault="00E0147D" w:rsidP="00F20D13">
            <w:pPr>
              <w:pStyle w:val="Corps"/>
              <w:spacing w:after="0"/>
            </w:pPr>
            <w:r>
              <w:rPr>
                <w:rStyle w:val="Aucune"/>
                <w:rFonts w:ascii="Arial Narrow" w:hAnsi="Arial Narrow"/>
                <w:sz w:val="24"/>
                <w:szCs w:val="24"/>
              </w:rPr>
              <w:t xml:space="preserve">Bordas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1754C10" w14:textId="77777777" w:rsidR="005412A5" w:rsidRDefault="005412A5" w:rsidP="00F20D13"/>
        </w:tc>
      </w:tr>
      <w:tr w:rsidR="005412A5" w14:paraId="697D7964" w14:textId="77777777">
        <w:trPr>
          <w:trHeight w:val="290"/>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82CA597" w14:textId="7C59991B" w:rsidR="005412A5" w:rsidRDefault="00E0147D" w:rsidP="00F20D13">
            <w:pPr>
              <w:pStyle w:val="Corps"/>
              <w:spacing w:after="0"/>
            </w:pPr>
            <w:r>
              <w:rPr>
                <w:rStyle w:val="Aucune"/>
                <w:rFonts w:ascii="Arial Narrow" w:hAnsi="Arial Narrow"/>
                <w:sz w:val="24"/>
                <w:szCs w:val="24"/>
              </w:rPr>
              <w:t>Activité p 2</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3D94389" w14:textId="77777777" w:rsidR="005412A5" w:rsidRDefault="00E0147D" w:rsidP="00F20D13">
            <w:pPr>
              <w:pStyle w:val="Corps"/>
              <w:spacing w:after="0"/>
            </w:pPr>
            <w:r>
              <w:rPr>
                <w:rStyle w:val="Aucune"/>
                <w:rFonts w:ascii="Arial Narrow" w:hAnsi="Arial Narrow"/>
                <w:sz w:val="24"/>
                <w:szCs w:val="24"/>
              </w:rPr>
              <w:t xml:space="preserve">Exercice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100A2A8" w14:textId="77777777" w:rsidR="005412A5" w:rsidRDefault="00E0147D" w:rsidP="00F20D13">
            <w:pPr>
              <w:pStyle w:val="Corps"/>
              <w:spacing w:after="0"/>
            </w:pPr>
            <w:r>
              <w:rPr>
                <w:rStyle w:val="Aucune"/>
                <w:rFonts w:ascii="Arial Narrow" w:hAnsi="Arial Narrow"/>
                <w:sz w:val="24"/>
                <w:szCs w:val="24"/>
              </w:rPr>
              <w:t xml:space="preserve">Hachette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06CD03E" w14:textId="77777777" w:rsidR="005412A5" w:rsidRDefault="005412A5" w:rsidP="00F20D13"/>
        </w:tc>
      </w:tr>
    </w:tbl>
    <w:p w14:paraId="0DA6EB3E" w14:textId="145388E3" w:rsidR="005412A5" w:rsidRDefault="005412A5" w:rsidP="00F20D13">
      <w:pPr>
        <w:pStyle w:val="Corps"/>
        <w:spacing w:after="0"/>
        <w:rPr>
          <w:rStyle w:val="Aucune"/>
          <w:rFonts w:ascii="Arial Narrow" w:eastAsia="Arial Narrow" w:hAnsi="Arial Narrow" w:cs="Arial Narrow"/>
          <w:sz w:val="28"/>
          <w:szCs w:val="28"/>
        </w:rPr>
      </w:pPr>
    </w:p>
    <w:p w14:paraId="63B72B7A" w14:textId="77777777" w:rsidR="00261A98" w:rsidRDefault="00261A98" w:rsidP="00F20D13">
      <w:pPr>
        <w:pStyle w:val="Corps"/>
        <w:spacing w:after="0"/>
        <w:rPr>
          <w:rStyle w:val="Aucune"/>
          <w:rFonts w:ascii="Arial Narrow" w:eastAsia="Arial Narrow" w:hAnsi="Arial Narrow" w:cs="Arial Narrow"/>
          <w:sz w:val="28"/>
          <w:szCs w:val="28"/>
        </w:rPr>
      </w:pPr>
    </w:p>
    <w:p w14:paraId="579B5668" w14:textId="77777777" w:rsidR="005412A5" w:rsidRPr="00F20D13" w:rsidRDefault="00E0147D" w:rsidP="00F20D13">
      <w:pPr>
        <w:pStyle w:val="Corps"/>
        <w:pBdr>
          <w:bottom w:val="single" w:sz="4" w:space="0" w:color="000000"/>
        </w:pBdr>
        <w:spacing w:after="0"/>
        <w:jc w:val="center"/>
        <w:rPr>
          <w:rStyle w:val="Aucune"/>
          <w:rFonts w:ascii="Arial Narrow" w:eastAsia="Arial Narrow" w:hAnsi="Arial Narrow" w:cs="Arial Narrow"/>
          <w:b/>
          <w:sz w:val="28"/>
          <w:szCs w:val="28"/>
        </w:rPr>
      </w:pPr>
      <w:r w:rsidRPr="00F20D13">
        <w:rPr>
          <w:rStyle w:val="Aucune"/>
          <w:rFonts w:ascii="Arial Narrow" w:hAnsi="Arial Narrow"/>
          <w:b/>
          <w:sz w:val="28"/>
          <w:szCs w:val="28"/>
          <w:lang w:val="en-US"/>
        </w:rPr>
        <w:t>Synth</w:t>
      </w:r>
      <w:proofErr w:type="spellStart"/>
      <w:r w:rsidRPr="00F20D13">
        <w:rPr>
          <w:rStyle w:val="Aucune"/>
          <w:rFonts w:ascii="Arial Narrow" w:hAnsi="Arial Narrow"/>
          <w:b/>
          <w:sz w:val="28"/>
          <w:szCs w:val="28"/>
        </w:rPr>
        <w:t>èse</w:t>
      </w:r>
      <w:proofErr w:type="spellEnd"/>
    </w:p>
    <w:tbl>
      <w:tblPr>
        <w:tblStyle w:val="TableNormal"/>
        <w:tblW w:w="921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5412A5" w14:paraId="4D452B7F" w14:textId="77777777">
        <w:trPr>
          <w:trHeight w:val="4598"/>
          <w:jc w:val="center"/>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EA60D" w14:textId="77777777" w:rsidR="005412A5" w:rsidRDefault="00E0147D">
            <w:pPr>
              <w:pStyle w:val="Corps"/>
              <w:jc w:val="center"/>
            </w:pPr>
            <w:r>
              <w:rPr>
                <w:rStyle w:val="Aucune"/>
                <w:noProof/>
              </w:rPr>
              <w:drawing>
                <wp:inline distT="0" distB="0" distL="0" distR="0" wp14:anchorId="2AFCFF12" wp14:editId="46D214DA">
                  <wp:extent cx="2472580" cy="2873124"/>
                  <wp:effectExtent l="0" t="0" r="0" b="0"/>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image9.png"/>
                          <pic:cNvPicPr>
                            <a:picLocks noChangeAspect="1"/>
                          </pic:cNvPicPr>
                        </pic:nvPicPr>
                        <pic:blipFill>
                          <a:blip r:embed="rId16"/>
                          <a:stretch>
                            <a:fillRect/>
                          </a:stretch>
                        </pic:blipFill>
                        <pic:spPr>
                          <a:xfrm>
                            <a:off x="0" y="0"/>
                            <a:ext cx="2472580" cy="2873124"/>
                          </a:xfrm>
                          <a:prstGeom prst="rect">
                            <a:avLst/>
                          </a:prstGeom>
                          <a:ln w="9525" cap="flat">
                            <a:solidFill>
                              <a:srgbClr val="000000"/>
                            </a:solidFill>
                            <a:prstDash val="solid"/>
                            <a:round/>
                          </a:ln>
                          <a:effectLst/>
                        </pic:spPr>
                      </pic:pic>
                    </a:graphicData>
                  </a:graphic>
                </wp:inline>
              </w:drawing>
            </w:r>
          </w:p>
        </w:tc>
      </w:tr>
      <w:tr w:rsidR="005412A5" w:rsidRPr="00E0147D" w14:paraId="5C67527C" w14:textId="77777777">
        <w:trPr>
          <w:trHeight w:val="6018"/>
          <w:jc w:val="center"/>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27AD4" w14:textId="77777777" w:rsidR="005412A5" w:rsidRDefault="00E0147D" w:rsidP="00261A98">
            <w:pPr>
              <w:pStyle w:val="Paragraphedeliste"/>
              <w:numPr>
                <w:ilvl w:val="0"/>
                <w:numId w:val="20"/>
              </w:numPr>
              <w:rPr>
                <w:rFonts w:ascii="Arial Narrow" w:hAnsi="Arial Narrow"/>
              </w:rPr>
            </w:pPr>
            <w:r>
              <w:rPr>
                <w:rStyle w:val="Aucune"/>
                <w:rFonts w:ascii="Arial Narrow" w:hAnsi="Arial Narrow"/>
              </w:rPr>
              <w:lastRenderedPageBreak/>
              <w:t>Certaines dépenses indispensables à la production sont indépendantes de la quantité produite, ce</w:t>
            </w:r>
            <w:r>
              <w:rPr>
                <w:rStyle w:val="Aucune"/>
                <w:rFonts w:ascii="Arial Unicode MS" w:eastAsia="Arial Unicode MS" w:hAnsi="Arial Unicode MS" w:cs="Arial Unicode MS"/>
              </w:rPr>
              <w:br/>
            </w:r>
            <w:r>
              <w:rPr>
                <w:rStyle w:val="Aucune"/>
                <w:rFonts w:ascii="Arial Narrow" w:hAnsi="Arial Narrow"/>
              </w:rPr>
              <w:t>sont les coûts fixes (loyer des bâtiments, assurances, abonnements...).</w:t>
            </w:r>
          </w:p>
          <w:p w14:paraId="014F131A" w14:textId="75406288" w:rsidR="005412A5" w:rsidRDefault="00E0147D" w:rsidP="00261A98">
            <w:pPr>
              <w:pStyle w:val="Paragraphedeliste"/>
              <w:numPr>
                <w:ilvl w:val="0"/>
                <w:numId w:val="20"/>
              </w:numPr>
              <w:rPr>
                <w:rFonts w:ascii="Arial Narrow" w:hAnsi="Arial Narrow"/>
              </w:rPr>
            </w:pPr>
            <w:r>
              <w:rPr>
                <w:rStyle w:val="Aucune"/>
                <w:rFonts w:ascii="Arial Narrow" w:hAnsi="Arial Narrow"/>
              </w:rPr>
              <w:t>D’autres varient lorsque la quantité produite augmente : ce sont les coûts variables (matières</w:t>
            </w:r>
            <w:r>
              <w:rPr>
                <w:rStyle w:val="Aucune"/>
                <w:rFonts w:ascii="Arial Unicode MS" w:eastAsia="Arial Unicode MS" w:hAnsi="Arial Unicode MS" w:cs="Arial Unicode MS"/>
              </w:rPr>
              <w:br/>
            </w:r>
            <w:r>
              <w:rPr>
                <w:rStyle w:val="Aucune"/>
                <w:rFonts w:ascii="Arial Narrow" w:hAnsi="Arial Narrow"/>
              </w:rPr>
              <w:t>premières, consommations intermédiaires, masse salariale...)</w:t>
            </w:r>
            <w:r w:rsidR="00261A98">
              <w:rPr>
                <w:rStyle w:val="Aucune"/>
                <w:rFonts w:ascii="Arial Narrow" w:hAnsi="Arial Narrow"/>
              </w:rPr>
              <w:t xml:space="preserve">. </w:t>
            </w:r>
            <w:r>
              <w:rPr>
                <w:rStyle w:val="Aucune"/>
                <w:rFonts w:ascii="Arial Narrow" w:hAnsi="Arial Narrow"/>
              </w:rPr>
              <w:t>Pour une technique de production donnée, le coût total est une fonction croissante de la quantité produite. Le coût total augmente quand on produit davantage.</w:t>
            </w:r>
          </w:p>
          <w:p w14:paraId="519C7821" w14:textId="4517836E" w:rsidR="005412A5" w:rsidRPr="00261A98" w:rsidRDefault="00E0147D" w:rsidP="00261A98">
            <w:pPr>
              <w:pStyle w:val="Paragraphedeliste"/>
              <w:numPr>
                <w:ilvl w:val="0"/>
                <w:numId w:val="20"/>
              </w:numPr>
              <w:rPr>
                <w:rFonts w:ascii="Arial Narrow" w:hAnsi="Arial Narrow"/>
              </w:rPr>
            </w:pPr>
            <w:r>
              <w:rPr>
                <w:rStyle w:val="Aucune"/>
                <w:rFonts w:ascii="Arial Narrow" w:hAnsi="Arial Narrow"/>
              </w:rPr>
              <w:t>La recette totale dépend du prix et de la quantité produite (et vendue).</w:t>
            </w:r>
            <w:r w:rsidRPr="00261A98">
              <w:rPr>
                <w:rStyle w:val="Aucune"/>
                <w:rFonts w:ascii="Arial Unicode MS" w:eastAsia="Arial Unicode MS" w:hAnsi="Arial Unicode MS" w:cs="Arial Unicode MS"/>
              </w:rPr>
              <w:br/>
            </w:r>
            <w:r w:rsidRPr="00261A98">
              <w:rPr>
                <w:rStyle w:val="Aucune"/>
                <w:rFonts w:ascii="Arial Narrow" w:hAnsi="Arial Narrow"/>
              </w:rPr>
              <w:t>Elle augmente quand la quantité vendue augmente pour un même prix ou quand le prix augmente pour une même quantité. Dans les hypothèses de la concurrence retenues jusqu’à présent, le prix du produit est une donnée pour le producteur, il ne peut le modifier (il est preneur de prix). Donc la seule source d’augmentation de la recette c’est l’augmentation de la quantité vendue.</w:t>
            </w:r>
          </w:p>
          <w:p w14:paraId="7AB95FDB" w14:textId="77777777" w:rsidR="005412A5" w:rsidRDefault="00E0147D" w:rsidP="00261A98">
            <w:pPr>
              <w:pStyle w:val="Paragraphedeliste"/>
              <w:numPr>
                <w:ilvl w:val="0"/>
                <w:numId w:val="20"/>
              </w:numPr>
              <w:rPr>
                <w:rFonts w:ascii="Arial Narrow" w:hAnsi="Arial Narrow"/>
              </w:rPr>
            </w:pPr>
            <w:r>
              <w:rPr>
                <w:rStyle w:val="Aucune"/>
                <w:rFonts w:ascii="Arial Narrow" w:hAnsi="Arial Narrow"/>
              </w:rPr>
              <w:t>Le profit total dépend du prix et de la quantité produite (et vendue).</w:t>
            </w:r>
            <w:r>
              <w:rPr>
                <w:rStyle w:val="Aucune"/>
                <w:rFonts w:ascii="Arial Unicode MS" w:eastAsia="Arial Unicode MS" w:hAnsi="Arial Unicode MS" w:cs="Arial Unicode MS"/>
              </w:rPr>
              <w:br/>
            </w:r>
            <w:r>
              <w:rPr>
                <w:rStyle w:val="Aucune"/>
                <w:rFonts w:ascii="Arial Narrow" w:hAnsi="Arial Narrow"/>
              </w:rPr>
              <w:t>Pour un producteur soumis à la concurrence des autres producteurs, puisque le prix est une donnée imposée par le marché le profit ne dépend que de la quantité produite.</w:t>
            </w:r>
          </w:p>
          <w:p w14:paraId="349F4002" w14:textId="798AE269" w:rsidR="005412A5" w:rsidRPr="00261A98" w:rsidRDefault="00E0147D" w:rsidP="00261A98">
            <w:pPr>
              <w:pStyle w:val="Paragraphedeliste"/>
              <w:numPr>
                <w:ilvl w:val="0"/>
                <w:numId w:val="20"/>
              </w:numPr>
              <w:rPr>
                <w:rFonts w:ascii="Arial Narrow" w:hAnsi="Arial Narrow"/>
              </w:rPr>
            </w:pPr>
            <w:r>
              <w:rPr>
                <w:rStyle w:val="Aucune"/>
                <w:rFonts w:ascii="Arial Narrow" w:hAnsi="Arial Narrow"/>
              </w:rPr>
              <w:t>Ici entre q</w:t>
            </w:r>
            <w:r>
              <w:rPr>
                <w:rStyle w:val="Aucune"/>
                <w:rFonts w:ascii="Arial Narrow" w:hAnsi="Arial Narrow"/>
                <w:vertAlign w:val="subscript"/>
              </w:rPr>
              <w:t>1</w:t>
            </w:r>
            <w:r>
              <w:rPr>
                <w:rStyle w:val="Aucune"/>
                <w:rFonts w:ascii="Arial Narrow" w:hAnsi="Arial Narrow"/>
              </w:rPr>
              <w:t xml:space="preserve"> et q</w:t>
            </w:r>
            <w:r>
              <w:rPr>
                <w:rStyle w:val="Aucune"/>
                <w:rFonts w:ascii="Arial Narrow" w:hAnsi="Arial Narrow"/>
                <w:vertAlign w:val="subscript"/>
              </w:rPr>
              <w:t>2</w:t>
            </w:r>
            <w:r>
              <w:rPr>
                <w:rStyle w:val="Aucune"/>
                <w:rFonts w:ascii="Arial Narrow" w:hAnsi="Arial Narrow"/>
              </w:rPr>
              <w:t>, le producteur fait un profit (surface séparant la droite RT et la courbe CT).</w:t>
            </w:r>
            <w:r>
              <w:rPr>
                <w:rStyle w:val="Aucune"/>
                <w:rFonts w:ascii="Arial Unicode MS" w:eastAsia="Arial Unicode MS" w:hAnsi="Arial Unicode MS" w:cs="Arial Unicode MS"/>
              </w:rPr>
              <w:br/>
            </w:r>
            <w:r>
              <w:rPr>
                <w:rStyle w:val="Aucune"/>
                <w:rFonts w:ascii="Arial Narrow" w:hAnsi="Arial Narrow"/>
              </w:rPr>
              <w:t xml:space="preserve">La production obéit souvent </w:t>
            </w:r>
            <w:r>
              <w:rPr>
                <w:rStyle w:val="Aucune"/>
                <w:rFonts w:ascii="Arial Narrow" w:hAnsi="Arial Narrow"/>
                <w:i/>
                <w:iCs/>
              </w:rPr>
              <w:t>à la loi des rendements décroissants</w:t>
            </w:r>
            <w:r>
              <w:rPr>
                <w:rStyle w:val="Aucune"/>
                <w:rFonts w:ascii="Arial Narrow" w:hAnsi="Arial Narrow"/>
              </w:rPr>
              <w:t xml:space="preserve"> : les coûts variables augmentent d’abord lentement, puis plus rapidement. La production est rentable à partir d’un certain seuil, elle cesse de l’être au-delà d’un autre niveau de production.</w:t>
            </w:r>
            <w:r w:rsidR="00261A98">
              <w:rPr>
                <w:rStyle w:val="Aucune"/>
                <w:rFonts w:ascii="Arial Narrow" w:hAnsi="Arial Narrow"/>
              </w:rPr>
              <w:t xml:space="preserve"> </w:t>
            </w:r>
            <w:r w:rsidRPr="00261A98">
              <w:rPr>
                <w:rStyle w:val="Aucune"/>
                <w:rFonts w:ascii="Arial Unicode MS" w:eastAsia="Arial Unicode MS" w:hAnsi="Arial Unicode MS" w:cs="Arial Unicode MS"/>
              </w:rPr>
              <w:br/>
            </w:r>
            <w:r w:rsidRPr="00261A98">
              <w:rPr>
                <w:rStyle w:val="Aucune"/>
                <w:rFonts w:ascii="Arial Narrow" w:hAnsi="Arial Narrow"/>
              </w:rPr>
              <w:t>La quantité produite optimale (donnant le profit maximum) est comprise entre ces deux seuils.</w:t>
            </w:r>
          </w:p>
        </w:tc>
      </w:tr>
    </w:tbl>
    <w:p w14:paraId="02D43D03" w14:textId="77777777" w:rsidR="005412A5" w:rsidRDefault="005412A5">
      <w:pPr>
        <w:pStyle w:val="Corps"/>
        <w:rPr>
          <w:rStyle w:val="Aucune"/>
          <w:rFonts w:ascii="Arial Narrow" w:eastAsia="Arial Narrow" w:hAnsi="Arial Narrow" w:cs="Arial Narrow"/>
        </w:rPr>
      </w:pPr>
    </w:p>
    <w:p w14:paraId="23354707" w14:textId="7D5C562D" w:rsidR="005412A5" w:rsidRPr="00F20D13" w:rsidRDefault="00E0147D">
      <w:pPr>
        <w:pStyle w:val="Corps"/>
        <w:rPr>
          <w:rStyle w:val="Aucune"/>
          <w:rFonts w:ascii="Arial Narrow" w:eastAsia="Arial Narrow" w:hAnsi="Arial Narrow" w:cs="Arial Narrow"/>
          <w:b/>
          <w:bCs/>
          <w:color w:val="FF0000"/>
          <w:sz w:val="28"/>
          <w:szCs w:val="28"/>
          <w:u w:color="FF0000"/>
        </w:rPr>
      </w:pPr>
      <w:r w:rsidRPr="00F20D13">
        <w:rPr>
          <w:rStyle w:val="Aucune"/>
          <w:rFonts w:ascii="Arial Narrow" w:hAnsi="Arial Narrow"/>
          <w:b/>
          <w:bCs/>
          <w:color w:val="FF0000"/>
          <w:sz w:val="28"/>
          <w:szCs w:val="28"/>
          <w:u w:color="FF0000"/>
        </w:rPr>
        <w:t>3.2.  La détermination du volume de production optimale et maximisation du profit par le producteur</w:t>
      </w:r>
    </w:p>
    <w:tbl>
      <w:tblPr>
        <w:tblStyle w:val="TableNormal"/>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70"/>
        <w:gridCol w:w="2425"/>
        <w:gridCol w:w="4111"/>
      </w:tblGrid>
      <w:tr w:rsidR="005412A5" w14:paraId="6F4EAF84" w14:textId="77777777" w:rsidTr="00261A98">
        <w:trPr>
          <w:trHeight w:val="29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F28E18" w14:textId="7015D1A0" w:rsidR="005412A5" w:rsidRDefault="00E0147D" w:rsidP="00261A98">
            <w:pPr>
              <w:pStyle w:val="Corps"/>
              <w:jc w:val="center"/>
            </w:pPr>
            <w:r>
              <w:rPr>
                <w:rStyle w:val="Aucune"/>
                <w:rFonts w:ascii="Arial Narrow" w:hAnsi="Arial Narrow"/>
                <w:color w:val="4F81BD"/>
                <w:sz w:val="24"/>
                <w:szCs w:val="24"/>
                <w:u w:color="4F81BD"/>
              </w:rPr>
              <w:t>Objectifs programme officiel</w:t>
            </w: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420230" w14:textId="1017EAA1" w:rsidR="005412A5" w:rsidRDefault="00E0147D" w:rsidP="00261A98">
            <w:pPr>
              <w:pStyle w:val="Corps"/>
              <w:jc w:val="center"/>
            </w:pPr>
            <w:r>
              <w:rPr>
                <w:rStyle w:val="Aucune"/>
                <w:rFonts w:ascii="Arial Narrow" w:hAnsi="Arial Narrow"/>
                <w:b/>
                <w:bCs/>
                <w:color w:val="00B050"/>
                <w:sz w:val="24"/>
                <w:szCs w:val="24"/>
                <w:u w:color="00B050"/>
              </w:rPr>
              <w:t>Notions associées</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5AD29E" w14:textId="0090CD94" w:rsidR="005412A5" w:rsidRDefault="00E0147D" w:rsidP="00261A98">
            <w:pPr>
              <w:pStyle w:val="Corps"/>
              <w:jc w:val="center"/>
            </w:pPr>
            <w:r>
              <w:rPr>
                <w:rStyle w:val="Aucune"/>
                <w:rFonts w:ascii="Arial Narrow" w:hAnsi="Arial Narrow"/>
                <w:b/>
                <w:bCs/>
                <w:i/>
                <w:iCs/>
                <w:sz w:val="24"/>
                <w:szCs w:val="24"/>
              </w:rPr>
              <w:t>Lecture possible du programme</w:t>
            </w:r>
          </w:p>
        </w:tc>
      </w:tr>
      <w:tr w:rsidR="005412A5" w:rsidRPr="00E0147D" w14:paraId="3BB0DA94" w14:textId="77777777">
        <w:trPr>
          <w:trHeight w:val="167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05D08" w14:textId="4E03E60F" w:rsidR="005412A5" w:rsidRDefault="00E0147D" w:rsidP="00261A98">
            <w:pPr>
              <w:pStyle w:val="Corps"/>
              <w:numPr>
                <w:ilvl w:val="0"/>
                <w:numId w:val="40"/>
              </w:numPr>
              <w:spacing w:after="0"/>
            </w:pPr>
            <w:r>
              <w:rPr>
                <w:rStyle w:val="Aucune"/>
                <w:rFonts w:ascii="Arial Narrow" w:hAnsi="Arial Narrow"/>
                <w:i/>
                <w:iCs/>
                <w:color w:val="4F81BD"/>
                <w:u w:color="4F81BD"/>
              </w:rPr>
              <w:t>« </w:t>
            </w:r>
            <w:r>
              <w:rPr>
                <w:rStyle w:val="Aucune"/>
                <w:rFonts w:ascii="Arial Narrow" w:hAnsi="Arial Narrow"/>
                <w:b/>
                <w:bCs/>
                <w:i/>
                <w:iCs/>
                <w:color w:val="4F81BD"/>
                <w:u w:color="4F81BD"/>
              </w:rPr>
              <w:t xml:space="preserve">Comprendre </w:t>
            </w:r>
            <w:r>
              <w:rPr>
                <w:rStyle w:val="Aucune"/>
                <w:rFonts w:ascii="Arial Narrow" w:hAnsi="Arial Narrow"/>
                <w:i/>
                <w:iCs/>
                <w:color w:val="4F81BD"/>
                <w:u w:color="4F81BD"/>
              </w:rPr>
              <w:t>qu’en situation de coût marginal croissant, le producteur produit la quantité qui permet d’égaliser le coût marginal et le prix</w:t>
            </w:r>
            <w:r w:rsidR="00261A98">
              <w:rPr>
                <w:rStyle w:val="Aucune"/>
                <w:rFonts w:ascii="Arial Narrow" w:hAnsi="Arial Narrow"/>
                <w:i/>
                <w:iCs/>
                <w:color w:val="4F81BD"/>
                <w:u w:color="4F81BD"/>
              </w:rPr>
              <w:t>.</w:t>
            </w:r>
            <w:r>
              <w:rPr>
                <w:rStyle w:val="Aucune"/>
                <w:rFonts w:ascii="Arial Narrow" w:hAnsi="Arial Narrow"/>
                <w:i/>
                <w:iCs/>
                <w:color w:val="4F81BD"/>
                <w:u w:color="4F81BD"/>
              </w:rPr>
              <w:t> »</w:t>
            </w: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DBBF8" w14:textId="5B01D340" w:rsidR="005412A5" w:rsidRDefault="00E0147D">
            <w:pPr>
              <w:pStyle w:val="Paragraphedeliste"/>
              <w:numPr>
                <w:ilvl w:val="0"/>
                <w:numId w:val="21"/>
              </w:numPr>
              <w:spacing w:after="0"/>
              <w:rPr>
                <w:rFonts w:ascii="Arial Narrow" w:hAnsi="Arial Narrow"/>
                <w:b/>
                <w:bCs/>
                <w:i/>
                <w:iCs/>
                <w:color w:val="00B050"/>
                <w:u w:color="00B050"/>
              </w:rPr>
            </w:pPr>
            <w:r>
              <w:rPr>
                <w:rStyle w:val="Aucune"/>
                <w:rFonts w:ascii="Arial Narrow" w:hAnsi="Arial Narrow"/>
                <w:i/>
                <w:iCs/>
                <w:color w:val="00B050"/>
                <w:u w:color="00B050"/>
              </w:rPr>
              <w:t xml:space="preserve">Profit et maximisation du profit </w:t>
            </w:r>
          </w:p>
          <w:p w14:paraId="1B50FE8D" w14:textId="77777777" w:rsidR="005412A5" w:rsidRDefault="00E0147D">
            <w:pPr>
              <w:pStyle w:val="Paragraphedeliste"/>
              <w:numPr>
                <w:ilvl w:val="0"/>
                <w:numId w:val="21"/>
              </w:numPr>
              <w:spacing w:after="0"/>
              <w:rPr>
                <w:rFonts w:ascii="Arial Narrow" w:hAnsi="Arial Narrow"/>
                <w:b/>
                <w:bCs/>
                <w:i/>
                <w:iCs/>
                <w:color w:val="00B050"/>
                <w:u w:color="00B050"/>
              </w:rPr>
            </w:pPr>
            <w:r>
              <w:rPr>
                <w:rStyle w:val="Aucune"/>
                <w:rFonts w:ascii="Arial Narrow" w:hAnsi="Arial Narrow"/>
                <w:i/>
                <w:iCs/>
                <w:color w:val="00B050"/>
                <w:u w:color="00B050"/>
              </w:rPr>
              <w:t>Prix de marché</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21874" w14:textId="6A198525" w:rsidR="005412A5" w:rsidRDefault="00E0147D">
            <w:pPr>
              <w:pStyle w:val="Corps"/>
            </w:pPr>
            <w:r>
              <w:rPr>
                <w:rStyle w:val="Aucune"/>
                <w:rFonts w:ascii="Arial Narrow" w:hAnsi="Arial Narrow"/>
              </w:rPr>
              <w:t xml:space="preserve"> On pourra   montrer qu’au-delà d’un certain seuil le profit de l’entrepreneur est optimal</w:t>
            </w:r>
            <w:r w:rsidR="00261A98">
              <w:rPr>
                <w:rStyle w:val="Aucune"/>
                <w:rFonts w:ascii="Arial Narrow" w:hAnsi="Arial Narrow"/>
              </w:rPr>
              <w:t> ;</w:t>
            </w:r>
            <w:r>
              <w:rPr>
                <w:rStyle w:val="Aucune"/>
                <w:rFonts w:ascii="Arial Narrow" w:hAnsi="Arial Narrow"/>
              </w:rPr>
              <w:t xml:space="preserve"> ce point optimal : Prix= </w:t>
            </w:r>
            <w:proofErr w:type="spellStart"/>
            <w:r>
              <w:rPr>
                <w:rStyle w:val="Aucune"/>
                <w:rFonts w:ascii="Arial Narrow" w:hAnsi="Arial Narrow"/>
              </w:rPr>
              <w:t>Rm</w:t>
            </w:r>
            <w:proofErr w:type="spellEnd"/>
            <w:r>
              <w:rPr>
                <w:rStyle w:val="Aucune"/>
                <w:rFonts w:ascii="Arial Narrow" w:hAnsi="Arial Narrow"/>
              </w:rPr>
              <w:t xml:space="preserve"> = Cm </w:t>
            </w:r>
          </w:p>
        </w:tc>
      </w:tr>
    </w:tbl>
    <w:p w14:paraId="0ABE41B3" w14:textId="77777777" w:rsidR="005412A5" w:rsidRDefault="005412A5" w:rsidP="00F20D13">
      <w:pPr>
        <w:pStyle w:val="Corps"/>
        <w:widowControl w:val="0"/>
        <w:spacing w:after="0" w:line="240" w:lineRule="auto"/>
        <w:rPr>
          <w:rStyle w:val="Aucune"/>
          <w:rFonts w:ascii="Arial Narrow" w:eastAsia="Arial Narrow" w:hAnsi="Arial Narrow" w:cs="Arial Narrow"/>
          <w:b/>
          <w:bCs/>
          <w:color w:val="FF0000"/>
          <w:u w:color="FF0000"/>
        </w:rPr>
      </w:pPr>
    </w:p>
    <w:p w14:paraId="3FEB3303" w14:textId="77777777" w:rsidR="005412A5" w:rsidRDefault="005412A5" w:rsidP="00F20D13">
      <w:pPr>
        <w:pStyle w:val="Corps"/>
        <w:spacing w:after="0"/>
        <w:rPr>
          <w:rStyle w:val="Aucune"/>
          <w:rFonts w:ascii="Arial Narrow" w:eastAsia="Arial Narrow" w:hAnsi="Arial Narrow" w:cs="Arial Narrow"/>
        </w:rPr>
      </w:pPr>
    </w:p>
    <w:tbl>
      <w:tblPr>
        <w:tblStyle w:val="TableNormal"/>
        <w:tblW w:w="93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1984"/>
        <w:gridCol w:w="2126"/>
        <w:gridCol w:w="2977"/>
      </w:tblGrid>
      <w:tr w:rsidR="005412A5" w14:paraId="257CA911" w14:textId="77777777" w:rsidTr="00261A98">
        <w:trPr>
          <w:trHeight w:val="308"/>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D10E2C4" w14:textId="5A62F14F" w:rsidR="005412A5" w:rsidRDefault="00E0147D" w:rsidP="00261A98">
            <w:pPr>
              <w:pStyle w:val="Corps"/>
              <w:spacing w:after="0"/>
              <w:jc w:val="center"/>
            </w:pPr>
            <w:r>
              <w:rPr>
                <w:rStyle w:val="Aucune"/>
                <w:rFonts w:ascii="Arial Narrow" w:hAnsi="Arial Narrow"/>
                <w:color w:val="4F81BD"/>
                <w:sz w:val="24"/>
                <w:szCs w:val="24"/>
                <w:u w:color="4F81BD"/>
              </w:rPr>
              <w:t>Activités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BD84987" w14:textId="20D0525F" w:rsidR="005412A5" w:rsidRDefault="00E0147D" w:rsidP="00261A98">
            <w:pPr>
              <w:pStyle w:val="Corps"/>
              <w:spacing w:after="0"/>
              <w:jc w:val="center"/>
            </w:pPr>
            <w:r>
              <w:rPr>
                <w:rStyle w:val="Aucune"/>
                <w:rFonts w:ascii="Arial Narrow" w:hAnsi="Arial Narrow"/>
                <w:color w:val="4F81BD"/>
                <w:sz w:val="24"/>
                <w:szCs w:val="24"/>
                <w:u w:color="4F81BD"/>
              </w:rPr>
              <w:t>Nature du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3898F18" w14:textId="72F4C4D9" w:rsidR="005412A5" w:rsidRDefault="00E0147D" w:rsidP="00261A98">
            <w:pPr>
              <w:pStyle w:val="Corps"/>
              <w:spacing w:after="0"/>
              <w:jc w:val="center"/>
            </w:pPr>
            <w:r>
              <w:rPr>
                <w:rStyle w:val="Aucune"/>
                <w:rFonts w:ascii="Arial Narrow" w:hAnsi="Arial Narrow"/>
                <w:color w:val="4F81BD"/>
                <w:sz w:val="24"/>
                <w:szCs w:val="24"/>
                <w:u w:color="4F81BD"/>
              </w:rPr>
              <w:t>Editions</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F435766" w14:textId="6FEF57BD" w:rsidR="005412A5" w:rsidRDefault="00E0147D" w:rsidP="00261A98">
            <w:pPr>
              <w:pStyle w:val="Corps"/>
              <w:spacing w:after="0"/>
              <w:jc w:val="center"/>
            </w:pPr>
            <w:r>
              <w:rPr>
                <w:rStyle w:val="Aucune"/>
                <w:rFonts w:ascii="Arial Narrow" w:hAnsi="Arial Narrow"/>
                <w:color w:val="4F81BD"/>
                <w:u w:color="4F81BD"/>
              </w:rPr>
              <w:t>Source</w:t>
            </w:r>
            <w:r w:rsidR="00261A98">
              <w:rPr>
                <w:rStyle w:val="Aucune"/>
                <w:rFonts w:ascii="Arial Narrow" w:hAnsi="Arial Narrow"/>
                <w:color w:val="4F81BD"/>
                <w:u w:color="4F81BD"/>
              </w:rPr>
              <w:t>s</w:t>
            </w:r>
            <w:r>
              <w:rPr>
                <w:rStyle w:val="Aucune"/>
                <w:rFonts w:ascii="Arial Narrow" w:hAnsi="Arial Narrow"/>
                <w:color w:val="4F81BD"/>
                <w:u w:color="4F81BD"/>
              </w:rPr>
              <w:t xml:space="preserve"> autres</w:t>
            </w:r>
          </w:p>
        </w:tc>
      </w:tr>
      <w:tr w:rsidR="005412A5" w14:paraId="44E54605" w14:textId="77777777">
        <w:trPr>
          <w:trHeight w:val="290"/>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A6EAFD1" w14:textId="167557CC" w:rsidR="005412A5" w:rsidRDefault="00E0147D" w:rsidP="00F20D13">
            <w:pPr>
              <w:pStyle w:val="Corps"/>
              <w:spacing w:after="0"/>
            </w:pPr>
            <w:r>
              <w:rPr>
                <w:rStyle w:val="Aucune"/>
                <w:rFonts w:ascii="Arial Narrow" w:hAnsi="Arial Narrow"/>
                <w:sz w:val="24"/>
                <w:szCs w:val="24"/>
              </w:rPr>
              <w:t>Document 2</w:t>
            </w:r>
            <w:r w:rsidR="00261A98">
              <w:rPr>
                <w:rStyle w:val="Aucune"/>
                <w:rFonts w:ascii="Arial Narrow" w:hAnsi="Arial Narrow"/>
                <w:sz w:val="24"/>
                <w:szCs w:val="24"/>
              </w:rPr>
              <w:t xml:space="preserve"> </w:t>
            </w:r>
            <w:r>
              <w:rPr>
                <w:rStyle w:val="Aucune"/>
                <w:rFonts w:ascii="Arial Narrow" w:hAnsi="Arial Narrow"/>
                <w:sz w:val="24"/>
                <w:szCs w:val="24"/>
              </w:rPr>
              <w:t>p 18</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35BB912" w14:textId="77777777" w:rsidR="005412A5" w:rsidRDefault="00E0147D" w:rsidP="00F20D13">
            <w:pPr>
              <w:pStyle w:val="Corps"/>
              <w:spacing w:after="0"/>
            </w:pPr>
            <w:r>
              <w:rPr>
                <w:rStyle w:val="Aucune"/>
                <w:rFonts w:ascii="Arial Narrow" w:hAnsi="Arial Narrow"/>
                <w:sz w:val="24"/>
                <w:szCs w:val="24"/>
              </w:rPr>
              <w:t xml:space="preserve">Exercice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0D7C0B4" w14:textId="77777777" w:rsidR="005412A5" w:rsidRDefault="00E0147D" w:rsidP="00F20D13">
            <w:pPr>
              <w:pStyle w:val="Corps"/>
              <w:spacing w:after="0"/>
            </w:pPr>
            <w:r>
              <w:rPr>
                <w:rStyle w:val="Aucune"/>
                <w:rFonts w:ascii="Arial Narrow" w:hAnsi="Arial Narrow"/>
                <w:sz w:val="24"/>
                <w:szCs w:val="24"/>
              </w:rPr>
              <w:t>Magnard</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0089913" w14:textId="77777777" w:rsidR="005412A5" w:rsidRDefault="005412A5" w:rsidP="00F20D13"/>
        </w:tc>
      </w:tr>
      <w:tr w:rsidR="005412A5" w14:paraId="0642E50F" w14:textId="77777777">
        <w:trPr>
          <w:trHeight w:val="612"/>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ABBF8AC" w14:textId="2EB5E59B" w:rsidR="005412A5" w:rsidRDefault="00E0147D" w:rsidP="00F20D13">
            <w:pPr>
              <w:pStyle w:val="Corps"/>
              <w:spacing w:after="0"/>
            </w:pPr>
            <w:r>
              <w:rPr>
                <w:rStyle w:val="Aucune"/>
                <w:rFonts w:ascii="Arial Narrow" w:hAnsi="Arial Narrow"/>
                <w:sz w:val="24"/>
                <w:szCs w:val="24"/>
              </w:rPr>
              <w:t>Document 3 p 27</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83FA392" w14:textId="77777777" w:rsidR="005412A5" w:rsidRDefault="00E0147D" w:rsidP="00F20D13">
            <w:pPr>
              <w:pStyle w:val="Corps"/>
              <w:spacing w:after="0"/>
            </w:pPr>
            <w:r>
              <w:rPr>
                <w:rStyle w:val="Aucune"/>
                <w:rFonts w:ascii="Arial Narrow" w:hAnsi="Arial Narrow"/>
                <w:sz w:val="24"/>
                <w:szCs w:val="24"/>
              </w:rPr>
              <w:t xml:space="preserve">Texte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C72DDA7" w14:textId="77777777" w:rsidR="005412A5" w:rsidRDefault="00E0147D" w:rsidP="00F20D13">
            <w:pPr>
              <w:pStyle w:val="Corps"/>
              <w:spacing w:after="0"/>
            </w:pPr>
            <w:r>
              <w:rPr>
                <w:rStyle w:val="Aucune"/>
                <w:rFonts w:ascii="Arial Narrow" w:hAnsi="Arial Narrow"/>
                <w:sz w:val="24"/>
                <w:szCs w:val="24"/>
              </w:rPr>
              <w:t xml:space="preserve">Bordas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DADF954" w14:textId="77777777" w:rsidR="005412A5" w:rsidRDefault="005412A5" w:rsidP="00F20D13"/>
        </w:tc>
      </w:tr>
      <w:tr w:rsidR="005412A5" w14:paraId="26FA12B4" w14:textId="77777777">
        <w:trPr>
          <w:trHeight w:val="290"/>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F5A263F" w14:textId="77777777" w:rsidR="005412A5" w:rsidRDefault="00E0147D">
            <w:pPr>
              <w:pStyle w:val="Corps"/>
              <w:spacing w:after="0"/>
            </w:pPr>
            <w:r>
              <w:rPr>
                <w:rStyle w:val="Aucune"/>
                <w:rFonts w:ascii="Arial Narrow" w:hAnsi="Arial Narrow"/>
                <w:sz w:val="24"/>
                <w:szCs w:val="24"/>
              </w:rPr>
              <w:lastRenderedPageBreak/>
              <w:t>Activité 3 p 22</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07A28C2" w14:textId="77777777" w:rsidR="005412A5" w:rsidRDefault="00E0147D">
            <w:pPr>
              <w:pStyle w:val="Corps"/>
              <w:spacing w:after="0"/>
            </w:pPr>
            <w:r>
              <w:rPr>
                <w:rStyle w:val="Aucune"/>
                <w:rFonts w:ascii="Arial Narrow" w:hAnsi="Arial Narrow"/>
                <w:sz w:val="24"/>
                <w:szCs w:val="24"/>
              </w:rPr>
              <w:t xml:space="preserve">Exercice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97A8D90" w14:textId="77777777" w:rsidR="005412A5" w:rsidRDefault="00E0147D">
            <w:pPr>
              <w:pStyle w:val="Corps"/>
            </w:pPr>
            <w:r>
              <w:rPr>
                <w:rStyle w:val="Aucune"/>
                <w:rFonts w:ascii="Arial Narrow" w:hAnsi="Arial Narrow"/>
                <w:sz w:val="24"/>
                <w:szCs w:val="24"/>
              </w:rPr>
              <w:t xml:space="preserve">Hachette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D95CD83" w14:textId="77777777" w:rsidR="005412A5" w:rsidRDefault="005412A5"/>
        </w:tc>
      </w:tr>
    </w:tbl>
    <w:p w14:paraId="04BEA8F2" w14:textId="77777777" w:rsidR="005412A5" w:rsidRPr="00F20D13" w:rsidRDefault="00E0147D" w:rsidP="00F20D13">
      <w:pPr>
        <w:pStyle w:val="Corps"/>
        <w:pBdr>
          <w:bottom w:val="single" w:sz="4" w:space="0" w:color="000000"/>
        </w:pBdr>
        <w:spacing w:after="0"/>
        <w:jc w:val="center"/>
        <w:rPr>
          <w:rStyle w:val="Aucune"/>
          <w:rFonts w:ascii="Arial Narrow" w:eastAsia="Arial Narrow" w:hAnsi="Arial Narrow" w:cs="Arial Narrow"/>
          <w:b/>
          <w:bCs/>
          <w:sz w:val="32"/>
          <w:szCs w:val="32"/>
        </w:rPr>
      </w:pPr>
      <w:r w:rsidRPr="00F20D13">
        <w:rPr>
          <w:rStyle w:val="Aucune"/>
          <w:rFonts w:ascii="Arial Narrow" w:hAnsi="Arial Narrow"/>
          <w:b/>
          <w:bCs/>
          <w:sz w:val="32"/>
          <w:szCs w:val="32"/>
          <w:lang w:val="en-US"/>
        </w:rPr>
        <w:t>Synth</w:t>
      </w:r>
      <w:proofErr w:type="spellStart"/>
      <w:r w:rsidRPr="00F20D13">
        <w:rPr>
          <w:rStyle w:val="Aucune"/>
          <w:rFonts w:ascii="Arial Narrow" w:hAnsi="Arial Narrow"/>
          <w:b/>
          <w:bCs/>
          <w:sz w:val="32"/>
          <w:szCs w:val="32"/>
        </w:rPr>
        <w:t>èse</w:t>
      </w:r>
      <w:proofErr w:type="spellEnd"/>
    </w:p>
    <w:tbl>
      <w:tblPr>
        <w:tblStyle w:val="TableNormal"/>
        <w:tblW w:w="921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5412A5" w14:paraId="119D4FC8" w14:textId="77777777">
        <w:trPr>
          <w:trHeight w:val="4713"/>
          <w:jc w:val="center"/>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3ED8F" w14:textId="77777777" w:rsidR="005412A5" w:rsidRDefault="00E0147D">
            <w:pPr>
              <w:pStyle w:val="Corps"/>
              <w:jc w:val="center"/>
            </w:pPr>
            <w:r>
              <w:rPr>
                <w:rStyle w:val="Aucune"/>
                <w:rFonts w:ascii="Arial Narrow" w:eastAsia="Arial Narrow" w:hAnsi="Arial Narrow" w:cs="Arial Narrow"/>
                <w:noProof/>
              </w:rPr>
              <w:drawing>
                <wp:inline distT="0" distB="0" distL="0" distR="0" wp14:anchorId="0476DBB2" wp14:editId="5ED6EFBD">
                  <wp:extent cx="3943848" cy="2957016"/>
                  <wp:effectExtent l="0" t="0" r="0" b="0"/>
                  <wp:docPr id="1073741889" name="officeArt object" descr="Résultat de recherche d'images pour &quot;optimisation du profit en situation de concurrence&quot;"/>
                  <wp:cNvGraphicFramePr/>
                  <a:graphic xmlns:a="http://schemas.openxmlformats.org/drawingml/2006/main">
                    <a:graphicData uri="http://schemas.openxmlformats.org/drawingml/2006/picture">
                      <pic:pic xmlns:pic="http://schemas.openxmlformats.org/drawingml/2006/picture">
                        <pic:nvPicPr>
                          <pic:cNvPr id="1073741889" name="Résultat de recherche d'images pour &quot;optimisation du profit en situation de concurrence&quot;" descr="Résultat de recherche d'images pour &quot;optimisation du profit en situation de concurrence&quot;"/>
                          <pic:cNvPicPr>
                            <a:picLocks noChangeAspect="1"/>
                          </pic:cNvPicPr>
                        </pic:nvPicPr>
                        <pic:blipFill>
                          <a:blip r:embed="rId17"/>
                          <a:stretch>
                            <a:fillRect/>
                          </a:stretch>
                        </pic:blipFill>
                        <pic:spPr>
                          <a:xfrm>
                            <a:off x="0" y="0"/>
                            <a:ext cx="3943848" cy="2957016"/>
                          </a:xfrm>
                          <a:prstGeom prst="rect">
                            <a:avLst/>
                          </a:prstGeom>
                          <a:ln w="12700" cap="flat">
                            <a:noFill/>
                            <a:miter lim="400000"/>
                          </a:ln>
                          <a:effectLst/>
                        </pic:spPr>
                      </pic:pic>
                    </a:graphicData>
                  </a:graphic>
                </wp:inline>
              </w:drawing>
            </w:r>
          </w:p>
        </w:tc>
      </w:tr>
      <w:tr w:rsidR="005412A5" w:rsidRPr="00E0147D" w14:paraId="6162A0D9" w14:textId="77777777">
        <w:trPr>
          <w:trHeight w:val="4238"/>
          <w:jc w:val="center"/>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A7469" w14:textId="59C171A4" w:rsidR="005412A5" w:rsidRDefault="00E0147D" w:rsidP="00261A98">
            <w:pPr>
              <w:pStyle w:val="Paragraphedeliste"/>
              <w:numPr>
                <w:ilvl w:val="0"/>
                <w:numId w:val="22"/>
              </w:numPr>
              <w:rPr>
                <w:rFonts w:ascii="Arial Narrow" w:hAnsi="Arial Narrow"/>
              </w:rPr>
            </w:pPr>
            <w:r>
              <w:rPr>
                <w:rStyle w:val="Aucune"/>
                <w:rFonts w:ascii="Arial Narrow" w:hAnsi="Arial Narrow"/>
              </w:rPr>
              <w:t>Le profit augmente tant que la production d’une unité supplémentaire entraîne une augmentation des recettes (</w:t>
            </w:r>
            <w:r>
              <w:rPr>
                <w:rStyle w:val="Aucune"/>
                <w:rFonts w:ascii="Arial Narrow" w:hAnsi="Arial Narrow"/>
                <w:i/>
                <w:iCs/>
              </w:rPr>
              <w:t>recette marginale)</w:t>
            </w:r>
            <w:r>
              <w:rPr>
                <w:rStyle w:val="Aucune"/>
                <w:rFonts w:ascii="Arial Narrow" w:hAnsi="Arial Narrow"/>
              </w:rPr>
              <w:t xml:space="preserve"> plus élevée que l’augmentation du coût total (</w:t>
            </w:r>
            <w:r>
              <w:rPr>
                <w:rStyle w:val="Aucune"/>
                <w:rFonts w:ascii="Arial Narrow" w:hAnsi="Arial Narrow"/>
                <w:i/>
                <w:iCs/>
              </w:rPr>
              <w:t>coût marginal</w:t>
            </w:r>
            <w:r>
              <w:rPr>
                <w:rStyle w:val="Aucune"/>
                <w:rFonts w:ascii="Arial Narrow" w:hAnsi="Arial Narrow"/>
              </w:rPr>
              <w:t xml:space="preserve"> c’est à dire le coût de la dernière unité produite)</w:t>
            </w:r>
            <w:r w:rsidR="00261A98">
              <w:rPr>
                <w:rStyle w:val="Aucune"/>
                <w:rFonts w:ascii="Arial Narrow" w:hAnsi="Arial Narrow"/>
              </w:rPr>
              <w:t xml:space="preserve"> ; </w:t>
            </w:r>
            <w:r>
              <w:rPr>
                <w:rStyle w:val="Aucune"/>
                <w:rFonts w:ascii="Arial Narrow" w:hAnsi="Arial Narrow"/>
              </w:rPr>
              <w:t>il diminue dès que le coût marginal devient plus élevé que la recette marginale.</w:t>
            </w:r>
          </w:p>
          <w:p w14:paraId="3B20C84C" w14:textId="1EFB637E" w:rsidR="005412A5" w:rsidRDefault="00E0147D" w:rsidP="00261A98">
            <w:pPr>
              <w:pStyle w:val="Paragraphedeliste"/>
              <w:numPr>
                <w:ilvl w:val="0"/>
                <w:numId w:val="22"/>
              </w:numPr>
              <w:rPr>
                <w:rFonts w:ascii="Arial Narrow" w:hAnsi="Arial Narrow"/>
              </w:rPr>
            </w:pPr>
            <w:r>
              <w:rPr>
                <w:rStyle w:val="Aucune"/>
                <w:rFonts w:ascii="Arial Narrow" w:hAnsi="Arial Narrow"/>
              </w:rPr>
              <w:t>Puisque le producteur ne peut pas agir sur le prix, ce prix est indépendant de la quantité qu'il produit, il est le même quel</w:t>
            </w:r>
            <w:r w:rsidR="00261A98">
              <w:rPr>
                <w:rStyle w:val="Aucune"/>
                <w:rFonts w:ascii="Arial Narrow" w:hAnsi="Arial Narrow"/>
              </w:rPr>
              <w:t>le</w:t>
            </w:r>
            <w:r>
              <w:rPr>
                <w:rStyle w:val="Aucune"/>
                <w:rFonts w:ascii="Arial Narrow" w:hAnsi="Arial Narrow"/>
              </w:rPr>
              <w:t xml:space="preserve"> que soit cette quantité, autrement dit la recette marginale c'est le prix unitaire, graphiquement le prix et la recette marginale (c'est la même chose) sont représentés par une droite horizontale.</w:t>
            </w:r>
          </w:p>
          <w:p w14:paraId="73B0D184" w14:textId="2D249E3C" w:rsidR="005412A5" w:rsidRDefault="00E0147D" w:rsidP="00261A98">
            <w:pPr>
              <w:pStyle w:val="Paragraphedeliste"/>
              <w:numPr>
                <w:ilvl w:val="0"/>
                <w:numId w:val="22"/>
              </w:numPr>
              <w:rPr>
                <w:rFonts w:ascii="Arial Narrow" w:hAnsi="Arial Narrow"/>
              </w:rPr>
            </w:pPr>
            <w:r>
              <w:rPr>
                <w:rStyle w:val="Aucune"/>
                <w:rFonts w:ascii="Arial Narrow" w:hAnsi="Arial Narrow"/>
              </w:rPr>
              <w:t>En produisant moins que q1, le producteur réalise une perte. Il en va de même s'il produit plus que q2. Il doit choisir q entre q1 et q2.</w:t>
            </w:r>
            <w:r>
              <w:rPr>
                <w:rStyle w:val="Aucune"/>
                <w:rFonts w:ascii="Arial Unicode MS" w:eastAsia="Arial Unicode MS" w:hAnsi="Arial Unicode MS" w:cs="Arial Unicode MS"/>
              </w:rPr>
              <w:br/>
            </w:r>
            <w:r>
              <w:rPr>
                <w:rStyle w:val="Aucune"/>
                <w:rFonts w:ascii="Arial Narrow" w:hAnsi="Arial Narrow"/>
              </w:rPr>
              <w:t>Parce que le profit n'est pas maximum tant qu'il augmente, il suffit de chercher à partir de quelle quantité il n'augmente plus. C'est le cas lorsque la recette marginale c'est-à-dire le prix, est dépassée par le coût marginal. C'est donc la quantité q* qui maximise le profit.</w:t>
            </w:r>
            <w:r>
              <w:rPr>
                <w:rStyle w:val="Aucune"/>
                <w:rFonts w:ascii="Arial Unicode MS" w:eastAsia="Arial Unicode MS" w:hAnsi="Arial Unicode MS" w:cs="Arial Unicode MS"/>
              </w:rPr>
              <w:br/>
            </w:r>
            <w:r>
              <w:rPr>
                <w:rStyle w:val="Aucune"/>
                <w:rFonts w:ascii="Arial Narrow" w:hAnsi="Arial Narrow"/>
                <w:b/>
                <w:bCs/>
              </w:rPr>
              <w:t>Le profit est maximum pour la quantité égalisant le prix au coût marginal</w:t>
            </w:r>
            <w:r w:rsidR="00261A98">
              <w:rPr>
                <w:rStyle w:val="Aucune"/>
                <w:rFonts w:ascii="Arial Narrow" w:hAnsi="Arial Narrow"/>
                <w:b/>
                <w:bCs/>
              </w:rPr>
              <w:t>.</w:t>
            </w:r>
          </w:p>
        </w:tc>
      </w:tr>
    </w:tbl>
    <w:p w14:paraId="1FC19441" w14:textId="77777777" w:rsidR="005412A5" w:rsidRDefault="005412A5" w:rsidP="00F20D13">
      <w:pPr>
        <w:pStyle w:val="Corps"/>
        <w:spacing w:after="0"/>
        <w:rPr>
          <w:rStyle w:val="Aucune"/>
          <w:rFonts w:ascii="Arial Narrow" w:eastAsia="Arial Narrow" w:hAnsi="Arial Narrow" w:cs="Arial Narrow"/>
          <w:b/>
          <w:bCs/>
          <w:sz w:val="28"/>
          <w:szCs w:val="28"/>
        </w:rPr>
      </w:pPr>
    </w:p>
    <w:p w14:paraId="606138E9" w14:textId="77777777" w:rsidR="00F20D13" w:rsidRDefault="00F20D13" w:rsidP="00F20D13">
      <w:pPr>
        <w:pStyle w:val="Corps"/>
        <w:pBdr>
          <w:bottom w:val="single" w:sz="4" w:space="0" w:color="000000"/>
        </w:pBdr>
        <w:spacing w:after="0"/>
        <w:rPr>
          <w:rStyle w:val="Aucune"/>
          <w:rFonts w:ascii="Arial Narrow" w:hAnsi="Arial Narrow"/>
          <w:b/>
          <w:bCs/>
          <w:sz w:val="28"/>
          <w:szCs w:val="28"/>
        </w:rPr>
      </w:pPr>
    </w:p>
    <w:p w14:paraId="0CD11E6F" w14:textId="77777777" w:rsidR="00F20D13" w:rsidRDefault="00F20D13" w:rsidP="00F20D13">
      <w:pPr>
        <w:pStyle w:val="Corps"/>
        <w:pBdr>
          <w:bottom w:val="single" w:sz="4" w:space="0" w:color="000000"/>
        </w:pBdr>
        <w:spacing w:after="0"/>
        <w:rPr>
          <w:rStyle w:val="Aucune"/>
          <w:rFonts w:ascii="Arial Narrow" w:hAnsi="Arial Narrow"/>
          <w:b/>
          <w:bCs/>
          <w:sz w:val="28"/>
          <w:szCs w:val="28"/>
        </w:rPr>
      </w:pPr>
    </w:p>
    <w:p w14:paraId="4D894F5B" w14:textId="77777777" w:rsidR="00F20D13" w:rsidRDefault="00F20D13" w:rsidP="00F20D13">
      <w:pPr>
        <w:pStyle w:val="Corps"/>
        <w:pBdr>
          <w:bottom w:val="single" w:sz="4" w:space="0" w:color="000000"/>
        </w:pBdr>
        <w:spacing w:after="0"/>
        <w:rPr>
          <w:rStyle w:val="Aucune"/>
          <w:rFonts w:ascii="Arial Narrow" w:hAnsi="Arial Narrow"/>
          <w:b/>
          <w:bCs/>
          <w:sz w:val="28"/>
          <w:szCs w:val="28"/>
        </w:rPr>
      </w:pPr>
    </w:p>
    <w:p w14:paraId="27B63764" w14:textId="77777777" w:rsidR="00F20D13" w:rsidRDefault="00F20D13" w:rsidP="00F20D13">
      <w:pPr>
        <w:pStyle w:val="Corps"/>
        <w:pBdr>
          <w:bottom w:val="single" w:sz="4" w:space="0" w:color="000000"/>
        </w:pBdr>
        <w:spacing w:after="0"/>
        <w:rPr>
          <w:rStyle w:val="Aucune"/>
          <w:rFonts w:ascii="Arial Narrow" w:hAnsi="Arial Narrow"/>
          <w:b/>
          <w:bCs/>
          <w:sz w:val="28"/>
          <w:szCs w:val="28"/>
        </w:rPr>
      </w:pPr>
    </w:p>
    <w:p w14:paraId="1477CF4C" w14:textId="77777777" w:rsidR="00F20D13" w:rsidRDefault="00F20D13" w:rsidP="00F20D13">
      <w:pPr>
        <w:pStyle w:val="Corps"/>
        <w:pBdr>
          <w:bottom w:val="single" w:sz="4" w:space="0" w:color="000000"/>
        </w:pBdr>
        <w:spacing w:after="0"/>
        <w:rPr>
          <w:rStyle w:val="Aucune"/>
          <w:rFonts w:ascii="Arial Narrow" w:hAnsi="Arial Narrow"/>
          <w:b/>
          <w:bCs/>
          <w:sz w:val="28"/>
          <w:szCs w:val="28"/>
        </w:rPr>
      </w:pPr>
    </w:p>
    <w:p w14:paraId="53585386" w14:textId="77777777" w:rsidR="00F20D13" w:rsidRDefault="00F20D13" w:rsidP="00F20D13">
      <w:pPr>
        <w:pStyle w:val="Corps"/>
        <w:pBdr>
          <w:bottom w:val="single" w:sz="4" w:space="0" w:color="000000"/>
        </w:pBdr>
        <w:spacing w:after="0"/>
        <w:rPr>
          <w:rStyle w:val="Aucune"/>
          <w:rFonts w:ascii="Arial Narrow" w:hAnsi="Arial Narrow"/>
          <w:b/>
          <w:bCs/>
          <w:sz w:val="28"/>
          <w:szCs w:val="28"/>
        </w:rPr>
      </w:pPr>
    </w:p>
    <w:p w14:paraId="7E892F5E" w14:textId="77777777" w:rsidR="00F20D13" w:rsidRDefault="00F20D13" w:rsidP="00F20D13">
      <w:pPr>
        <w:pStyle w:val="Corps"/>
        <w:pBdr>
          <w:bottom w:val="single" w:sz="4" w:space="0" w:color="000000"/>
        </w:pBdr>
        <w:spacing w:after="0"/>
        <w:rPr>
          <w:rStyle w:val="Aucune"/>
          <w:rFonts w:ascii="Arial Narrow" w:hAnsi="Arial Narrow"/>
          <w:b/>
          <w:bCs/>
          <w:sz w:val="28"/>
          <w:szCs w:val="28"/>
        </w:rPr>
      </w:pPr>
    </w:p>
    <w:p w14:paraId="6FEB145E" w14:textId="77777777" w:rsidR="00F20D13" w:rsidRDefault="00F20D13" w:rsidP="00F20D13">
      <w:pPr>
        <w:pStyle w:val="Corps"/>
        <w:pBdr>
          <w:bottom w:val="single" w:sz="4" w:space="0" w:color="000000"/>
        </w:pBdr>
        <w:spacing w:after="0"/>
        <w:rPr>
          <w:rStyle w:val="Aucune"/>
          <w:rFonts w:ascii="Arial Narrow" w:hAnsi="Arial Narrow"/>
          <w:b/>
          <w:bCs/>
          <w:sz w:val="28"/>
          <w:szCs w:val="28"/>
        </w:rPr>
      </w:pPr>
    </w:p>
    <w:p w14:paraId="52248519" w14:textId="1A8A6392" w:rsidR="005412A5" w:rsidRDefault="00E0147D" w:rsidP="00F20D13">
      <w:pPr>
        <w:pStyle w:val="Corps"/>
        <w:pBdr>
          <w:bottom w:val="single" w:sz="4" w:space="0" w:color="000000"/>
        </w:pBdr>
        <w:spacing w:after="0"/>
        <w:rPr>
          <w:rStyle w:val="Aucune"/>
          <w:rFonts w:ascii="Arial Narrow" w:eastAsia="Arial Narrow" w:hAnsi="Arial Narrow" w:cs="Arial Narrow"/>
          <w:b/>
          <w:bCs/>
          <w:sz w:val="28"/>
          <w:szCs w:val="28"/>
        </w:rPr>
      </w:pPr>
      <w:r>
        <w:rPr>
          <w:rStyle w:val="Aucune"/>
          <w:rFonts w:ascii="Arial Narrow" w:hAnsi="Arial Narrow"/>
          <w:b/>
          <w:bCs/>
          <w:sz w:val="28"/>
          <w:szCs w:val="28"/>
        </w:rPr>
        <w:t xml:space="preserve">IV / </w:t>
      </w:r>
      <w:r w:rsidR="00261A98">
        <w:rPr>
          <w:rStyle w:val="Aucune"/>
          <w:rFonts w:ascii="Arial Narrow" w:hAnsi="Arial Narrow"/>
          <w:b/>
          <w:bCs/>
          <w:sz w:val="28"/>
          <w:szCs w:val="28"/>
        </w:rPr>
        <w:t>G</w:t>
      </w:r>
      <w:r>
        <w:rPr>
          <w:rStyle w:val="Aucune"/>
          <w:rFonts w:ascii="Arial Narrow" w:hAnsi="Arial Narrow"/>
          <w:b/>
          <w:bCs/>
          <w:sz w:val="28"/>
          <w:szCs w:val="28"/>
        </w:rPr>
        <w:t xml:space="preserve">ains à l’échange et surplus </w:t>
      </w:r>
    </w:p>
    <w:p w14:paraId="5E12EB58" w14:textId="77777777" w:rsidR="00F20D13" w:rsidRDefault="00F20D13" w:rsidP="00F20D13">
      <w:pPr>
        <w:pStyle w:val="Corps"/>
        <w:spacing w:after="0"/>
        <w:ind w:left="284"/>
        <w:rPr>
          <w:rStyle w:val="Aucune"/>
          <w:rFonts w:ascii="Arial Narrow" w:hAnsi="Arial Narrow"/>
          <w:b/>
          <w:bCs/>
          <w:color w:val="FF0000"/>
          <w:sz w:val="28"/>
          <w:szCs w:val="28"/>
          <w:u w:color="FF0000"/>
        </w:rPr>
      </w:pPr>
    </w:p>
    <w:p w14:paraId="16DB71F4" w14:textId="333BC30B" w:rsidR="005412A5" w:rsidRDefault="00E0147D" w:rsidP="00F20D13">
      <w:pPr>
        <w:pStyle w:val="Corps"/>
        <w:spacing w:after="0"/>
        <w:ind w:left="284"/>
        <w:rPr>
          <w:rStyle w:val="Aucune"/>
          <w:rFonts w:ascii="Arial Narrow" w:hAnsi="Arial Narrow"/>
          <w:b/>
          <w:bCs/>
          <w:color w:val="FF0000"/>
          <w:sz w:val="28"/>
          <w:szCs w:val="28"/>
          <w:u w:color="FF0000"/>
        </w:rPr>
      </w:pPr>
      <w:r w:rsidRPr="00F20D13">
        <w:rPr>
          <w:rStyle w:val="Aucune"/>
          <w:rFonts w:ascii="Arial Narrow" w:hAnsi="Arial Narrow"/>
          <w:b/>
          <w:bCs/>
          <w:color w:val="FF0000"/>
          <w:sz w:val="28"/>
          <w:szCs w:val="28"/>
          <w:u w:color="FF0000"/>
        </w:rPr>
        <w:t xml:space="preserve">4.1. Comment mesurer le gain à l’échange : surplus du consommateur </w:t>
      </w:r>
    </w:p>
    <w:tbl>
      <w:tblPr>
        <w:tblStyle w:val="TableNormal"/>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70"/>
        <w:gridCol w:w="2425"/>
        <w:gridCol w:w="4111"/>
      </w:tblGrid>
      <w:tr w:rsidR="005412A5" w14:paraId="22A9AB96" w14:textId="77777777">
        <w:trPr>
          <w:trHeight w:val="29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F4F17" w14:textId="77777777" w:rsidR="005412A5" w:rsidRDefault="00E0147D" w:rsidP="00F20D13">
            <w:pPr>
              <w:pStyle w:val="Corps"/>
              <w:spacing w:after="0"/>
            </w:pPr>
            <w:r>
              <w:rPr>
                <w:rStyle w:val="Aucune"/>
                <w:rFonts w:ascii="Arial Narrow" w:hAnsi="Arial Narrow"/>
                <w:color w:val="4F81BD"/>
                <w:sz w:val="24"/>
                <w:szCs w:val="24"/>
                <w:u w:color="4F81BD"/>
              </w:rPr>
              <w:t>Objectifs programme officiel </w:t>
            </w: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A2111" w14:textId="77777777" w:rsidR="005412A5" w:rsidRDefault="00E0147D" w:rsidP="00F20D13">
            <w:pPr>
              <w:pStyle w:val="Corps"/>
              <w:spacing w:after="0"/>
            </w:pPr>
            <w:r>
              <w:rPr>
                <w:rStyle w:val="Aucune"/>
                <w:rFonts w:ascii="Arial Narrow" w:hAnsi="Arial Narrow"/>
                <w:b/>
                <w:bCs/>
                <w:color w:val="00B050"/>
                <w:sz w:val="24"/>
                <w:szCs w:val="24"/>
                <w:u w:color="00B050"/>
              </w:rPr>
              <w:t xml:space="preserve">Notions associées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33874" w14:textId="22F4AF7C" w:rsidR="005412A5" w:rsidRDefault="00E0147D" w:rsidP="00F20D13">
            <w:pPr>
              <w:pStyle w:val="Corps"/>
              <w:spacing w:after="0"/>
            </w:pPr>
            <w:r>
              <w:rPr>
                <w:rStyle w:val="Aucune"/>
                <w:rFonts w:ascii="Arial Narrow" w:hAnsi="Arial Narrow"/>
                <w:b/>
                <w:bCs/>
                <w:i/>
                <w:iCs/>
                <w:sz w:val="24"/>
                <w:szCs w:val="24"/>
              </w:rPr>
              <w:t xml:space="preserve">Lecture possible du programme </w:t>
            </w:r>
          </w:p>
        </w:tc>
      </w:tr>
      <w:tr w:rsidR="005412A5" w:rsidRPr="00E0147D" w14:paraId="62749BE7" w14:textId="77777777">
        <w:trPr>
          <w:trHeight w:val="2458"/>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84D1E" w14:textId="0B476BEC" w:rsidR="005412A5" w:rsidRDefault="00E0147D" w:rsidP="00261A98">
            <w:pPr>
              <w:pStyle w:val="Corps"/>
              <w:numPr>
                <w:ilvl w:val="0"/>
                <w:numId w:val="40"/>
              </w:numPr>
              <w:spacing w:after="0"/>
            </w:pPr>
            <w:r>
              <w:rPr>
                <w:rStyle w:val="Aucune"/>
                <w:rFonts w:ascii="Arial Narrow" w:hAnsi="Arial Narrow"/>
                <w:i/>
                <w:iCs/>
                <w:color w:val="4F81BD"/>
                <w:u w:color="4F81BD"/>
              </w:rPr>
              <w:t>« Comprendre les notions de surplus du producteur et du consommateur</w:t>
            </w:r>
            <w:r w:rsidR="00261A98">
              <w:rPr>
                <w:rStyle w:val="Aucune"/>
                <w:rFonts w:ascii="Arial Narrow" w:hAnsi="Arial Narrow"/>
                <w:i/>
                <w:iCs/>
                <w:color w:val="4F81BD"/>
                <w:u w:color="4F81BD"/>
              </w:rPr>
              <w:t> »</w:t>
            </w: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35782" w14:textId="77777777" w:rsidR="005412A5" w:rsidRDefault="00E0147D">
            <w:pPr>
              <w:pStyle w:val="Paragraphedeliste"/>
              <w:numPr>
                <w:ilvl w:val="0"/>
                <w:numId w:val="23"/>
              </w:numPr>
              <w:spacing w:after="0"/>
              <w:rPr>
                <w:rFonts w:ascii="Arial Narrow" w:hAnsi="Arial Narrow"/>
                <w:b/>
                <w:bCs/>
                <w:i/>
                <w:iCs/>
                <w:color w:val="00B050"/>
                <w:u w:color="00B050"/>
              </w:rPr>
            </w:pPr>
            <w:r>
              <w:rPr>
                <w:rStyle w:val="Aucune"/>
                <w:rFonts w:ascii="Arial Narrow" w:hAnsi="Arial Narrow"/>
                <w:i/>
                <w:iCs/>
                <w:color w:val="00B050"/>
                <w:u w:color="00B050"/>
              </w:rPr>
              <w:t xml:space="preserve">Surplus du consommateur </w:t>
            </w:r>
          </w:p>
          <w:p w14:paraId="49E0E760" w14:textId="77777777" w:rsidR="005412A5" w:rsidRDefault="00E0147D">
            <w:pPr>
              <w:pStyle w:val="Paragraphedeliste"/>
              <w:spacing w:after="0"/>
            </w:pPr>
            <w:r>
              <w:rPr>
                <w:rStyle w:val="Aucune"/>
                <w:rFonts w:ascii="Arial Narrow" w:hAnsi="Arial Narrow"/>
                <w:i/>
                <w:iCs/>
                <w:color w:val="00B050"/>
                <w:u w:color="00B050"/>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91CD9" w14:textId="2F441447" w:rsidR="005412A5" w:rsidRDefault="00E0147D">
            <w:pPr>
              <w:pStyle w:val="Corps"/>
              <w:jc w:val="both"/>
            </w:pPr>
            <w:r>
              <w:rPr>
                <w:rStyle w:val="Aucune"/>
                <w:rFonts w:ascii="Arial Narrow" w:hAnsi="Arial Narrow"/>
              </w:rPr>
              <w:t xml:space="preserve">On montrera que le surplus du consommateur est rendu possible par la situation de marché et d’échange marchand. En utilisant des exemples simples et intuitifs on illustrera le surplus du consommateur.  </w:t>
            </w:r>
            <w:r>
              <w:rPr>
                <w:rStyle w:val="Aucune"/>
                <w:rFonts w:ascii="Arial Narrow" w:hAnsi="Arial Narrow"/>
                <w:i/>
                <w:iCs/>
              </w:rPr>
              <w:t>Eventuellement on pourra utiliser la</w:t>
            </w:r>
            <w:r w:rsidR="00261A98">
              <w:rPr>
                <w:rStyle w:val="Aucune"/>
                <w:rFonts w:ascii="Arial Narrow" w:hAnsi="Arial Narrow"/>
                <w:i/>
                <w:iCs/>
              </w:rPr>
              <w:t xml:space="preserve"> </w:t>
            </w:r>
            <w:r>
              <w:rPr>
                <w:rStyle w:val="Aucune"/>
                <w:rFonts w:ascii="Arial Narrow" w:hAnsi="Arial Narrow"/>
                <w:i/>
                <w:iCs/>
              </w:rPr>
              <w:t xml:space="preserve">représentation graphique du surplus du consommateur mais en aucun cas elle </w:t>
            </w:r>
            <w:r w:rsidR="00261A98">
              <w:rPr>
                <w:rStyle w:val="Aucune"/>
                <w:rFonts w:ascii="Arial Narrow" w:hAnsi="Arial Narrow"/>
                <w:i/>
                <w:iCs/>
              </w:rPr>
              <w:t>n’</w:t>
            </w:r>
            <w:r>
              <w:rPr>
                <w:rStyle w:val="Aucune"/>
                <w:rFonts w:ascii="Arial Narrow" w:hAnsi="Arial Narrow"/>
                <w:i/>
                <w:iCs/>
              </w:rPr>
              <w:t>est nécessaire pour le programme et l’évaluation</w:t>
            </w:r>
            <w:r w:rsidR="00261A98">
              <w:rPr>
                <w:rStyle w:val="Aucune"/>
                <w:rFonts w:ascii="Arial Narrow" w:hAnsi="Arial Narrow"/>
                <w:i/>
                <w:iCs/>
              </w:rPr>
              <w:t>.</w:t>
            </w:r>
            <w:r>
              <w:rPr>
                <w:rStyle w:val="Aucune"/>
                <w:rFonts w:ascii="Arial Narrow" w:hAnsi="Arial Narrow"/>
                <w:i/>
                <w:iCs/>
              </w:rPr>
              <w:t xml:space="preserve"> </w:t>
            </w:r>
          </w:p>
        </w:tc>
      </w:tr>
    </w:tbl>
    <w:p w14:paraId="2E8DDC6A" w14:textId="77777777" w:rsidR="005412A5" w:rsidRDefault="005412A5" w:rsidP="00F20D13">
      <w:pPr>
        <w:pStyle w:val="Corps"/>
        <w:widowControl w:val="0"/>
        <w:spacing w:after="0" w:line="240" w:lineRule="auto"/>
        <w:rPr>
          <w:rStyle w:val="Aucune"/>
          <w:rFonts w:ascii="Arial Narrow" w:eastAsia="Arial Narrow" w:hAnsi="Arial Narrow" w:cs="Arial Narrow"/>
          <w:b/>
          <w:bCs/>
          <w:color w:val="FF0000"/>
          <w:u w:color="FF0000"/>
        </w:rPr>
      </w:pPr>
    </w:p>
    <w:p w14:paraId="134D8CC7" w14:textId="77777777" w:rsidR="005412A5" w:rsidRDefault="005412A5" w:rsidP="00F20D13">
      <w:pPr>
        <w:pStyle w:val="Corps"/>
        <w:spacing w:after="0"/>
        <w:ind w:left="284"/>
        <w:rPr>
          <w:rStyle w:val="Aucune"/>
          <w:rFonts w:ascii="Arial Narrow" w:eastAsia="Arial Narrow" w:hAnsi="Arial Narrow" w:cs="Arial Narrow"/>
          <w:color w:val="4F81BD"/>
          <w:u w:color="4F81BD"/>
        </w:rPr>
      </w:pPr>
    </w:p>
    <w:tbl>
      <w:tblPr>
        <w:tblStyle w:val="TableNormal"/>
        <w:tblW w:w="93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1984"/>
        <w:gridCol w:w="2126"/>
        <w:gridCol w:w="2977"/>
      </w:tblGrid>
      <w:tr w:rsidR="005412A5" w14:paraId="365FFDD4" w14:textId="77777777" w:rsidTr="00261A98">
        <w:trPr>
          <w:trHeight w:val="612"/>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11E5F99" w14:textId="61CAA635" w:rsidR="005412A5" w:rsidRDefault="00E0147D" w:rsidP="00261A98">
            <w:pPr>
              <w:pStyle w:val="Corps"/>
              <w:spacing w:after="0"/>
              <w:jc w:val="center"/>
            </w:pPr>
            <w:r>
              <w:rPr>
                <w:rStyle w:val="Aucune"/>
                <w:rFonts w:ascii="Arial Narrow" w:hAnsi="Arial Narrow"/>
                <w:color w:val="4F81BD"/>
                <w:sz w:val="24"/>
                <w:szCs w:val="24"/>
                <w:u w:color="4F81BD"/>
              </w:rPr>
              <w:t>Activités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54637FE" w14:textId="365724DC" w:rsidR="005412A5" w:rsidRDefault="00E0147D" w:rsidP="00261A98">
            <w:pPr>
              <w:pStyle w:val="Corps"/>
              <w:spacing w:after="0"/>
              <w:jc w:val="center"/>
            </w:pPr>
            <w:r>
              <w:rPr>
                <w:rStyle w:val="Aucune"/>
                <w:rFonts w:ascii="Arial Narrow" w:hAnsi="Arial Narrow"/>
                <w:color w:val="4F81BD"/>
                <w:sz w:val="24"/>
                <w:szCs w:val="24"/>
                <w:u w:color="4F81BD"/>
              </w:rPr>
              <w:t>Nature du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1DEC2B9" w14:textId="482DCB16" w:rsidR="005412A5" w:rsidRDefault="00E0147D" w:rsidP="00261A98">
            <w:pPr>
              <w:pStyle w:val="Corps"/>
              <w:spacing w:after="0"/>
              <w:jc w:val="center"/>
            </w:pPr>
            <w:r>
              <w:rPr>
                <w:rStyle w:val="Aucune"/>
                <w:rFonts w:ascii="Arial Narrow" w:hAnsi="Arial Narrow"/>
                <w:color w:val="4F81BD"/>
                <w:sz w:val="24"/>
                <w:szCs w:val="24"/>
                <w:u w:color="4F81BD"/>
              </w:rPr>
              <w:t>Editions</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9E0F692" w14:textId="4610A8E7" w:rsidR="005412A5" w:rsidRDefault="00E0147D" w:rsidP="00261A98">
            <w:pPr>
              <w:pStyle w:val="Corps"/>
              <w:spacing w:after="0"/>
              <w:jc w:val="center"/>
            </w:pPr>
            <w:r>
              <w:rPr>
                <w:rStyle w:val="Aucune"/>
                <w:rFonts w:ascii="Arial Narrow" w:hAnsi="Arial Narrow"/>
                <w:color w:val="4F81BD"/>
                <w:u w:color="4F81BD"/>
              </w:rPr>
              <w:t>Source</w:t>
            </w:r>
            <w:r w:rsidR="00261A98">
              <w:rPr>
                <w:rStyle w:val="Aucune"/>
                <w:rFonts w:ascii="Arial Narrow" w:hAnsi="Arial Narrow"/>
                <w:color w:val="4F81BD"/>
                <w:u w:color="4F81BD"/>
              </w:rPr>
              <w:t>s</w:t>
            </w:r>
            <w:r>
              <w:rPr>
                <w:rStyle w:val="Aucune"/>
                <w:rFonts w:ascii="Arial Narrow" w:hAnsi="Arial Narrow"/>
                <w:color w:val="4F81BD"/>
                <w:u w:color="4F81BD"/>
              </w:rPr>
              <w:t xml:space="preserve"> autres</w:t>
            </w:r>
          </w:p>
        </w:tc>
      </w:tr>
      <w:tr w:rsidR="005412A5" w14:paraId="3854BFF4" w14:textId="77777777">
        <w:trPr>
          <w:trHeight w:val="290"/>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B999019" w14:textId="2F72D889" w:rsidR="005412A5" w:rsidRDefault="00E0147D" w:rsidP="00F20D13">
            <w:pPr>
              <w:pStyle w:val="Corps"/>
              <w:spacing w:after="0"/>
            </w:pPr>
            <w:r>
              <w:rPr>
                <w:rStyle w:val="Aucune"/>
                <w:rFonts w:ascii="Arial Narrow" w:hAnsi="Arial Narrow"/>
                <w:sz w:val="24"/>
                <w:szCs w:val="24"/>
              </w:rPr>
              <w:t>Document 2</w:t>
            </w:r>
            <w:r w:rsidR="00261A98">
              <w:rPr>
                <w:rStyle w:val="Aucune"/>
                <w:rFonts w:ascii="Arial Narrow" w:hAnsi="Arial Narrow"/>
                <w:sz w:val="24"/>
                <w:szCs w:val="24"/>
              </w:rPr>
              <w:t xml:space="preserve"> </w:t>
            </w:r>
            <w:r>
              <w:rPr>
                <w:rStyle w:val="Aucune"/>
                <w:rFonts w:ascii="Arial Narrow" w:hAnsi="Arial Narrow"/>
                <w:sz w:val="24"/>
                <w:szCs w:val="24"/>
              </w:rPr>
              <w:t>p 22</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D39E001" w14:textId="77777777" w:rsidR="005412A5" w:rsidRDefault="00E0147D" w:rsidP="00F20D13">
            <w:pPr>
              <w:pStyle w:val="Corps"/>
              <w:spacing w:after="0"/>
            </w:pPr>
            <w:r>
              <w:rPr>
                <w:rStyle w:val="Aucune"/>
                <w:rFonts w:ascii="Arial Narrow" w:hAnsi="Arial Narrow"/>
                <w:sz w:val="24"/>
                <w:szCs w:val="24"/>
              </w:rPr>
              <w:t xml:space="preserve"> Texte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05366CB" w14:textId="77777777" w:rsidR="005412A5" w:rsidRDefault="00E0147D" w:rsidP="00F20D13">
            <w:pPr>
              <w:pStyle w:val="Corps"/>
              <w:spacing w:after="0"/>
            </w:pPr>
            <w:r>
              <w:rPr>
                <w:rStyle w:val="Aucune"/>
                <w:rFonts w:ascii="Arial Narrow" w:hAnsi="Arial Narrow"/>
                <w:sz w:val="24"/>
                <w:szCs w:val="24"/>
              </w:rPr>
              <w:t>Magnard</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A9B7141" w14:textId="77777777" w:rsidR="005412A5" w:rsidRDefault="005412A5" w:rsidP="00F20D13"/>
        </w:tc>
      </w:tr>
      <w:tr w:rsidR="005412A5" w14:paraId="3F30FDCC" w14:textId="77777777">
        <w:trPr>
          <w:trHeight w:val="290"/>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654B880" w14:textId="63E9D3D6" w:rsidR="005412A5" w:rsidRDefault="00E0147D" w:rsidP="00F20D13">
            <w:pPr>
              <w:pStyle w:val="Corps"/>
              <w:spacing w:after="0"/>
            </w:pPr>
            <w:r>
              <w:rPr>
                <w:rStyle w:val="Aucune"/>
                <w:rFonts w:ascii="Arial Narrow" w:hAnsi="Arial Narrow"/>
                <w:sz w:val="24"/>
                <w:szCs w:val="24"/>
              </w:rPr>
              <w:t>Document 2 p 22</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B36DD92" w14:textId="1C70B14E" w:rsidR="005412A5" w:rsidRDefault="00E0147D" w:rsidP="00F20D13">
            <w:pPr>
              <w:pStyle w:val="Corps"/>
              <w:spacing w:after="0"/>
            </w:pPr>
            <w:r>
              <w:rPr>
                <w:rStyle w:val="Aucune"/>
                <w:rFonts w:ascii="Arial Narrow" w:hAnsi="Arial Narrow"/>
                <w:sz w:val="24"/>
                <w:szCs w:val="24"/>
              </w:rPr>
              <w:t>Texte graphique</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2DEE011" w14:textId="77777777" w:rsidR="005412A5" w:rsidRDefault="00E0147D" w:rsidP="00F20D13">
            <w:pPr>
              <w:pStyle w:val="Corps"/>
              <w:spacing w:after="0"/>
            </w:pPr>
            <w:r>
              <w:rPr>
                <w:rStyle w:val="Aucune"/>
                <w:rFonts w:ascii="Arial Narrow" w:hAnsi="Arial Narrow"/>
                <w:sz w:val="24"/>
                <w:szCs w:val="24"/>
              </w:rPr>
              <w:t xml:space="preserve">Bordas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B469E3A" w14:textId="77777777" w:rsidR="005412A5" w:rsidRDefault="005412A5" w:rsidP="00F20D13"/>
        </w:tc>
      </w:tr>
      <w:tr w:rsidR="005412A5" w14:paraId="5AA90C9F" w14:textId="77777777">
        <w:trPr>
          <w:trHeight w:val="290"/>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5855612" w14:textId="77777777" w:rsidR="005412A5" w:rsidRDefault="00E0147D" w:rsidP="00F20D13">
            <w:pPr>
              <w:pStyle w:val="Corps"/>
              <w:spacing w:after="0"/>
            </w:pPr>
            <w:r>
              <w:rPr>
                <w:rStyle w:val="Aucune"/>
                <w:rFonts w:ascii="Arial Narrow" w:hAnsi="Arial Narrow"/>
                <w:sz w:val="24"/>
                <w:szCs w:val="24"/>
              </w:rPr>
              <w:t>Activité 1 p 18</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743DE02" w14:textId="77777777" w:rsidR="005412A5" w:rsidRDefault="00E0147D" w:rsidP="00F20D13">
            <w:pPr>
              <w:pStyle w:val="Corps"/>
              <w:spacing w:after="0"/>
            </w:pPr>
            <w:r>
              <w:rPr>
                <w:rStyle w:val="Aucune"/>
                <w:rFonts w:ascii="Arial Narrow" w:hAnsi="Arial Narrow"/>
                <w:sz w:val="24"/>
                <w:szCs w:val="24"/>
              </w:rPr>
              <w:t xml:space="preserve">Exercice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1A8DB08" w14:textId="77777777" w:rsidR="005412A5" w:rsidRDefault="00E0147D" w:rsidP="00F20D13">
            <w:pPr>
              <w:pStyle w:val="Corps"/>
              <w:spacing w:after="0"/>
            </w:pPr>
            <w:r>
              <w:rPr>
                <w:rStyle w:val="Aucune"/>
                <w:rFonts w:ascii="Arial Narrow" w:hAnsi="Arial Narrow"/>
                <w:sz w:val="24"/>
                <w:szCs w:val="24"/>
              </w:rPr>
              <w:t xml:space="preserve">Hachette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5E76F63" w14:textId="77777777" w:rsidR="005412A5" w:rsidRDefault="005412A5" w:rsidP="00F20D13"/>
        </w:tc>
      </w:tr>
    </w:tbl>
    <w:p w14:paraId="22560508" w14:textId="77777777" w:rsidR="005412A5" w:rsidRDefault="005412A5" w:rsidP="00F20D13">
      <w:pPr>
        <w:pStyle w:val="Corps"/>
        <w:widowControl w:val="0"/>
        <w:spacing w:after="0" w:line="240" w:lineRule="auto"/>
        <w:rPr>
          <w:rStyle w:val="Aucune"/>
          <w:rFonts w:ascii="Arial Narrow" w:eastAsia="Arial Narrow" w:hAnsi="Arial Narrow" w:cs="Arial Narrow"/>
          <w:color w:val="4F81BD"/>
          <w:u w:color="4F81BD"/>
        </w:rPr>
      </w:pPr>
    </w:p>
    <w:p w14:paraId="590BD281" w14:textId="77777777" w:rsidR="005412A5" w:rsidRDefault="005412A5" w:rsidP="00F20D13">
      <w:pPr>
        <w:pStyle w:val="Corps"/>
        <w:spacing w:after="0"/>
        <w:rPr>
          <w:rStyle w:val="Aucune"/>
          <w:rFonts w:ascii="Arial Narrow" w:eastAsia="Arial Narrow" w:hAnsi="Arial Narrow" w:cs="Arial Narrow"/>
          <w:b/>
          <w:bCs/>
          <w:color w:val="FF0000"/>
          <w:sz w:val="24"/>
          <w:szCs w:val="24"/>
          <w:u w:color="FF0000"/>
        </w:rPr>
      </w:pPr>
    </w:p>
    <w:p w14:paraId="35978D75" w14:textId="6A25D8D2" w:rsidR="005412A5" w:rsidRDefault="00E0147D" w:rsidP="00F20D13">
      <w:pPr>
        <w:pStyle w:val="Corps"/>
        <w:spacing w:after="0"/>
        <w:rPr>
          <w:rStyle w:val="Aucune"/>
          <w:rFonts w:ascii="Arial Narrow" w:hAnsi="Arial Narrow"/>
          <w:b/>
          <w:bCs/>
          <w:color w:val="FF0000"/>
          <w:sz w:val="28"/>
          <w:szCs w:val="28"/>
          <w:u w:color="FF0000"/>
        </w:rPr>
      </w:pPr>
      <w:r w:rsidRPr="00F20D13">
        <w:rPr>
          <w:rStyle w:val="Aucune"/>
          <w:rFonts w:ascii="Arial Narrow" w:hAnsi="Arial Narrow"/>
          <w:b/>
          <w:bCs/>
          <w:color w:val="FF0000"/>
          <w:sz w:val="28"/>
          <w:szCs w:val="28"/>
          <w:u w:color="FF0000"/>
        </w:rPr>
        <w:t xml:space="preserve">4.2. Gains à l’échange et surplus du producteur </w:t>
      </w:r>
    </w:p>
    <w:tbl>
      <w:tblPr>
        <w:tblStyle w:val="TableNormal"/>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85"/>
        <w:gridCol w:w="1968"/>
        <w:gridCol w:w="4653"/>
      </w:tblGrid>
      <w:tr w:rsidR="005412A5" w14:paraId="4F174EDD" w14:textId="77777777" w:rsidTr="00B74460">
        <w:trPr>
          <w:trHeight w:val="612"/>
        </w:trPr>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1A9F3E" w14:textId="6B2885A7" w:rsidR="005412A5" w:rsidRDefault="00E0147D" w:rsidP="00B74460">
            <w:pPr>
              <w:pStyle w:val="Corps"/>
              <w:spacing w:after="0"/>
              <w:jc w:val="center"/>
            </w:pPr>
            <w:r>
              <w:rPr>
                <w:rStyle w:val="Aucune"/>
                <w:rFonts w:ascii="Arial Narrow" w:hAnsi="Arial Narrow"/>
                <w:color w:val="4F81BD"/>
                <w:sz w:val="24"/>
                <w:szCs w:val="24"/>
                <w:u w:color="4F81BD"/>
              </w:rPr>
              <w:t>Objectifs programme officiel</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5BC9EB" w14:textId="0C9C43DE" w:rsidR="005412A5" w:rsidRDefault="00E0147D" w:rsidP="00B74460">
            <w:pPr>
              <w:pStyle w:val="Corps"/>
              <w:spacing w:after="0"/>
              <w:jc w:val="center"/>
            </w:pPr>
            <w:r>
              <w:rPr>
                <w:rStyle w:val="Aucune"/>
                <w:rFonts w:ascii="Arial Narrow" w:hAnsi="Arial Narrow"/>
                <w:b/>
                <w:bCs/>
                <w:color w:val="00B050"/>
                <w:sz w:val="24"/>
                <w:szCs w:val="24"/>
                <w:u w:color="00B050"/>
              </w:rPr>
              <w:t>Notions associées</w:t>
            </w:r>
          </w:p>
        </w:tc>
        <w:tc>
          <w:tcPr>
            <w:tcW w:w="4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5DFF48" w14:textId="61E45A36" w:rsidR="005412A5" w:rsidRDefault="00E0147D" w:rsidP="00B74460">
            <w:pPr>
              <w:pStyle w:val="Corps"/>
              <w:spacing w:after="0"/>
              <w:jc w:val="center"/>
            </w:pPr>
            <w:r>
              <w:rPr>
                <w:rStyle w:val="Aucune"/>
                <w:rFonts w:ascii="Arial Narrow" w:hAnsi="Arial Narrow"/>
                <w:b/>
                <w:bCs/>
                <w:i/>
                <w:iCs/>
                <w:sz w:val="24"/>
                <w:szCs w:val="24"/>
              </w:rPr>
              <w:t>Lecture possible du programme</w:t>
            </w:r>
          </w:p>
        </w:tc>
      </w:tr>
      <w:tr w:rsidR="005412A5" w:rsidRPr="00E0147D" w14:paraId="0F3E33A1" w14:textId="77777777">
        <w:trPr>
          <w:trHeight w:val="1354"/>
        </w:trPr>
        <w:tc>
          <w:tcPr>
            <w:tcW w:w="2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948BB" w14:textId="1F9D2887" w:rsidR="005412A5" w:rsidRDefault="00E0147D" w:rsidP="00B74460">
            <w:pPr>
              <w:pStyle w:val="Corps"/>
              <w:numPr>
                <w:ilvl w:val="0"/>
                <w:numId w:val="40"/>
              </w:numPr>
              <w:spacing w:after="0"/>
            </w:pPr>
            <w:r>
              <w:rPr>
                <w:rStyle w:val="Aucune"/>
                <w:rFonts w:ascii="Arial Narrow" w:hAnsi="Arial Narrow"/>
                <w:i/>
                <w:iCs/>
                <w:color w:val="4F81BD"/>
                <w:u w:color="4F81BD"/>
              </w:rPr>
              <w:t>« Comprendre les notions de surplus du producteur »</w:t>
            </w:r>
            <w:r w:rsidR="00B74460">
              <w:rPr>
                <w:rStyle w:val="Aucune"/>
                <w:rFonts w:ascii="Arial Narrow" w:hAnsi="Arial Narrow"/>
                <w:i/>
                <w:iCs/>
                <w:color w:val="4F81BD"/>
                <w:u w:color="4F81BD"/>
              </w:rPr>
              <w:t>.</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7FC9C" w14:textId="77777777" w:rsidR="005412A5" w:rsidRDefault="00E0147D" w:rsidP="00F20D13">
            <w:pPr>
              <w:pStyle w:val="Paragraphedeliste"/>
              <w:numPr>
                <w:ilvl w:val="0"/>
                <w:numId w:val="24"/>
              </w:numPr>
              <w:spacing w:after="0"/>
              <w:rPr>
                <w:rFonts w:ascii="Arial Narrow" w:hAnsi="Arial Narrow"/>
                <w:b/>
                <w:bCs/>
                <w:i/>
                <w:iCs/>
                <w:color w:val="00B050"/>
                <w:u w:color="00B050"/>
              </w:rPr>
            </w:pPr>
            <w:r>
              <w:rPr>
                <w:rStyle w:val="Aucune"/>
                <w:rFonts w:ascii="Arial Narrow" w:hAnsi="Arial Narrow"/>
                <w:b/>
                <w:bCs/>
                <w:i/>
                <w:iCs/>
                <w:color w:val="00B050"/>
                <w:u w:color="00B050"/>
              </w:rPr>
              <w:t xml:space="preserve">Surplus du producteur </w:t>
            </w:r>
          </w:p>
        </w:tc>
        <w:tc>
          <w:tcPr>
            <w:tcW w:w="4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2BBDF" w14:textId="52C96101" w:rsidR="005412A5" w:rsidRDefault="00E0147D" w:rsidP="00F20D13">
            <w:pPr>
              <w:pStyle w:val="Corps"/>
              <w:spacing w:after="0"/>
              <w:jc w:val="both"/>
            </w:pPr>
            <w:r>
              <w:rPr>
                <w:rStyle w:val="Aucune"/>
                <w:rFonts w:ascii="Arial Narrow" w:hAnsi="Arial Narrow"/>
              </w:rPr>
              <w:t xml:space="preserve"> On pourra montrer comment le marché permet d’optimiser le surplus du producteur. </w:t>
            </w:r>
            <w:r>
              <w:rPr>
                <w:rStyle w:val="Aucune"/>
                <w:rFonts w:ascii="Arial Narrow" w:hAnsi="Arial Narrow"/>
                <w:i/>
                <w:iCs/>
              </w:rPr>
              <w:t xml:space="preserve">Eventuellement on pourra utiliser la représentation graphique du surplus du producteur mais en aucun cas elle </w:t>
            </w:r>
            <w:r w:rsidR="00B74460">
              <w:rPr>
                <w:rStyle w:val="Aucune"/>
                <w:rFonts w:ascii="Arial Narrow" w:hAnsi="Arial Narrow"/>
                <w:i/>
                <w:iCs/>
              </w:rPr>
              <w:t>n’</w:t>
            </w:r>
            <w:r>
              <w:rPr>
                <w:rStyle w:val="Aucune"/>
                <w:rFonts w:ascii="Arial Narrow" w:hAnsi="Arial Narrow"/>
                <w:i/>
                <w:iCs/>
              </w:rPr>
              <w:t>est nécessaire pour le programme et l’évaluation</w:t>
            </w:r>
            <w:r w:rsidR="00B74460">
              <w:rPr>
                <w:rStyle w:val="Aucune"/>
                <w:rFonts w:ascii="Arial Narrow" w:hAnsi="Arial Narrow"/>
                <w:i/>
                <w:iCs/>
              </w:rPr>
              <w:t>.</w:t>
            </w:r>
          </w:p>
        </w:tc>
      </w:tr>
    </w:tbl>
    <w:p w14:paraId="60C5F75D" w14:textId="3F1573BE" w:rsidR="005412A5" w:rsidRDefault="005412A5" w:rsidP="00F20D13">
      <w:pPr>
        <w:pStyle w:val="Corps"/>
        <w:spacing w:after="0"/>
        <w:ind w:left="284"/>
        <w:rPr>
          <w:rStyle w:val="Aucune"/>
          <w:rFonts w:ascii="Arial Narrow" w:eastAsia="Arial Narrow" w:hAnsi="Arial Narrow" w:cs="Arial Narrow"/>
          <w:b/>
          <w:bCs/>
          <w:color w:val="FF0000"/>
          <w:u w:color="FF0000"/>
        </w:rPr>
      </w:pPr>
    </w:p>
    <w:p w14:paraId="35060FD3" w14:textId="77777777" w:rsidR="00B74460" w:rsidRDefault="00B74460" w:rsidP="00F20D13">
      <w:pPr>
        <w:pStyle w:val="Corps"/>
        <w:spacing w:after="0"/>
        <w:ind w:left="284"/>
        <w:rPr>
          <w:rStyle w:val="Aucune"/>
          <w:rFonts w:ascii="Arial Narrow" w:eastAsia="Arial Narrow" w:hAnsi="Arial Narrow" w:cs="Arial Narrow"/>
          <w:b/>
          <w:bCs/>
          <w:color w:val="FF0000"/>
          <w:u w:color="FF0000"/>
        </w:rPr>
      </w:pPr>
    </w:p>
    <w:tbl>
      <w:tblPr>
        <w:tblStyle w:val="TableNormal"/>
        <w:tblW w:w="93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1984"/>
        <w:gridCol w:w="2126"/>
        <w:gridCol w:w="2977"/>
      </w:tblGrid>
      <w:tr w:rsidR="005412A5" w14:paraId="41DBAD85" w14:textId="77777777" w:rsidTr="00B74460">
        <w:trPr>
          <w:trHeight w:val="612"/>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5AF9E40" w14:textId="1065BD29" w:rsidR="005412A5" w:rsidRDefault="00E0147D" w:rsidP="00B74460">
            <w:pPr>
              <w:pStyle w:val="Corps"/>
              <w:spacing w:after="0"/>
              <w:jc w:val="center"/>
            </w:pPr>
            <w:r>
              <w:rPr>
                <w:rStyle w:val="Aucune"/>
                <w:rFonts w:ascii="Arial Narrow" w:hAnsi="Arial Narrow"/>
                <w:color w:val="4F81BD"/>
                <w:sz w:val="24"/>
                <w:szCs w:val="24"/>
                <w:u w:color="4F81BD"/>
              </w:rPr>
              <w:t>Activités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D56D391" w14:textId="2A1684D2" w:rsidR="005412A5" w:rsidRDefault="00E0147D" w:rsidP="00B74460">
            <w:pPr>
              <w:pStyle w:val="Corps"/>
              <w:spacing w:after="0"/>
              <w:jc w:val="center"/>
            </w:pPr>
            <w:r>
              <w:rPr>
                <w:rStyle w:val="Aucune"/>
                <w:rFonts w:ascii="Arial Narrow" w:hAnsi="Arial Narrow"/>
                <w:color w:val="4F81BD"/>
                <w:sz w:val="24"/>
                <w:szCs w:val="24"/>
                <w:u w:color="4F81BD"/>
              </w:rPr>
              <w:t>Nature du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6FF451B" w14:textId="3CF2253C" w:rsidR="005412A5" w:rsidRDefault="00E0147D" w:rsidP="00B74460">
            <w:pPr>
              <w:pStyle w:val="Corps"/>
              <w:spacing w:after="0"/>
              <w:jc w:val="center"/>
            </w:pPr>
            <w:r>
              <w:rPr>
                <w:rStyle w:val="Aucune"/>
                <w:rFonts w:ascii="Arial Narrow" w:hAnsi="Arial Narrow"/>
                <w:color w:val="4F81BD"/>
                <w:sz w:val="24"/>
                <w:szCs w:val="24"/>
                <w:u w:color="4F81BD"/>
              </w:rPr>
              <w:t>Editions</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A0AF812" w14:textId="6AB363C8" w:rsidR="005412A5" w:rsidRDefault="00E0147D" w:rsidP="00B74460">
            <w:pPr>
              <w:pStyle w:val="Corps"/>
              <w:spacing w:after="0"/>
              <w:jc w:val="center"/>
            </w:pPr>
            <w:r>
              <w:rPr>
                <w:rStyle w:val="Aucune"/>
                <w:rFonts w:ascii="Arial Narrow" w:hAnsi="Arial Narrow"/>
                <w:color w:val="4F81BD"/>
                <w:u w:color="4F81BD"/>
              </w:rPr>
              <w:t>Source</w:t>
            </w:r>
            <w:r w:rsidR="00B74460">
              <w:rPr>
                <w:rStyle w:val="Aucune"/>
                <w:rFonts w:ascii="Arial Narrow" w:hAnsi="Arial Narrow"/>
                <w:color w:val="4F81BD"/>
                <w:u w:color="4F81BD"/>
              </w:rPr>
              <w:t>s</w:t>
            </w:r>
            <w:r>
              <w:rPr>
                <w:rStyle w:val="Aucune"/>
                <w:rFonts w:ascii="Arial Narrow" w:hAnsi="Arial Narrow"/>
                <w:color w:val="4F81BD"/>
                <w:u w:color="4F81BD"/>
              </w:rPr>
              <w:t xml:space="preserve"> autres</w:t>
            </w:r>
          </w:p>
        </w:tc>
      </w:tr>
      <w:tr w:rsidR="005412A5" w14:paraId="7E144163" w14:textId="77777777">
        <w:trPr>
          <w:trHeight w:val="290"/>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39C9F22" w14:textId="7F07D93A" w:rsidR="005412A5" w:rsidRDefault="00E0147D" w:rsidP="00F20D13">
            <w:pPr>
              <w:pStyle w:val="Corps"/>
              <w:spacing w:after="0"/>
            </w:pPr>
            <w:r>
              <w:rPr>
                <w:rStyle w:val="Aucune"/>
                <w:rFonts w:ascii="Arial Narrow" w:hAnsi="Arial Narrow"/>
                <w:sz w:val="24"/>
                <w:szCs w:val="24"/>
              </w:rPr>
              <w:t>Document 4 p 23</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A91B0B2" w14:textId="77777777" w:rsidR="005412A5" w:rsidRDefault="00E0147D" w:rsidP="00F20D13">
            <w:pPr>
              <w:pStyle w:val="Corps"/>
              <w:spacing w:after="0"/>
            </w:pPr>
            <w:r>
              <w:rPr>
                <w:rStyle w:val="Aucune"/>
                <w:rFonts w:ascii="Arial Narrow" w:hAnsi="Arial Narrow"/>
                <w:sz w:val="24"/>
                <w:szCs w:val="24"/>
              </w:rPr>
              <w:t xml:space="preserve"> Texte +graphique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234723B" w14:textId="77777777" w:rsidR="005412A5" w:rsidRDefault="00E0147D" w:rsidP="00F20D13">
            <w:pPr>
              <w:pStyle w:val="Corps"/>
              <w:spacing w:after="0"/>
            </w:pPr>
            <w:r>
              <w:rPr>
                <w:rStyle w:val="Aucune"/>
                <w:rFonts w:ascii="Arial Narrow" w:hAnsi="Arial Narrow"/>
                <w:sz w:val="24"/>
                <w:szCs w:val="24"/>
              </w:rPr>
              <w:t>Magnard</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10F2BE8" w14:textId="77777777" w:rsidR="005412A5" w:rsidRDefault="005412A5" w:rsidP="00F20D13"/>
        </w:tc>
      </w:tr>
      <w:tr w:rsidR="005412A5" w14:paraId="7F1E8492" w14:textId="77777777">
        <w:trPr>
          <w:trHeight w:val="612"/>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A1D788F" w14:textId="6B2583A6" w:rsidR="005412A5" w:rsidRDefault="00E0147D" w:rsidP="00F20D13">
            <w:pPr>
              <w:pStyle w:val="Corps"/>
              <w:spacing w:after="0"/>
            </w:pPr>
            <w:r>
              <w:rPr>
                <w:rStyle w:val="Aucune"/>
                <w:rFonts w:ascii="Arial Narrow" w:hAnsi="Arial Narrow"/>
                <w:sz w:val="24"/>
                <w:szCs w:val="24"/>
              </w:rPr>
              <w:t>Document 3 p 23</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7A7010F" w14:textId="23062DBD" w:rsidR="005412A5" w:rsidRDefault="00E0147D" w:rsidP="00F20D13">
            <w:pPr>
              <w:pStyle w:val="Corps"/>
              <w:spacing w:after="0"/>
            </w:pPr>
            <w:r>
              <w:rPr>
                <w:rStyle w:val="Aucune"/>
                <w:rFonts w:ascii="Arial Narrow" w:hAnsi="Arial Narrow"/>
                <w:sz w:val="24"/>
                <w:szCs w:val="24"/>
              </w:rPr>
              <w:t xml:space="preserve">  </w:t>
            </w:r>
            <w:r w:rsidR="00B74460">
              <w:rPr>
                <w:rStyle w:val="Aucune"/>
                <w:rFonts w:ascii="Arial Narrow" w:hAnsi="Arial Narrow"/>
                <w:sz w:val="24"/>
                <w:szCs w:val="24"/>
              </w:rPr>
              <w:t>G</w:t>
            </w:r>
            <w:r>
              <w:rPr>
                <w:rStyle w:val="Aucune"/>
                <w:rFonts w:ascii="Arial Narrow" w:hAnsi="Arial Narrow"/>
                <w:sz w:val="24"/>
                <w:szCs w:val="24"/>
              </w:rPr>
              <w:t xml:space="preserve">raphique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CE060A3" w14:textId="77777777" w:rsidR="005412A5" w:rsidRDefault="00E0147D" w:rsidP="00F20D13">
            <w:pPr>
              <w:pStyle w:val="Corps"/>
              <w:spacing w:after="0"/>
            </w:pPr>
            <w:r>
              <w:rPr>
                <w:rStyle w:val="Aucune"/>
                <w:rFonts w:ascii="Arial Narrow" w:hAnsi="Arial Narrow"/>
                <w:sz w:val="24"/>
                <w:szCs w:val="24"/>
              </w:rPr>
              <w:t xml:space="preserve">Bordas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6E80BEE" w14:textId="77777777" w:rsidR="005412A5" w:rsidRDefault="005412A5" w:rsidP="00F20D13"/>
        </w:tc>
      </w:tr>
      <w:tr w:rsidR="005412A5" w14:paraId="127A90A6" w14:textId="77777777">
        <w:trPr>
          <w:trHeight w:val="290"/>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0D0D072" w14:textId="77777777" w:rsidR="005412A5" w:rsidRDefault="00E0147D" w:rsidP="00F20D13">
            <w:pPr>
              <w:pStyle w:val="Corps"/>
              <w:spacing w:after="0"/>
            </w:pPr>
            <w:r>
              <w:rPr>
                <w:rStyle w:val="Aucune"/>
                <w:rFonts w:ascii="Arial Narrow" w:hAnsi="Arial Narrow"/>
                <w:sz w:val="24"/>
                <w:szCs w:val="24"/>
              </w:rPr>
              <w:lastRenderedPageBreak/>
              <w:t>Activité 3 p 19</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5D9858B" w14:textId="77777777" w:rsidR="005412A5" w:rsidRDefault="00E0147D" w:rsidP="00F20D13">
            <w:pPr>
              <w:pStyle w:val="Corps"/>
              <w:spacing w:after="0"/>
            </w:pPr>
            <w:r>
              <w:rPr>
                <w:rStyle w:val="Aucune"/>
                <w:rFonts w:ascii="Arial Narrow" w:hAnsi="Arial Narrow"/>
                <w:sz w:val="24"/>
                <w:szCs w:val="24"/>
              </w:rPr>
              <w:t xml:space="preserve">Texte + graphique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4E5276C" w14:textId="77777777" w:rsidR="005412A5" w:rsidRDefault="00E0147D" w:rsidP="00F20D13">
            <w:pPr>
              <w:pStyle w:val="Corps"/>
              <w:spacing w:after="0"/>
            </w:pPr>
            <w:r>
              <w:rPr>
                <w:rStyle w:val="Aucune"/>
                <w:rFonts w:ascii="Arial Narrow" w:hAnsi="Arial Narrow"/>
                <w:sz w:val="24"/>
                <w:szCs w:val="24"/>
              </w:rPr>
              <w:t xml:space="preserve">Hachette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62632E0" w14:textId="77777777" w:rsidR="005412A5" w:rsidRDefault="005412A5" w:rsidP="00F20D13"/>
        </w:tc>
      </w:tr>
    </w:tbl>
    <w:p w14:paraId="2E29079F" w14:textId="77777777" w:rsidR="00763874" w:rsidRDefault="00763874">
      <w:pPr>
        <w:pStyle w:val="Corps"/>
        <w:ind w:left="284"/>
        <w:rPr>
          <w:rStyle w:val="Aucune"/>
          <w:rFonts w:ascii="Arial Narrow" w:hAnsi="Arial Narrow"/>
          <w:b/>
          <w:bCs/>
          <w:color w:val="FF0000"/>
          <w:sz w:val="28"/>
          <w:szCs w:val="28"/>
          <w:u w:color="FF0000"/>
        </w:rPr>
      </w:pPr>
    </w:p>
    <w:p w14:paraId="030BD88C" w14:textId="01016915" w:rsidR="005412A5" w:rsidRPr="00F20D13" w:rsidRDefault="00E0147D">
      <w:pPr>
        <w:pStyle w:val="Corps"/>
        <w:ind w:left="284"/>
        <w:rPr>
          <w:rStyle w:val="Aucune"/>
          <w:rFonts w:ascii="Arial Narrow" w:eastAsia="Arial Narrow" w:hAnsi="Arial Narrow" w:cs="Arial Narrow"/>
          <w:b/>
          <w:bCs/>
          <w:color w:val="FF0000"/>
          <w:sz w:val="28"/>
          <w:szCs w:val="28"/>
          <w:u w:color="FF0000"/>
        </w:rPr>
      </w:pPr>
      <w:r w:rsidRPr="00F20D13">
        <w:rPr>
          <w:rStyle w:val="Aucune"/>
          <w:rFonts w:ascii="Arial Narrow" w:hAnsi="Arial Narrow"/>
          <w:b/>
          <w:bCs/>
          <w:color w:val="FF0000"/>
          <w:sz w:val="28"/>
          <w:szCs w:val="28"/>
          <w:u w:color="FF0000"/>
        </w:rPr>
        <w:t xml:space="preserve">4.3. Gains à l’échange et surplus collectif </w:t>
      </w:r>
    </w:p>
    <w:tbl>
      <w:tblPr>
        <w:tblStyle w:val="TableNormal"/>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70"/>
        <w:gridCol w:w="2425"/>
        <w:gridCol w:w="4111"/>
      </w:tblGrid>
      <w:tr w:rsidR="005412A5" w14:paraId="23E303EE" w14:textId="77777777">
        <w:trPr>
          <w:trHeight w:val="29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F14B9" w14:textId="77777777" w:rsidR="005412A5" w:rsidRDefault="00E0147D">
            <w:pPr>
              <w:pStyle w:val="Corps"/>
            </w:pPr>
            <w:r>
              <w:rPr>
                <w:rStyle w:val="Aucune"/>
                <w:rFonts w:ascii="Arial Narrow" w:hAnsi="Arial Narrow"/>
                <w:color w:val="4F81BD"/>
                <w:sz w:val="24"/>
                <w:szCs w:val="24"/>
                <w:u w:color="4F81BD"/>
              </w:rPr>
              <w:t>Objectifs programme officiel </w:t>
            </w: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B014F" w14:textId="77777777" w:rsidR="005412A5" w:rsidRDefault="00E0147D">
            <w:pPr>
              <w:pStyle w:val="Corps"/>
            </w:pPr>
            <w:r>
              <w:rPr>
                <w:rStyle w:val="Aucune"/>
                <w:rFonts w:ascii="Arial Narrow" w:hAnsi="Arial Narrow"/>
                <w:b/>
                <w:bCs/>
                <w:color w:val="00B050"/>
                <w:sz w:val="24"/>
                <w:szCs w:val="24"/>
                <w:u w:color="00B050"/>
              </w:rPr>
              <w:t xml:space="preserve">Notions associées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E0718" w14:textId="08349B78" w:rsidR="005412A5" w:rsidRDefault="00E0147D">
            <w:pPr>
              <w:pStyle w:val="Corps"/>
            </w:pPr>
            <w:r>
              <w:rPr>
                <w:rStyle w:val="Aucune"/>
                <w:rFonts w:ascii="Arial Narrow" w:hAnsi="Arial Narrow"/>
                <w:b/>
                <w:bCs/>
                <w:i/>
                <w:iCs/>
                <w:sz w:val="24"/>
                <w:szCs w:val="24"/>
              </w:rPr>
              <w:t xml:space="preserve">Lecture possible du programme </w:t>
            </w:r>
          </w:p>
        </w:tc>
      </w:tr>
      <w:tr w:rsidR="005412A5" w:rsidRPr="00E0147D" w14:paraId="2830C857" w14:textId="77777777">
        <w:trPr>
          <w:trHeight w:val="2382"/>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1A7DA1" w14:textId="567841F0" w:rsidR="005412A5" w:rsidRDefault="00E0147D">
            <w:pPr>
              <w:pStyle w:val="Corps"/>
              <w:spacing w:after="0"/>
            </w:pPr>
            <w:r>
              <w:rPr>
                <w:rStyle w:val="Aucune"/>
                <w:rFonts w:ascii="Arial Narrow" w:hAnsi="Arial Narrow"/>
                <w:i/>
                <w:iCs/>
                <w:color w:val="4F81BD"/>
                <w:u w:color="4F81BD"/>
              </w:rPr>
              <w:t xml:space="preserve">- </w:t>
            </w:r>
            <w:r w:rsidR="00B74460">
              <w:rPr>
                <w:rStyle w:val="Aucune"/>
                <w:rFonts w:ascii="Arial Narrow" w:hAnsi="Arial Narrow"/>
                <w:i/>
                <w:iCs/>
                <w:color w:val="4F81BD"/>
                <w:u w:color="4F81BD"/>
              </w:rPr>
              <w:t>« </w:t>
            </w:r>
            <w:r>
              <w:rPr>
                <w:rStyle w:val="Aucune"/>
                <w:rFonts w:ascii="Arial Narrow" w:hAnsi="Arial Narrow"/>
                <w:i/>
                <w:iCs/>
                <w:color w:val="4F81BD"/>
                <w:u w:color="4F81BD"/>
              </w:rPr>
              <w:t>Comprendre la notion de gains à l’échange et savoir que la somme des surplus est maximisée à l’équilibre »</w:t>
            </w:r>
            <w:r w:rsidR="00B74460">
              <w:rPr>
                <w:rStyle w:val="Aucune"/>
                <w:rFonts w:ascii="Arial Narrow" w:hAnsi="Arial Narrow"/>
                <w:i/>
                <w:iCs/>
                <w:color w:val="4F81BD"/>
                <w:u w:color="4F81BD"/>
              </w:rPr>
              <w:t>.</w:t>
            </w: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25DDC" w14:textId="77777777" w:rsidR="005412A5" w:rsidRDefault="00E0147D">
            <w:pPr>
              <w:pStyle w:val="Paragraphedeliste"/>
              <w:numPr>
                <w:ilvl w:val="0"/>
                <w:numId w:val="25"/>
              </w:numPr>
              <w:spacing w:after="0"/>
              <w:rPr>
                <w:rFonts w:ascii="Arial Narrow" w:hAnsi="Arial Narrow"/>
                <w:b/>
                <w:bCs/>
                <w:i/>
                <w:iCs/>
                <w:color w:val="00B050"/>
                <w:u w:color="00B050"/>
              </w:rPr>
            </w:pPr>
            <w:r>
              <w:rPr>
                <w:rStyle w:val="Aucune"/>
                <w:rFonts w:ascii="Arial Narrow" w:hAnsi="Arial Narrow"/>
                <w:i/>
                <w:iCs/>
                <w:color w:val="00B050"/>
                <w:u w:color="00B050"/>
              </w:rPr>
              <w:t xml:space="preserve">Gains à l’échange </w:t>
            </w:r>
          </w:p>
          <w:p w14:paraId="28E788A1" w14:textId="77777777" w:rsidR="005412A5" w:rsidRDefault="00E0147D">
            <w:pPr>
              <w:pStyle w:val="Paragraphedeliste"/>
              <w:numPr>
                <w:ilvl w:val="0"/>
                <w:numId w:val="25"/>
              </w:numPr>
              <w:spacing w:after="0"/>
              <w:rPr>
                <w:rFonts w:ascii="Arial Narrow" w:hAnsi="Arial Narrow"/>
                <w:b/>
                <w:bCs/>
                <w:i/>
                <w:iCs/>
                <w:color w:val="00B050"/>
                <w:u w:color="00B050"/>
              </w:rPr>
            </w:pPr>
            <w:r>
              <w:rPr>
                <w:rStyle w:val="Aucune"/>
                <w:rFonts w:ascii="Arial Narrow" w:hAnsi="Arial Narrow"/>
                <w:b/>
                <w:bCs/>
                <w:i/>
                <w:iCs/>
                <w:color w:val="00B050"/>
                <w:u w:color="00B050"/>
              </w:rPr>
              <w:t xml:space="preserve">Surplus collectif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15BCF" w14:textId="6529A05F" w:rsidR="005412A5" w:rsidRDefault="00E0147D">
            <w:pPr>
              <w:pStyle w:val="Paragraphedeliste"/>
              <w:numPr>
                <w:ilvl w:val="0"/>
                <w:numId w:val="26"/>
              </w:numPr>
              <w:rPr>
                <w:rFonts w:ascii="Arial Narrow" w:hAnsi="Arial Narrow"/>
              </w:rPr>
            </w:pPr>
            <w:r>
              <w:rPr>
                <w:rStyle w:val="Aucune"/>
                <w:rFonts w:ascii="Arial Narrow" w:hAnsi="Arial Narrow"/>
              </w:rPr>
              <w:t>Comprendre que le marché de concurrence permet d’équilibrer les surplus économiques des acteurs économiques (consommateur et producteur)</w:t>
            </w:r>
            <w:r w:rsidR="00B74460">
              <w:rPr>
                <w:rStyle w:val="Aucune"/>
                <w:rFonts w:ascii="Arial Narrow" w:hAnsi="Arial Narrow"/>
              </w:rPr>
              <w:t>.</w:t>
            </w:r>
          </w:p>
          <w:p w14:paraId="78DBED70" w14:textId="12D26449" w:rsidR="005412A5" w:rsidRDefault="00E0147D">
            <w:pPr>
              <w:pStyle w:val="Paragraphedeliste"/>
              <w:numPr>
                <w:ilvl w:val="0"/>
                <w:numId w:val="26"/>
              </w:numPr>
              <w:rPr>
                <w:rFonts w:ascii="Arial Narrow" w:hAnsi="Arial Narrow"/>
              </w:rPr>
            </w:pPr>
            <w:r>
              <w:rPr>
                <w:rStyle w:val="Aucune"/>
                <w:rFonts w:ascii="Arial Narrow" w:hAnsi="Arial Narrow"/>
              </w:rPr>
              <w:t>Comprendre à quoi correspond le surplus collectif de façon intuiti</w:t>
            </w:r>
            <w:r w:rsidR="00B74460">
              <w:rPr>
                <w:rStyle w:val="Aucune"/>
                <w:rFonts w:ascii="Arial Narrow" w:hAnsi="Arial Narrow"/>
              </w:rPr>
              <w:t>ve</w:t>
            </w:r>
            <w:r>
              <w:rPr>
                <w:rStyle w:val="Aucune"/>
                <w:rFonts w:ascii="Arial Narrow" w:hAnsi="Arial Narrow"/>
              </w:rPr>
              <w:t xml:space="preserve"> sans courbe</w:t>
            </w:r>
            <w:r w:rsidR="00B74460">
              <w:rPr>
                <w:rStyle w:val="Aucune"/>
                <w:rFonts w:ascii="Arial Narrow" w:hAnsi="Arial Narrow"/>
              </w:rPr>
              <w:t>.</w:t>
            </w:r>
          </w:p>
        </w:tc>
      </w:tr>
    </w:tbl>
    <w:p w14:paraId="728285BF" w14:textId="77777777" w:rsidR="005412A5" w:rsidRDefault="005412A5">
      <w:pPr>
        <w:pStyle w:val="Corps"/>
        <w:widowControl w:val="0"/>
        <w:spacing w:line="240" w:lineRule="auto"/>
        <w:rPr>
          <w:rStyle w:val="Aucune"/>
          <w:rFonts w:ascii="Arial Narrow" w:eastAsia="Arial Narrow" w:hAnsi="Arial Narrow" w:cs="Arial Narrow"/>
          <w:b/>
          <w:bCs/>
          <w:color w:val="FF0000"/>
          <w:sz w:val="24"/>
          <w:szCs w:val="24"/>
          <w:u w:color="FF0000"/>
        </w:rPr>
      </w:pPr>
    </w:p>
    <w:p w14:paraId="1451EFEB" w14:textId="77777777" w:rsidR="005412A5" w:rsidRDefault="005412A5">
      <w:pPr>
        <w:pStyle w:val="Corps"/>
        <w:tabs>
          <w:tab w:val="left" w:pos="2150"/>
        </w:tabs>
        <w:rPr>
          <w:rStyle w:val="Aucune"/>
          <w:rFonts w:ascii="Arial Narrow" w:eastAsia="Arial Narrow" w:hAnsi="Arial Narrow" w:cs="Arial Narrow"/>
        </w:rPr>
      </w:pPr>
    </w:p>
    <w:tbl>
      <w:tblPr>
        <w:tblStyle w:val="TableNormal"/>
        <w:tblW w:w="93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1984"/>
        <w:gridCol w:w="2126"/>
        <w:gridCol w:w="2977"/>
      </w:tblGrid>
      <w:tr w:rsidR="005412A5" w14:paraId="3931E961" w14:textId="77777777" w:rsidTr="00B74460">
        <w:trPr>
          <w:trHeight w:val="612"/>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66DC3D8" w14:textId="332F7A44" w:rsidR="005412A5" w:rsidRDefault="00E0147D" w:rsidP="00B74460">
            <w:pPr>
              <w:pStyle w:val="Corps"/>
              <w:jc w:val="center"/>
            </w:pPr>
            <w:r>
              <w:rPr>
                <w:rStyle w:val="Aucune"/>
                <w:rFonts w:ascii="Arial Narrow" w:hAnsi="Arial Narrow"/>
                <w:color w:val="4F81BD"/>
                <w:sz w:val="24"/>
                <w:szCs w:val="24"/>
                <w:u w:color="4F81BD"/>
              </w:rPr>
              <w:t>Activités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BFEF528" w14:textId="3F724FA8" w:rsidR="005412A5" w:rsidRDefault="00E0147D" w:rsidP="00B74460">
            <w:pPr>
              <w:pStyle w:val="Corps"/>
              <w:jc w:val="center"/>
            </w:pPr>
            <w:r>
              <w:rPr>
                <w:rStyle w:val="Aucune"/>
                <w:rFonts w:ascii="Arial Narrow" w:hAnsi="Arial Narrow"/>
                <w:color w:val="4F81BD"/>
                <w:sz w:val="24"/>
                <w:szCs w:val="24"/>
                <w:u w:color="4F81BD"/>
              </w:rPr>
              <w:t>Nature du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F0FE881" w14:textId="1F66A86A" w:rsidR="005412A5" w:rsidRDefault="00E0147D" w:rsidP="00B74460">
            <w:pPr>
              <w:pStyle w:val="Corps"/>
              <w:jc w:val="center"/>
            </w:pPr>
            <w:r>
              <w:rPr>
                <w:rStyle w:val="Aucune"/>
                <w:rFonts w:ascii="Arial Narrow" w:hAnsi="Arial Narrow"/>
                <w:color w:val="4F81BD"/>
                <w:sz w:val="24"/>
                <w:szCs w:val="24"/>
                <w:u w:color="4F81BD"/>
              </w:rPr>
              <w:t>Editions</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0578910" w14:textId="7F00BF70" w:rsidR="005412A5" w:rsidRDefault="00E0147D" w:rsidP="00B74460">
            <w:pPr>
              <w:pStyle w:val="Corps"/>
              <w:jc w:val="center"/>
            </w:pPr>
            <w:r>
              <w:rPr>
                <w:rStyle w:val="Aucune"/>
                <w:rFonts w:ascii="Arial Narrow" w:hAnsi="Arial Narrow"/>
                <w:color w:val="4F81BD"/>
                <w:u w:color="4F81BD"/>
              </w:rPr>
              <w:t>Source</w:t>
            </w:r>
            <w:r w:rsidR="00B74460">
              <w:rPr>
                <w:rStyle w:val="Aucune"/>
                <w:rFonts w:ascii="Arial Narrow" w:hAnsi="Arial Narrow"/>
                <w:color w:val="4F81BD"/>
                <w:u w:color="4F81BD"/>
              </w:rPr>
              <w:t>s</w:t>
            </w:r>
            <w:r>
              <w:rPr>
                <w:rStyle w:val="Aucune"/>
                <w:rFonts w:ascii="Arial Narrow" w:hAnsi="Arial Narrow"/>
                <w:color w:val="4F81BD"/>
                <w:u w:color="4F81BD"/>
              </w:rPr>
              <w:t xml:space="preserve"> autres</w:t>
            </w:r>
          </w:p>
        </w:tc>
      </w:tr>
      <w:tr w:rsidR="005412A5" w14:paraId="246BEC9A" w14:textId="77777777">
        <w:trPr>
          <w:trHeight w:val="290"/>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AD2FB6A" w14:textId="2C5DFF6A" w:rsidR="005412A5" w:rsidRDefault="00E0147D">
            <w:pPr>
              <w:pStyle w:val="Corps"/>
              <w:spacing w:after="0"/>
            </w:pPr>
            <w:r>
              <w:rPr>
                <w:rStyle w:val="Aucune"/>
                <w:rFonts w:ascii="Arial Narrow" w:hAnsi="Arial Narrow"/>
                <w:sz w:val="24"/>
                <w:szCs w:val="24"/>
              </w:rPr>
              <w:t>Document 4 p 23</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B03FD2F" w14:textId="77777777" w:rsidR="005412A5" w:rsidRDefault="00E0147D">
            <w:pPr>
              <w:pStyle w:val="Corps"/>
              <w:spacing w:after="0"/>
            </w:pPr>
            <w:r>
              <w:rPr>
                <w:rStyle w:val="Aucune"/>
                <w:rFonts w:ascii="Arial Narrow" w:hAnsi="Arial Narrow"/>
                <w:sz w:val="24"/>
                <w:szCs w:val="24"/>
              </w:rPr>
              <w:t xml:space="preserve"> Texte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314A83A" w14:textId="77777777" w:rsidR="005412A5" w:rsidRDefault="00E0147D">
            <w:pPr>
              <w:pStyle w:val="Corps"/>
              <w:spacing w:after="0"/>
            </w:pPr>
            <w:r>
              <w:rPr>
                <w:rStyle w:val="Aucune"/>
                <w:rFonts w:ascii="Arial Narrow" w:hAnsi="Arial Narrow"/>
                <w:sz w:val="24"/>
                <w:szCs w:val="24"/>
              </w:rPr>
              <w:t>Magnard</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A867CBB" w14:textId="77777777" w:rsidR="005412A5" w:rsidRDefault="005412A5"/>
        </w:tc>
      </w:tr>
      <w:tr w:rsidR="005412A5" w14:paraId="111B7C4C" w14:textId="77777777">
        <w:trPr>
          <w:trHeight w:val="612"/>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B60922E" w14:textId="77777777" w:rsidR="005412A5" w:rsidRDefault="00E0147D">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Document 1 p 22</w:t>
            </w:r>
          </w:p>
          <w:p w14:paraId="22D4DE6E" w14:textId="2D1C5682" w:rsidR="005412A5" w:rsidRDefault="00E0147D">
            <w:pPr>
              <w:pStyle w:val="Corps"/>
              <w:spacing w:after="0"/>
            </w:pPr>
            <w:r>
              <w:rPr>
                <w:rStyle w:val="Aucune"/>
                <w:rFonts w:ascii="Arial Narrow" w:hAnsi="Arial Narrow"/>
                <w:sz w:val="24"/>
                <w:szCs w:val="24"/>
              </w:rPr>
              <w:t>Document 4 p 23</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B65F521" w14:textId="77777777" w:rsidR="005412A5" w:rsidRDefault="00E0147D">
            <w:pPr>
              <w:pStyle w:val="Corps"/>
              <w:spacing w:after="0"/>
              <w:rPr>
                <w:rStyle w:val="Aucune"/>
                <w:rFonts w:ascii="Arial Narrow" w:eastAsia="Arial Narrow" w:hAnsi="Arial Narrow" w:cs="Arial Narrow"/>
                <w:sz w:val="24"/>
                <w:szCs w:val="24"/>
              </w:rPr>
            </w:pPr>
            <w:r>
              <w:rPr>
                <w:rStyle w:val="Aucune"/>
                <w:rFonts w:ascii="Arial Narrow" w:hAnsi="Arial Narrow"/>
                <w:sz w:val="24"/>
                <w:szCs w:val="24"/>
              </w:rPr>
              <w:t xml:space="preserve">Texte  </w:t>
            </w:r>
          </w:p>
          <w:p w14:paraId="7179E4A7" w14:textId="77777777" w:rsidR="005412A5" w:rsidRDefault="00E0147D">
            <w:pPr>
              <w:pStyle w:val="Corps"/>
              <w:spacing w:after="0"/>
            </w:pPr>
            <w:r>
              <w:rPr>
                <w:rStyle w:val="Aucune"/>
                <w:rFonts w:ascii="Arial Narrow" w:hAnsi="Arial Narrow"/>
                <w:sz w:val="24"/>
                <w:szCs w:val="24"/>
              </w:rPr>
              <w:t xml:space="preserve">Exercice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C45C98F" w14:textId="77777777" w:rsidR="005412A5" w:rsidRDefault="00E0147D">
            <w:pPr>
              <w:pStyle w:val="Corps"/>
            </w:pPr>
            <w:r>
              <w:rPr>
                <w:rStyle w:val="Aucune"/>
                <w:rFonts w:ascii="Arial Narrow" w:hAnsi="Arial Narrow"/>
                <w:sz w:val="24"/>
                <w:szCs w:val="24"/>
              </w:rPr>
              <w:t xml:space="preserve">Bordas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C526C8F" w14:textId="77777777" w:rsidR="005412A5" w:rsidRDefault="005412A5"/>
        </w:tc>
      </w:tr>
      <w:tr w:rsidR="005412A5" w14:paraId="7DF72C71" w14:textId="77777777">
        <w:trPr>
          <w:trHeight w:val="290"/>
        </w:trPr>
        <w:tc>
          <w:tcPr>
            <w:tcW w:w="22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67C3AFC" w14:textId="77777777" w:rsidR="005412A5" w:rsidRDefault="00E0147D">
            <w:pPr>
              <w:pStyle w:val="Corps"/>
              <w:spacing w:after="0"/>
            </w:pPr>
            <w:r>
              <w:rPr>
                <w:rStyle w:val="Aucune"/>
                <w:rFonts w:ascii="Arial Narrow" w:hAnsi="Arial Narrow"/>
                <w:sz w:val="24"/>
                <w:szCs w:val="24"/>
              </w:rPr>
              <w:t>Activité 2 p 18</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6EFCB69" w14:textId="77777777" w:rsidR="005412A5" w:rsidRDefault="00E0147D">
            <w:pPr>
              <w:pStyle w:val="Corps"/>
              <w:spacing w:after="0"/>
            </w:pPr>
            <w:r>
              <w:rPr>
                <w:rStyle w:val="Aucune"/>
                <w:rFonts w:ascii="Arial Narrow" w:hAnsi="Arial Narrow"/>
                <w:sz w:val="24"/>
                <w:szCs w:val="24"/>
              </w:rPr>
              <w:t xml:space="preserve">Exercice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85B4A44" w14:textId="77777777" w:rsidR="005412A5" w:rsidRDefault="00E0147D">
            <w:pPr>
              <w:pStyle w:val="Corps"/>
            </w:pPr>
            <w:r>
              <w:rPr>
                <w:rStyle w:val="Aucune"/>
                <w:rFonts w:ascii="Arial Narrow" w:hAnsi="Arial Narrow"/>
                <w:sz w:val="24"/>
                <w:szCs w:val="24"/>
              </w:rPr>
              <w:t xml:space="preserve">Hachette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13D0BB6" w14:textId="77777777" w:rsidR="005412A5" w:rsidRDefault="005412A5"/>
        </w:tc>
      </w:tr>
    </w:tbl>
    <w:p w14:paraId="0E70D767" w14:textId="77777777" w:rsidR="005412A5" w:rsidRDefault="005412A5">
      <w:pPr>
        <w:pStyle w:val="Corps"/>
        <w:widowControl w:val="0"/>
        <w:tabs>
          <w:tab w:val="left" w:pos="2150"/>
        </w:tabs>
        <w:spacing w:line="240" w:lineRule="auto"/>
        <w:rPr>
          <w:rStyle w:val="Aucune"/>
          <w:rFonts w:ascii="Arial Narrow" w:eastAsia="Arial Narrow" w:hAnsi="Arial Narrow" w:cs="Arial Narrow"/>
        </w:rPr>
      </w:pPr>
    </w:p>
    <w:p w14:paraId="1A0430B5" w14:textId="77777777" w:rsidR="005412A5" w:rsidRDefault="005412A5">
      <w:pPr>
        <w:pStyle w:val="Corps"/>
        <w:ind w:left="284"/>
        <w:rPr>
          <w:rStyle w:val="Aucune"/>
          <w:rFonts w:ascii="Arial Narrow" w:eastAsia="Arial Narrow" w:hAnsi="Arial Narrow" w:cs="Arial Narrow"/>
          <w:b/>
          <w:bCs/>
          <w:color w:val="4F81BD"/>
          <w:u w:color="4F81BD"/>
        </w:rPr>
      </w:pPr>
    </w:p>
    <w:p w14:paraId="2DCD62A0" w14:textId="77777777" w:rsidR="005412A5" w:rsidRDefault="005412A5">
      <w:pPr>
        <w:pStyle w:val="Corps"/>
        <w:ind w:left="284"/>
        <w:rPr>
          <w:rStyle w:val="Aucune"/>
          <w:rFonts w:ascii="Arial Narrow" w:eastAsia="Arial Narrow" w:hAnsi="Arial Narrow" w:cs="Arial Narrow"/>
          <w:color w:val="4F81BD"/>
          <w:u w:color="4F81BD"/>
        </w:rPr>
      </w:pPr>
    </w:p>
    <w:p w14:paraId="3B4D69EB" w14:textId="77777777" w:rsidR="005412A5" w:rsidRDefault="005412A5">
      <w:pPr>
        <w:pStyle w:val="Corps"/>
        <w:ind w:left="284"/>
        <w:rPr>
          <w:rStyle w:val="Aucune"/>
          <w:rFonts w:ascii="Arial Narrow" w:eastAsia="Arial Narrow" w:hAnsi="Arial Narrow" w:cs="Arial Narrow"/>
          <w:color w:val="4F81BD"/>
          <w:u w:color="4F81BD"/>
        </w:rPr>
      </w:pPr>
    </w:p>
    <w:p w14:paraId="23E53563" w14:textId="77777777" w:rsidR="005412A5" w:rsidRDefault="005412A5">
      <w:pPr>
        <w:pStyle w:val="Corps"/>
        <w:ind w:left="284"/>
        <w:rPr>
          <w:rStyle w:val="Aucune"/>
          <w:rFonts w:ascii="Arial Narrow" w:eastAsia="Arial Narrow" w:hAnsi="Arial Narrow" w:cs="Arial Narrow"/>
        </w:rPr>
      </w:pPr>
    </w:p>
    <w:p w14:paraId="2B3DE8B7" w14:textId="77777777" w:rsidR="005412A5" w:rsidRDefault="005412A5">
      <w:pPr>
        <w:pStyle w:val="Corps"/>
        <w:ind w:left="284"/>
        <w:rPr>
          <w:rStyle w:val="Aucune"/>
          <w:rFonts w:ascii="Arial Narrow" w:eastAsia="Arial Narrow" w:hAnsi="Arial Narrow" w:cs="Arial Narrow"/>
        </w:rPr>
      </w:pPr>
    </w:p>
    <w:p w14:paraId="01156E7B" w14:textId="77777777" w:rsidR="005412A5" w:rsidRDefault="005412A5">
      <w:pPr>
        <w:pStyle w:val="Corps"/>
        <w:ind w:left="284"/>
        <w:rPr>
          <w:rStyle w:val="Aucune"/>
          <w:rFonts w:ascii="Arial Narrow" w:eastAsia="Arial Narrow" w:hAnsi="Arial Narrow" w:cs="Arial Narrow"/>
        </w:rPr>
      </w:pPr>
    </w:p>
    <w:p w14:paraId="2E3C086D" w14:textId="77777777" w:rsidR="005412A5" w:rsidRDefault="005412A5">
      <w:pPr>
        <w:pStyle w:val="Corps"/>
        <w:ind w:left="284"/>
        <w:rPr>
          <w:rStyle w:val="Aucune"/>
          <w:rFonts w:ascii="Arial Narrow" w:eastAsia="Arial Narrow" w:hAnsi="Arial Narrow" w:cs="Arial Narrow"/>
        </w:rPr>
      </w:pPr>
    </w:p>
    <w:p w14:paraId="501C09BA" w14:textId="5ABD15B6" w:rsidR="005412A5" w:rsidRDefault="005412A5">
      <w:pPr>
        <w:pStyle w:val="Corps"/>
        <w:ind w:left="284"/>
        <w:rPr>
          <w:rStyle w:val="Aucune"/>
          <w:rFonts w:ascii="Arial Narrow" w:eastAsia="Arial Narrow" w:hAnsi="Arial Narrow" w:cs="Arial Narrow"/>
        </w:rPr>
      </w:pPr>
    </w:p>
    <w:p w14:paraId="22F6C1DC" w14:textId="6F77C71F" w:rsidR="00B74460" w:rsidRDefault="00B74460">
      <w:pPr>
        <w:pStyle w:val="Corps"/>
        <w:ind w:left="284"/>
        <w:rPr>
          <w:rStyle w:val="Aucune"/>
          <w:rFonts w:ascii="Arial Narrow" w:eastAsia="Arial Narrow" w:hAnsi="Arial Narrow" w:cs="Arial Narrow"/>
        </w:rPr>
      </w:pPr>
    </w:p>
    <w:p w14:paraId="611EE4EC" w14:textId="79412AE4" w:rsidR="00B74460" w:rsidRDefault="00B74460">
      <w:pPr>
        <w:pStyle w:val="Corps"/>
        <w:ind w:left="284"/>
        <w:rPr>
          <w:rStyle w:val="Aucune"/>
          <w:rFonts w:ascii="Arial Narrow" w:eastAsia="Arial Narrow" w:hAnsi="Arial Narrow" w:cs="Arial Narrow"/>
        </w:rPr>
      </w:pPr>
    </w:p>
    <w:p w14:paraId="54176204" w14:textId="77777777" w:rsidR="00B74460" w:rsidRDefault="00B74460">
      <w:pPr>
        <w:pStyle w:val="Corps"/>
        <w:ind w:left="284"/>
        <w:rPr>
          <w:rStyle w:val="Aucune"/>
          <w:rFonts w:ascii="Arial Narrow" w:eastAsia="Arial Narrow" w:hAnsi="Arial Narrow" w:cs="Arial Narrow"/>
        </w:rPr>
      </w:pPr>
    </w:p>
    <w:p w14:paraId="5EADF887" w14:textId="77777777" w:rsidR="005412A5" w:rsidRDefault="00E0147D">
      <w:pPr>
        <w:pStyle w:val="Corps"/>
        <w:pBdr>
          <w:bottom w:val="single" w:sz="4" w:space="0" w:color="000000"/>
        </w:pBdr>
        <w:ind w:left="284"/>
        <w:jc w:val="center"/>
        <w:rPr>
          <w:rStyle w:val="Aucune"/>
          <w:rFonts w:ascii="Arial Narrow" w:eastAsia="Arial Narrow" w:hAnsi="Arial Narrow" w:cs="Arial Narrow"/>
          <w:b/>
          <w:bCs/>
          <w:color w:val="FF0000"/>
          <w:sz w:val="36"/>
          <w:szCs w:val="36"/>
          <w:u w:color="FF0000"/>
        </w:rPr>
      </w:pPr>
      <w:r>
        <w:rPr>
          <w:rStyle w:val="Aucune"/>
          <w:rFonts w:ascii="Arial Narrow" w:hAnsi="Arial Narrow"/>
          <w:b/>
          <w:bCs/>
          <w:color w:val="FF0000"/>
          <w:sz w:val="36"/>
          <w:szCs w:val="36"/>
          <w:u w:color="FF0000"/>
          <w:lang w:val="de-DE"/>
        </w:rPr>
        <w:t>SYNTHESE GENERALE</w:t>
      </w:r>
    </w:p>
    <w:p w14:paraId="53242E01" w14:textId="77777777" w:rsidR="005412A5" w:rsidRDefault="005412A5">
      <w:pPr>
        <w:pStyle w:val="Corps"/>
        <w:ind w:left="284"/>
        <w:rPr>
          <w:rStyle w:val="Aucune"/>
          <w:rFonts w:ascii="Arial Narrow" w:eastAsia="Arial Narrow" w:hAnsi="Arial Narrow" w:cs="Arial Narrow"/>
        </w:rPr>
      </w:pPr>
    </w:p>
    <w:p w14:paraId="2E05C9D6" w14:textId="77777777" w:rsidR="005412A5" w:rsidRDefault="005412A5">
      <w:pPr>
        <w:pStyle w:val="Corps"/>
        <w:ind w:left="284"/>
        <w:rPr>
          <w:rStyle w:val="Aucune"/>
          <w:rFonts w:ascii="Arial Narrow" w:eastAsia="Arial Narrow" w:hAnsi="Arial Narrow" w:cs="Arial Narrow"/>
        </w:rPr>
      </w:pPr>
    </w:p>
    <w:p w14:paraId="2F1CD8AE" w14:textId="77777777" w:rsidR="005412A5" w:rsidRDefault="00E0147D">
      <w:pPr>
        <w:pStyle w:val="Corps"/>
        <w:ind w:left="284"/>
        <w:rPr>
          <w:rStyle w:val="Aucune"/>
          <w:rFonts w:ascii="Arial Narrow" w:eastAsia="Arial Narrow" w:hAnsi="Arial Narrow" w:cs="Arial Narrow"/>
        </w:rPr>
      </w:pPr>
      <w:r>
        <w:rPr>
          <w:rStyle w:val="Aucune"/>
          <w:rFonts w:ascii="Arial Narrow" w:eastAsia="Arial Narrow" w:hAnsi="Arial Narrow" w:cs="Arial Narrow"/>
          <w:noProof/>
        </w:rPr>
        <mc:AlternateContent>
          <mc:Choice Requires="wpg">
            <w:drawing>
              <wp:anchor distT="0" distB="0" distL="0" distR="0" simplePos="0" relativeHeight="251685888" behindDoc="0" locked="0" layoutInCell="1" allowOverlap="1" wp14:anchorId="76B808B6" wp14:editId="0D333345">
                <wp:simplePos x="0" y="0"/>
                <wp:positionH relativeFrom="column">
                  <wp:posOffset>1701137</wp:posOffset>
                </wp:positionH>
                <wp:positionV relativeFrom="line">
                  <wp:posOffset>4444</wp:posOffset>
                </wp:positionV>
                <wp:extent cx="2798860" cy="938254"/>
                <wp:effectExtent l="0" t="0" r="0" b="0"/>
                <wp:wrapNone/>
                <wp:docPr id="1073741892" name="officeArt object" descr="Rectangle : coins arrondis 63"/>
                <wp:cNvGraphicFramePr/>
                <a:graphic xmlns:a="http://schemas.openxmlformats.org/drawingml/2006/main">
                  <a:graphicData uri="http://schemas.microsoft.com/office/word/2010/wordprocessingGroup">
                    <wpg:wgp>
                      <wpg:cNvGrpSpPr/>
                      <wpg:grpSpPr>
                        <a:xfrm>
                          <a:off x="0" y="0"/>
                          <a:ext cx="2798860" cy="938254"/>
                          <a:chOff x="0" y="0"/>
                          <a:chExt cx="2798859" cy="938253"/>
                        </a:xfrm>
                      </wpg:grpSpPr>
                      <wps:wsp>
                        <wps:cNvPr id="1073741890" name="Shape 1073741890"/>
                        <wps:cNvSpPr/>
                        <wps:spPr>
                          <a:xfrm>
                            <a:off x="0" y="0"/>
                            <a:ext cx="2798860" cy="938254"/>
                          </a:xfrm>
                          <a:prstGeom prst="roundRect">
                            <a:avLst>
                              <a:gd name="adj" fmla="val 16667"/>
                            </a:avLst>
                          </a:prstGeom>
                          <a:solidFill>
                            <a:srgbClr val="D7E4BD"/>
                          </a:solidFill>
                          <a:ln w="25400" cap="flat">
                            <a:solidFill>
                              <a:srgbClr val="77933C"/>
                            </a:solidFill>
                            <a:prstDash val="solid"/>
                            <a:round/>
                          </a:ln>
                          <a:effectLst/>
                        </wps:spPr>
                        <wps:bodyPr/>
                      </wps:wsp>
                      <wps:wsp>
                        <wps:cNvPr id="1073741891" name="Shape 1073741891"/>
                        <wps:cNvSpPr txBox="1"/>
                        <wps:spPr>
                          <a:xfrm>
                            <a:off x="45801" y="45802"/>
                            <a:ext cx="2707257" cy="846650"/>
                          </a:xfrm>
                          <a:prstGeom prst="rect">
                            <a:avLst/>
                          </a:prstGeom>
                          <a:noFill/>
                          <a:ln w="12700" cap="flat">
                            <a:noFill/>
                            <a:miter lim="400000"/>
                          </a:ln>
                          <a:effectLst/>
                        </wps:spPr>
                        <wps:txbx>
                          <w:txbxContent>
                            <w:p w14:paraId="5C9A297F" w14:textId="2C814B84" w:rsidR="00D77CF5" w:rsidRDefault="00D77CF5">
                              <w:pPr>
                                <w:pStyle w:val="Corps"/>
                                <w:jc w:val="center"/>
                              </w:pPr>
                              <w:r>
                                <w:rPr>
                                  <w:rStyle w:val="Aucune"/>
                                  <w:rFonts w:ascii="Arial Narrow" w:hAnsi="Arial Narrow"/>
                                  <w:sz w:val="24"/>
                                  <w:szCs w:val="24"/>
                                </w:rPr>
                                <w:t>Déterminants : Facteurs naturels</w:t>
                              </w:r>
                              <w:r w:rsidR="00B74460">
                                <w:rPr>
                                  <w:rStyle w:val="Aucune"/>
                                  <w:rFonts w:ascii="Arial Narrow" w:hAnsi="Arial Narrow"/>
                                  <w:sz w:val="24"/>
                                  <w:szCs w:val="24"/>
                                </w:rPr>
                                <w:t>,</w:t>
                              </w:r>
                              <w:r>
                                <w:rPr>
                                  <w:rStyle w:val="Aucune"/>
                                  <w:rFonts w:ascii="Arial Narrow" w:hAnsi="Arial Narrow"/>
                                  <w:sz w:val="24"/>
                                  <w:szCs w:val="24"/>
                                </w:rPr>
                                <w:t xml:space="preserve"> co</w:t>
                              </w:r>
                              <w:r w:rsidR="00B74460">
                                <w:rPr>
                                  <w:rStyle w:val="Aucune"/>
                                  <w:rFonts w:ascii="Arial Narrow" w:hAnsi="Arial Narrow"/>
                                  <w:sz w:val="24"/>
                                  <w:szCs w:val="24"/>
                                </w:rPr>
                                <w:t>û</w:t>
                              </w:r>
                              <w:r>
                                <w:rPr>
                                  <w:rStyle w:val="Aucune"/>
                                  <w:rFonts w:ascii="Arial Narrow" w:hAnsi="Arial Narrow"/>
                                  <w:sz w:val="24"/>
                                  <w:szCs w:val="24"/>
                                </w:rPr>
                                <w:t xml:space="preserve">t marginal, recette marginale, maximisation du profit  </w:t>
                              </w:r>
                            </w:p>
                          </w:txbxContent>
                        </wps:txbx>
                        <wps:bodyPr wrap="square" lIns="45719" tIns="45719" rIns="45719" bIns="45719" numCol="1" anchor="ctr">
                          <a:noAutofit/>
                        </wps:bodyPr>
                      </wps:wsp>
                    </wpg:wgp>
                  </a:graphicData>
                </a:graphic>
              </wp:anchor>
            </w:drawing>
          </mc:Choice>
          <mc:Fallback>
            <w:pict>
              <v:group w14:anchorId="76B808B6" id="_x0000_s1062" alt="Rectangle : coins arrondis 63" style="position:absolute;left:0;text-align:left;margin-left:133.95pt;margin-top:.35pt;width:220.4pt;height:73.9pt;z-index:251685888;mso-wrap-distance-left:0;mso-wrap-distance-right:0;mso-position-vertical-relative:line" coordsize="27988,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">
                <v:roundrect id="Shape 1073741890" o:spid="_x0000_s1063" style="position:absolute;width:27988;height:93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" fillcolor="#d7e4bd" strokecolor="#77933c" strokeweight="2pt"/>
                <v:shape id="Shape 1073741891" o:spid="_x0000_s1064" type="#_x0000_t202" style="position:absolute;left:458;top:458;width:27072;height:8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" filled="f" stroked="f" strokeweight="1pt">
                  <v:stroke miterlimit="4"/>
                  <v:textbox inset="1.27mm,1.27mm,1.27mm,1.27mm">
                    <w:txbxContent>
                      <w:p w14:paraId="5C9A297F" w14:textId="2C814B84" w:rsidR="00D77CF5" w:rsidRDefault="00D77CF5">
                        <w:pPr>
                          <w:pStyle w:val="Corps"/>
                          <w:jc w:val="center"/>
                        </w:pPr>
                        <w:r>
                          <w:rPr>
                            <w:rStyle w:val="Aucune"/>
                            <w:rFonts w:ascii="Arial Narrow" w:hAnsi="Arial Narrow"/>
                            <w:sz w:val="24"/>
                            <w:szCs w:val="24"/>
                          </w:rPr>
                          <w:t>Déterminants : Facteurs naturels</w:t>
                        </w:r>
                        <w:r w:rsidR="00B74460">
                          <w:rPr>
                            <w:rStyle w:val="Aucune"/>
                            <w:rFonts w:ascii="Arial Narrow" w:hAnsi="Arial Narrow"/>
                            <w:sz w:val="24"/>
                            <w:szCs w:val="24"/>
                          </w:rPr>
                          <w:t>,</w:t>
                        </w:r>
                        <w:r>
                          <w:rPr>
                            <w:rStyle w:val="Aucune"/>
                            <w:rFonts w:ascii="Arial Narrow" w:hAnsi="Arial Narrow"/>
                            <w:sz w:val="24"/>
                            <w:szCs w:val="24"/>
                          </w:rPr>
                          <w:t xml:space="preserve"> co</w:t>
                        </w:r>
                        <w:r w:rsidR="00B74460">
                          <w:rPr>
                            <w:rStyle w:val="Aucune"/>
                            <w:rFonts w:ascii="Arial Narrow" w:hAnsi="Arial Narrow"/>
                            <w:sz w:val="24"/>
                            <w:szCs w:val="24"/>
                          </w:rPr>
                          <w:t>û</w:t>
                        </w:r>
                        <w:r>
                          <w:rPr>
                            <w:rStyle w:val="Aucune"/>
                            <w:rFonts w:ascii="Arial Narrow" w:hAnsi="Arial Narrow"/>
                            <w:sz w:val="24"/>
                            <w:szCs w:val="24"/>
                          </w:rPr>
                          <w:t xml:space="preserve">t marginal, recette marginale, maximisation du profit  </w:t>
                        </w:r>
                      </w:p>
                    </w:txbxContent>
                  </v:textbox>
                </v:shape>
                <w10:wrap anchory="line"/>
              </v:group>
            </w:pict>
          </mc:Fallback>
        </mc:AlternateContent>
      </w:r>
    </w:p>
    <w:p w14:paraId="00B15F0F" w14:textId="77777777" w:rsidR="005412A5" w:rsidRDefault="005412A5">
      <w:pPr>
        <w:pStyle w:val="Corps"/>
        <w:ind w:left="284"/>
        <w:rPr>
          <w:rStyle w:val="Aucune"/>
          <w:rFonts w:ascii="Arial Narrow" w:eastAsia="Arial Narrow" w:hAnsi="Arial Narrow" w:cs="Arial Narrow"/>
        </w:rPr>
      </w:pPr>
    </w:p>
    <w:p w14:paraId="2F987FBE" w14:textId="77777777" w:rsidR="005412A5" w:rsidRDefault="005412A5">
      <w:pPr>
        <w:pStyle w:val="Corps"/>
        <w:ind w:left="284"/>
        <w:rPr>
          <w:rStyle w:val="Aucune"/>
          <w:rFonts w:ascii="Arial Narrow" w:eastAsia="Arial Narrow" w:hAnsi="Arial Narrow" w:cs="Arial Narrow"/>
        </w:rPr>
      </w:pPr>
    </w:p>
    <w:p w14:paraId="086965D5" w14:textId="77777777" w:rsidR="005412A5" w:rsidRDefault="00E0147D">
      <w:pPr>
        <w:pStyle w:val="Corps"/>
        <w:ind w:left="284"/>
        <w:rPr>
          <w:rStyle w:val="Aucune"/>
          <w:rFonts w:ascii="Arial Narrow" w:eastAsia="Arial Narrow" w:hAnsi="Arial Narrow" w:cs="Arial Narrow"/>
          <w:color w:val="4F81BD"/>
          <w:u w:color="4F81BD"/>
        </w:rPr>
      </w:pPr>
      <w:r>
        <w:rPr>
          <w:rStyle w:val="Aucune"/>
          <w:rFonts w:ascii="Arial Narrow" w:eastAsia="Arial Narrow" w:hAnsi="Arial Narrow" w:cs="Arial Narrow"/>
          <w:noProof/>
        </w:rPr>
        <mc:AlternateContent>
          <mc:Choice Requires="wps">
            <w:drawing>
              <wp:anchor distT="0" distB="0" distL="0" distR="0" simplePos="0" relativeHeight="251696128" behindDoc="0" locked="0" layoutInCell="1" allowOverlap="1" wp14:anchorId="00428901" wp14:editId="138EA1EA">
                <wp:simplePos x="0" y="0"/>
                <wp:positionH relativeFrom="column">
                  <wp:posOffset>2940685</wp:posOffset>
                </wp:positionH>
                <wp:positionV relativeFrom="line">
                  <wp:posOffset>33627</wp:posOffset>
                </wp:positionV>
                <wp:extent cx="71563" cy="278296"/>
                <wp:effectExtent l="0" t="0" r="0" b="0"/>
                <wp:wrapNone/>
                <wp:docPr id="1073741893" name="officeArt object" descr="Flèche : bas 4120"/>
                <wp:cNvGraphicFramePr/>
                <a:graphic xmlns:a="http://schemas.openxmlformats.org/drawingml/2006/main">
                  <a:graphicData uri="http://schemas.microsoft.com/office/word/2010/wordprocessingShape">
                    <wps:wsp>
                      <wps:cNvSpPr/>
                      <wps:spPr>
                        <a:xfrm>
                          <a:off x="0" y="0"/>
                          <a:ext cx="71563" cy="278296"/>
                        </a:xfrm>
                        <a:custGeom>
                          <a:avLst/>
                          <a:gdLst/>
                          <a:ahLst/>
                          <a:cxnLst>
                            <a:cxn ang="0">
                              <a:pos x="wd2" y="hd2"/>
                            </a:cxn>
                            <a:cxn ang="5400000">
                              <a:pos x="wd2" y="hd2"/>
                            </a:cxn>
                            <a:cxn ang="10800000">
                              <a:pos x="wd2" y="hd2"/>
                            </a:cxn>
                            <a:cxn ang="16200000">
                              <a:pos x="wd2" y="hd2"/>
                            </a:cxn>
                          </a:cxnLst>
                          <a:rect l="0" t="0" r="r" b="b"/>
                          <a:pathLst>
                            <a:path w="21600" h="21600" extrusionOk="0">
                              <a:moveTo>
                                <a:pt x="0" y="18823"/>
                              </a:moveTo>
                              <a:lnTo>
                                <a:pt x="5400" y="18823"/>
                              </a:lnTo>
                              <a:lnTo>
                                <a:pt x="5400" y="0"/>
                              </a:lnTo>
                              <a:lnTo>
                                <a:pt x="16200" y="0"/>
                              </a:lnTo>
                              <a:lnTo>
                                <a:pt x="16200" y="18823"/>
                              </a:lnTo>
                              <a:lnTo>
                                <a:pt x="21600" y="18823"/>
                              </a:lnTo>
                              <a:lnTo>
                                <a:pt x="10800" y="21600"/>
                              </a:lnTo>
                              <a:close/>
                            </a:path>
                          </a:pathLst>
                        </a:custGeom>
                        <a:solidFill>
                          <a:srgbClr val="000000"/>
                        </a:solidFill>
                        <a:ln w="25400" cap="flat">
                          <a:solidFill>
                            <a:srgbClr val="000000"/>
                          </a:solidFill>
                          <a:prstDash val="solid"/>
                          <a:round/>
                        </a:ln>
                        <a:effectLst/>
                      </wps:spPr>
                      <wps:bodyPr/>
                    </wps:wsp>
                  </a:graphicData>
                </a:graphic>
              </wp:anchor>
            </w:drawing>
          </mc:Choice>
          <mc:Fallback>
            <w:pict>
              <v:shape id="_x0000_s1086" style="visibility:visible;position:absolute;margin-left:231.6pt;margin-top:2.6pt;width:5.6pt;height:21.9pt;z-index:251696128;mso-position-horizontal:absolute;mso-position-horizontal-relative:text;mso-position-vertical:absolute;mso-position-vertical-relative:line;mso-wrap-distance-left:0.0pt;mso-wrap-distance-top:0.0pt;mso-wrap-distance-right:0.0pt;mso-wrap-distance-bottom:0.0pt;" coordorigin="0,0" coordsize="21600,21600" path="M 0,18823 L 5400,18823 L 5400,0 L 16200,0 L 16200,18823 L 21600,18823 L 10800,21600 X E">
                <v:fill color="#000000"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p>
    <w:p w14:paraId="4E745822" w14:textId="77777777" w:rsidR="005412A5" w:rsidRDefault="00E0147D">
      <w:pPr>
        <w:pStyle w:val="Corps"/>
        <w:ind w:left="284"/>
        <w:rPr>
          <w:rStyle w:val="Aucune"/>
          <w:rFonts w:ascii="Arial Narrow" w:eastAsia="Arial Narrow" w:hAnsi="Arial Narrow" w:cs="Arial Narrow"/>
          <w:color w:val="4F81BD"/>
          <w:u w:color="4F81BD"/>
        </w:rPr>
      </w:pPr>
      <w:r>
        <w:rPr>
          <w:rStyle w:val="Aucune"/>
          <w:rFonts w:ascii="Arial Narrow" w:eastAsia="Arial Narrow" w:hAnsi="Arial Narrow" w:cs="Arial Narrow"/>
          <w:noProof/>
          <w:color w:val="4F81BD"/>
          <w:u w:color="4F81BD"/>
        </w:rPr>
        <mc:AlternateContent>
          <mc:Choice Requires="wps">
            <w:drawing>
              <wp:anchor distT="0" distB="0" distL="0" distR="0" simplePos="0" relativeHeight="251701248" behindDoc="0" locked="0" layoutInCell="1" allowOverlap="1" wp14:anchorId="61E64A7A" wp14:editId="5AC40291">
                <wp:simplePos x="0" y="0"/>
                <wp:positionH relativeFrom="column">
                  <wp:posOffset>3887359</wp:posOffset>
                </wp:positionH>
                <wp:positionV relativeFrom="line">
                  <wp:posOffset>63239</wp:posOffset>
                </wp:positionV>
                <wp:extent cx="380682" cy="620244"/>
                <wp:effectExtent l="0" t="0" r="0" b="0"/>
                <wp:wrapNone/>
                <wp:docPr id="1073741894" name="officeArt object" descr="Flèche : virage 4129"/>
                <wp:cNvGraphicFramePr/>
                <a:graphic xmlns:a="http://schemas.openxmlformats.org/drawingml/2006/main">
                  <a:graphicData uri="http://schemas.microsoft.com/office/word/2010/wordprocessingShape">
                    <wps:wsp>
                      <wps:cNvSpPr/>
                      <wps:spPr>
                        <a:xfrm rot="5400000">
                          <a:off x="0" y="0"/>
                          <a:ext cx="380682" cy="620244"/>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8143"/>
                              </a:lnTo>
                              <a:cubicBezTo>
                                <a:pt x="0" y="4687"/>
                                <a:pt x="4564" y="1886"/>
                                <a:pt x="10195" y="1886"/>
                              </a:cubicBezTo>
                              <a:lnTo>
                                <a:pt x="16200" y="1886"/>
                              </a:lnTo>
                              <a:lnTo>
                                <a:pt x="16200" y="0"/>
                              </a:lnTo>
                              <a:lnTo>
                                <a:pt x="21600" y="2628"/>
                              </a:lnTo>
                              <a:lnTo>
                                <a:pt x="16200" y="5257"/>
                              </a:lnTo>
                              <a:lnTo>
                                <a:pt x="16200" y="3371"/>
                              </a:lnTo>
                              <a:lnTo>
                                <a:pt x="10195" y="3371"/>
                              </a:lnTo>
                              <a:cubicBezTo>
                                <a:pt x="5901" y="3371"/>
                                <a:pt x="2419" y="5508"/>
                                <a:pt x="2419" y="8143"/>
                              </a:cubicBezTo>
                              <a:lnTo>
                                <a:pt x="2419" y="21600"/>
                              </a:lnTo>
                              <a:close/>
                            </a:path>
                          </a:pathLst>
                        </a:custGeom>
                        <a:solidFill>
                          <a:srgbClr val="E6B9B8"/>
                        </a:solidFill>
                        <a:ln w="25400" cap="flat">
                          <a:solidFill>
                            <a:srgbClr val="D99694"/>
                          </a:solidFill>
                          <a:prstDash val="solid"/>
                          <a:round/>
                        </a:ln>
                        <a:effectLst/>
                      </wps:spPr>
                      <wps:bodyPr/>
                    </wps:wsp>
                  </a:graphicData>
                </a:graphic>
              </wp:anchor>
            </w:drawing>
          </mc:Choice>
          <mc:Fallback>
            <w:pict>
              <v:shape id="_x0000_s1087" style="visibility:visible;position:absolute;margin-left:306.1pt;margin-top:5.0pt;width:30.0pt;height:48.8pt;z-index:251701248;mso-position-horizontal:absolute;mso-position-horizontal-relative:text;mso-position-vertical:absolute;mso-position-vertical-relative:line;mso-wrap-distance-left:0.0pt;mso-wrap-distance-top:0.0pt;mso-wrap-distance-right:0.0pt;mso-wrap-distance-bottom:0.0pt;rotation:5898240fd;" coordorigin="0,0" coordsize="21600,21600" path="M 0,21600 L 0,8143 C 0,4687 4564,1886 10195,1886 L 16200,1886 L 16200,0 L 21600,2628 L 16200,5257 L 16200,3371 L 10195,3371 C 5901,3371 2419,5508 2419,8143 L 2419,21600 X E">
                <v:fill color="#E6B9B8" opacity="100.0%" type="solid"/>
                <v:stroke filltype="solid" color="#D99694"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r>
        <w:rPr>
          <w:rStyle w:val="Aucune"/>
          <w:rFonts w:ascii="Arial Narrow" w:eastAsia="Arial Narrow" w:hAnsi="Arial Narrow" w:cs="Arial Narrow"/>
          <w:noProof/>
        </w:rPr>
        <mc:AlternateContent>
          <mc:Choice Requires="wpg">
            <w:drawing>
              <wp:anchor distT="0" distB="0" distL="0" distR="0" simplePos="0" relativeHeight="251688960" behindDoc="0" locked="0" layoutInCell="1" allowOverlap="1" wp14:anchorId="2CA35556" wp14:editId="110D83DC">
                <wp:simplePos x="0" y="0"/>
                <wp:positionH relativeFrom="column">
                  <wp:posOffset>2193262</wp:posOffset>
                </wp:positionH>
                <wp:positionV relativeFrom="line">
                  <wp:posOffset>8089</wp:posOffset>
                </wp:positionV>
                <wp:extent cx="1573033" cy="373380"/>
                <wp:effectExtent l="0" t="0" r="0" b="0"/>
                <wp:wrapNone/>
                <wp:docPr id="1073741897" name="officeArt object" descr="Rectangle : coins arrondis 4113"/>
                <wp:cNvGraphicFramePr/>
                <a:graphic xmlns:a="http://schemas.openxmlformats.org/drawingml/2006/main">
                  <a:graphicData uri="http://schemas.microsoft.com/office/word/2010/wordprocessingGroup">
                    <wpg:wgp>
                      <wpg:cNvGrpSpPr/>
                      <wpg:grpSpPr>
                        <a:xfrm>
                          <a:off x="0" y="0"/>
                          <a:ext cx="1573033" cy="373380"/>
                          <a:chOff x="0" y="0"/>
                          <a:chExt cx="1573032" cy="373379"/>
                        </a:xfrm>
                      </wpg:grpSpPr>
                      <wps:wsp>
                        <wps:cNvPr id="1073741895" name="Shape 1073741895"/>
                        <wps:cNvSpPr/>
                        <wps:spPr>
                          <a:xfrm>
                            <a:off x="0" y="0"/>
                            <a:ext cx="1573033" cy="373380"/>
                          </a:xfrm>
                          <a:prstGeom prst="roundRect">
                            <a:avLst>
                              <a:gd name="adj" fmla="val 16667"/>
                            </a:avLst>
                          </a:prstGeom>
                          <a:solidFill>
                            <a:srgbClr val="D7E4BD"/>
                          </a:solidFill>
                          <a:ln w="25400" cap="flat">
                            <a:solidFill>
                              <a:srgbClr val="77933C"/>
                            </a:solidFill>
                            <a:prstDash val="solid"/>
                            <a:round/>
                          </a:ln>
                          <a:effectLst/>
                        </wps:spPr>
                        <wps:bodyPr/>
                      </wps:wsp>
                      <wps:wsp>
                        <wps:cNvPr id="1073741896" name="Shape 1073741896"/>
                        <wps:cNvSpPr txBox="1"/>
                        <wps:spPr>
                          <a:xfrm>
                            <a:off x="18227" y="18227"/>
                            <a:ext cx="1536579" cy="336926"/>
                          </a:xfrm>
                          <a:prstGeom prst="rect">
                            <a:avLst/>
                          </a:prstGeom>
                          <a:noFill/>
                          <a:ln w="12700" cap="flat">
                            <a:noFill/>
                            <a:miter lim="400000"/>
                          </a:ln>
                          <a:effectLst/>
                        </wps:spPr>
                        <wps:txbx>
                          <w:txbxContent>
                            <w:p w14:paraId="4FE35AD1" w14:textId="77777777" w:rsidR="00D77CF5" w:rsidRDefault="00D77CF5">
                              <w:pPr>
                                <w:pStyle w:val="Corps"/>
                                <w:jc w:val="center"/>
                              </w:pPr>
                              <w:r>
                                <w:rPr>
                                  <w:rStyle w:val="Aucune"/>
                                  <w:rFonts w:ascii="Arial Narrow" w:hAnsi="Arial Narrow"/>
                                  <w:sz w:val="24"/>
                                  <w:szCs w:val="24"/>
                                  <w:lang w:val="it-IT"/>
                                </w:rPr>
                                <w:t xml:space="preserve">Offre </w:t>
                              </w:r>
                            </w:p>
                          </w:txbxContent>
                        </wps:txbx>
                        <wps:bodyPr wrap="square" lIns="45719" tIns="45719" rIns="45719" bIns="45719" numCol="1" anchor="ctr">
                          <a:noAutofit/>
                        </wps:bodyPr>
                      </wps:wsp>
                    </wpg:wgp>
                  </a:graphicData>
                </a:graphic>
              </wp:anchor>
            </w:drawing>
          </mc:Choice>
          <mc:Fallback>
            <w:pict>
              <v:group w14:anchorId="2CA35556" id="_x0000_s1065" alt="Rectangle : coins arrondis 4113" style="position:absolute;left:0;text-align:left;margin-left:172.7pt;margin-top:.65pt;width:123.85pt;height:29.4pt;z-index:251688960;mso-wrap-distance-left:0;mso-wrap-distance-right:0;mso-position-vertical-relative:line" coordsize="15730,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">
                <v:roundrect id="Shape 1073741895" o:spid="_x0000_s1066" style="position:absolute;width:15730;height:37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" fillcolor="#d7e4bd" strokecolor="#77933c" strokeweight="2pt"/>
                <v:shape id="Shape 1073741896" o:spid="_x0000_s1067" type="#_x0000_t202" style="position:absolute;left:182;top:182;width:15366;height:3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" filled="f" stroked="f" strokeweight="1pt">
                  <v:stroke miterlimit="4"/>
                  <v:textbox inset="1.27mm,1.27mm,1.27mm,1.27mm">
                    <w:txbxContent>
                      <w:p w14:paraId="4FE35AD1" w14:textId="77777777" w:rsidR="00D77CF5" w:rsidRDefault="00D77CF5">
                        <w:pPr>
                          <w:pStyle w:val="Corps"/>
                          <w:jc w:val="center"/>
                        </w:pPr>
                        <w:r>
                          <w:rPr>
                            <w:rStyle w:val="Aucune"/>
                            <w:rFonts w:ascii="Arial Narrow" w:hAnsi="Arial Narrow"/>
                            <w:sz w:val="24"/>
                            <w:szCs w:val="24"/>
                            <w:lang w:val="it-IT"/>
                          </w:rPr>
                          <w:t xml:space="preserve">Offre </w:t>
                        </w:r>
                      </w:p>
                    </w:txbxContent>
                  </v:textbox>
                </v:shape>
                <w10:wrap anchory="line"/>
              </v:group>
            </w:pict>
          </mc:Fallback>
        </mc:AlternateContent>
      </w:r>
      <w:r>
        <w:rPr>
          <w:rStyle w:val="Aucune"/>
          <w:rFonts w:ascii="Arial Narrow" w:eastAsia="Arial Narrow" w:hAnsi="Arial Narrow" w:cs="Arial Narrow"/>
          <w:noProof/>
          <w:color w:val="4F81BD"/>
          <w:u w:color="4F81BD"/>
        </w:rPr>
        <mc:AlternateContent>
          <mc:Choice Requires="wps">
            <w:drawing>
              <wp:anchor distT="0" distB="0" distL="0" distR="0" simplePos="0" relativeHeight="251699200" behindDoc="0" locked="0" layoutInCell="1" allowOverlap="1" wp14:anchorId="4E884A90" wp14:editId="5DA166A1">
                <wp:simplePos x="0" y="0"/>
                <wp:positionH relativeFrom="column">
                  <wp:posOffset>1954722</wp:posOffset>
                </wp:positionH>
                <wp:positionV relativeFrom="line">
                  <wp:posOffset>183017</wp:posOffset>
                </wp:positionV>
                <wp:extent cx="214686" cy="667911"/>
                <wp:effectExtent l="0" t="0" r="0" b="0"/>
                <wp:wrapNone/>
                <wp:docPr id="1073741898" name="officeArt object" descr="Flèche : virage 4123"/>
                <wp:cNvGraphicFramePr/>
                <a:graphic xmlns:a="http://schemas.openxmlformats.org/drawingml/2006/main">
                  <a:graphicData uri="http://schemas.microsoft.com/office/word/2010/wordprocessingShape">
                    <wps:wsp>
                      <wps:cNvSpPr/>
                      <wps:spPr>
                        <a:xfrm>
                          <a:off x="0" y="0"/>
                          <a:ext cx="214686" cy="66791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3223"/>
                              </a:lnTo>
                              <a:cubicBezTo>
                                <a:pt x="0" y="1546"/>
                                <a:pt x="4231" y="186"/>
                                <a:pt x="9450" y="186"/>
                              </a:cubicBezTo>
                              <a:lnTo>
                                <a:pt x="16200" y="186"/>
                              </a:lnTo>
                              <a:lnTo>
                                <a:pt x="16200" y="0"/>
                              </a:lnTo>
                              <a:lnTo>
                                <a:pt x="21600" y="1053"/>
                              </a:lnTo>
                              <a:lnTo>
                                <a:pt x="16200" y="2107"/>
                              </a:lnTo>
                              <a:lnTo>
                                <a:pt x="16200" y="1921"/>
                              </a:lnTo>
                              <a:lnTo>
                                <a:pt x="9450" y="1921"/>
                              </a:lnTo>
                              <a:cubicBezTo>
                                <a:pt x="7213" y="1921"/>
                                <a:pt x="5400" y="2504"/>
                                <a:pt x="5400" y="3223"/>
                              </a:cubicBezTo>
                              <a:lnTo>
                                <a:pt x="5400" y="21600"/>
                              </a:lnTo>
                              <a:close/>
                            </a:path>
                          </a:pathLst>
                        </a:custGeom>
                        <a:solidFill>
                          <a:srgbClr val="E6B9B8"/>
                        </a:solidFill>
                        <a:ln w="25400" cap="flat">
                          <a:solidFill>
                            <a:srgbClr val="D99694"/>
                          </a:solidFill>
                          <a:prstDash val="solid"/>
                          <a:round/>
                        </a:ln>
                        <a:effectLst/>
                      </wps:spPr>
                      <wps:bodyPr/>
                    </wps:wsp>
                  </a:graphicData>
                </a:graphic>
              </wp:anchor>
            </w:drawing>
          </mc:Choice>
          <mc:Fallback>
            <w:pict>
              <v:shape id="_x0000_s1091" style="visibility:visible;position:absolute;margin-left:153.9pt;margin-top:14.4pt;width:16.9pt;height:52.6pt;z-index:251699200;mso-position-horizontal:absolute;mso-position-horizontal-relative:text;mso-position-vertical:absolute;mso-position-vertical-relative:line;mso-wrap-distance-left:0.0pt;mso-wrap-distance-top:0.0pt;mso-wrap-distance-right:0.0pt;mso-wrap-distance-bottom:0.0pt;" coordorigin="0,0" coordsize="21600,21600" path="M 0,21600 L 0,3223 C 0,1546 4231,186 9450,186 L 16200,186 L 16200,0 L 21600,1053 L 16200,2107 L 16200,1921 L 9450,1921 C 7213,1921 5400,2504 5400,3223 L 5400,21600 X E">
                <v:fill color="#E6B9B8" opacity="100.0%" type="solid"/>
                <v:stroke filltype="solid" color="#D99694"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p>
    <w:p w14:paraId="6065F7F0" w14:textId="77777777" w:rsidR="005412A5" w:rsidRDefault="00E0147D">
      <w:pPr>
        <w:pStyle w:val="Corps"/>
        <w:ind w:left="284"/>
        <w:rPr>
          <w:rStyle w:val="Aucune"/>
          <w:rFonts w:ascii="Arial Narrow" w:eastAsia="Arial Narrow" w:hAnsi="Arial Narrow" w:cs="Arial Narrow"/>
          <w:color w:val="4F81BD"/>
          <w:u w:color="4F81BD"/>
        </w:rPr>
      </w:pPr>
      <w:r>
        <w:rPr>
          <w:rStyle w:val="Aucune"/>
          <w:rFonts w:ascii="Arial Narrow" w:eastAsia="Arial Narrow" w:hAnsi="Arial Narrow" w:cs="Arial Narrow"/>
          <w:noProof/>
        </w:rPr>
        <mc:AlternateContent>
          <mc:Choice Requires="wpg">
            <w:drawing>
              <wp:anchor distT="0" distB="0" distL="0" distR="0" simplePos="0" relativeHeight="251691008" behindDoc="0" locked="0" layoutInCell="1" allowOverlap="1" wp14:anchorId="13EB130C" wp14:editId="3C465DB2">
                <wp:simplePos x="0" y="0"/>
                <wp:positionH relativeFrom="column">
                  <wp:posOffset>3448906</wp:posOffset>
                </wp:positionH>
                <wp:positionV relativeFrom="line">
                  <wp:posOffset>255600</wp:posOffset>
                </wp:positionV>
                <wp:extent cx="1406525" cy="1311772"/>
                <wp:effectExtent l="0" t="0" r="0" b="0"/>
                <wp:wrapNone/>
                <wp:docPr id="1073741901" name="officeArt object" descr="Rectangle : coins arrondis 4115"/>
                <wp:cNvGraphicFramePr/>
                <a:graphic xmlns:a="http://schemas.openxmlformats.org/drawingml/2006/main">
                  <a:graphicData uri="http://schemas.microsoft.com/office/word/2010/wordprocessingGroup">
                    <wpg:wgp>
                      <wpg:cNvGrpSpPr/>
                      <wpg:grpSpPr>
                        <a:xfrm>
                          <a:off x="0" y="0"/>
                          <a:ext cx="1406525" cy="1311772"/>
                          <a:chOff x="0" y="0"/>
                          <a:chExt cx="1406525" cy="1311771"/>
                        </a:xfrm>
                      </wpg:grpSpPr>
                      <wps:wsp>
                        <wps:cNvPr id="1073741899" name="Shape 1073741899"/>
                        <wps:cNvSpPr/>
                        <wps:spPr>
                          <a:xfrm>
                            <a:off x="0" y="0"/>
                            <a:ext cx="1406525" cy="1311772"/>
                          </a:xfrm>
                          <a:prstGeom prst="roundRect">
                            <a:avLst>
                              <a:gd name="adj" fmla="val 16667"/>
                            </a:avLst>
                          </a:prstGeom>
                          <a:solidFill>
                            <a:srgbClr val="E6B9B8"/>
                          </a:solidFill>
                          <a:ln w="25400" cap="flat">
                            <a:solidFill>
                              <a:srgbClr val="D99694"/>
                            </a:solidFill>
                            <a:prstDash val="solid"/>
                            <a:round/>
                          </a:ln>
                          <a:effectLst/>
                        </wps:spPr>
                        <wps:bodyPr/>
                      </wps:wsp>
                      <wps:wsp>
                        <wps:cNvPr id="1073741900" name="Shape 1073741900"/>
                        <wps:cNvSpPr txBox="1"/>
                        <wps:spPr>
                          <a:xfrm>
                            <a:off x="64034" y="64035"/>
                            <a:ext cx="1278457" cy="1183702"/>
                          </a:xfrm>
                          <a:prstGeom prst="rect">
                            <a:avLst/>
                          </a:prstGeom>
                          <a:noFill/>
                          <a:ln w="12700" cap="flat">
                            <a:noFill/>
                            <a:miter lim="400000"/>
                          </a:ln>
                          <a:effectLst/>
                        </wps:spPr>
                        <wps:txbx>
                          <w:txbxContent>
                            <w:p w14:paraId="418B79E0" w14:textId="77777777" w:rsidR="00D77CF5" w:rsidRDefault="00D77CF5">
                              <w:pPr>
                                <w:pStyle w:val="Corps"/>
                                <w:spacing w:after="0"/>
                                <w:jc w:val="center"/>
                                <w:rPr>
                                  <w:rStyle w:val="Aucune"/>
                                  <w:rFonts w:ascii="Arial Narrow" w:eastAsia="Arial Narrow" w:hAnsi="Arial Narrow" w:cs="Arial Narrow"/>
                                  <w:sz w:val="24"/>
                                  <w:szCs w:val="24"/>
                                </w:rPr>
                              </w:pPr>
                              <w:r>
                                <w:rPr>
                                  <w:rStyle w:val="Aucune"/>
                                  <w:rFonts w:ascii="Arial Narrow" w:hAnsi="Arial Narrow"/>
                                  <w:sz w:val="24"/>
                                  <w:szCs w:val="24"/>
                                </w:rPr>
                                <w:t xml:space="preserve">Equilibre de marché ; </w:t>
                              </w:r>
                            </w:p>
                            <w:p w14:paraId="1ECF5FC4" w14:textId="77777777" w:rsidR="00D77CF5" w:rsidRDefault="00D77CF5">
                              <w:pPr>
                                <w:pStyle w:val="Corps"/>
                                <w:spacing w:after="0"/>
                                <w:jc w:val="center"/>
                                <w:rPr>
                                  <w:rStyle w:val="Aucune"/>
                                  <w:rFonts w:ascii="Arial Narrow" w:eastAsia="Arial Narrow" w:hAnsi="Arial Narrow" w:cs="Arial Narrow"/>
                                  <w:sz w:val="24"/>
                                  <w:szCs w:val="24"/>
                                </w:rPr>
                              </w:pPr>
                              <w:r>
                                <w:rPr>
                                  <w:rStyle w:val="Aucune"/>
                                  <w:rFonts w:ascii="Arial Narrow" w:hAnsi="Arial Narrow"/>
                                  <w:sz w:val="24"/>
                                  <w:szCs w:val="24"/>
                                </w:rPr>
                                <w:t xml:space="preserve">prix fixé sur le marché </w:t>
                              </w:r>
                            </w:p>
                            <w:p w14:paraId="1499B06E" w14:textId="77777777" w:rsidR="00D77CF5" w:rsidRDefault="00D77CF5">
                              <w:pPr>
                                <w:pStyle w:val="Corps"/>
                                <w:spacing w:after="0"/>
                                <w:jc w:val="center"/>
                              </w:pPr>
                              <w:r>
                                <w:rPr>
                                  <w:rStyle w:val="Aucune"/>
                                  <w:rFonts w:ascii="Arial Narrow" w:hAnsi="Arial Narrow"/>
                                  <w:i/>
                                  <w:iCs/>
                                  <w:sz w:val="24"/>
                                  <w:szCs w:val="24"/>
                                </w:rPr>
                                <w:t xml:space="preserve">preneur de prix </w:t>
                              </w:r>
                            </w:p>
                          </w:txbxContent>
                        </wps:txbx>
                        <wps:bodyPr wrap="square" lIns="45719" tIns="45719" rIns="45719" bIns="45719" numCol="1" anchor="ctr">
                          <a:noAutofit/>
                        </wps:bodyPr>
                      </wps:wsp>
                    </wpg:wgp>
                  </a:graphicData>
                </a:graphic>
              </wp:anchor>
            </w:drawing>
          </mc:Choice>
          <mc:Fallback>
            <w:pict>
              <v:group w14:anchorId="13EB130C" id="_x0000_s1068" alt="Rectangle : coins arrondis 4115" style="position:absolute;left:0;text-align:left;margin-left:271.55pt;margin-top:20.15pt;width:110.75pt;height:103.3pt;z-index:251691008;mso-wrap-distance-left:0;mso-wrap-distance-right:0;mso-position-vertical-relative:line" coordsize="14065,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">
                <v:roundrect id="Shape 1073741899" o:spid="_x0000_s1069" style="position:absolute;width:14065;height:131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" fillcolor="#e6b9b8" strokecolor="#d99694" strokeweight="2pt"/>
                <v:shape id="Shape 1073741900" o:spid="_x0000_s1070" type="#_x0000_t202" style="position:absolute;left:640;top:640;width:12784;height:1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" filled="f" stroked="f" strokeweight="1pt">
                  <v:stroke miterlimit="4"/>
                  <v:textbox inset="1.27mm,1.27mm,1.27mm,1.27mm">
                    <w:txbxContent>
                      <w:p w14:paraId="418B79E0" w14:textId="77777777" w:rsidR="00D77CF5" w:rsidRDefault="00D77CF5">
                        <w:pPr>
                          <w:pStyle w:val="Corps"/>
                          <w:spacing w:after="0"/>
                          <w:jc w:val="center"/>
                          <w:rPr>
                            <w:rStyle w:val="Aucune"/>
                            <w:rFonts w:ascii="Arial Narrow" w:eastAsia="Arial Narrow" w:hAnsi="Arial Narrow" w:cs="Arial Narrow"/>
                            <w:sz w:val="24"/>
                            <w:szCs w:val="24"/>
                          </w:rPr>
                        </w:pPr>
                        <w:r>
                          <w:rPr>
                            <w:rStyle w:val="Aucune"/>
                            <w:rFonts w:ascii="Arial Narrow" w:hAnsi="Arial Narrow"/>
                            <w:sz w:val="24"/>
                            <w:szCs w:val="24"/>
                          </w:rPr>
                          <w:t xml:space="preserve">Equilibre de marché ; </w:t>
                        </w:r>
                      </w:p>
                      <w:p w14:paraId="1ECF5FC4" w14:textId="77777777" w:rsidR="00D77CF5" w:rsidRDefault="00D77CF5">
                        <w:pPr>
                          <w:pStyle w:val="Corps"/>
                          <w:spacing w:after="0"/>
                          <w:jc w:val="center"/>
                          <w:rPr>
                            <w:rStyle w:val="Aucune"/>
                            <w:rFonts w:ascii="Arial Narrow" w:eastAsia="Arial Narrow" w:hAnsi="Arial Narrow" w:cs="Arial Narrow"/>
                            <w:sz w:val="24"/>
                            <w:szCs w:val="24"/>
                          </w:rPr>
                        </w:pPr>
                        <w:r>
                          <w:rPr>
                            <w:rStyle w:val="Aucune"/>
                            <w:rFonts w:ascii="Arial Narrow" w:hAnsi="Arial Narrow"/>
                            <w:sz w:val="24"/>
                            <w:szCs w:val="24"/>
                          </w:rPr>
                          <w:t xml:space="preserve">prix fixé sur le marché </w:t>
                        </w:r>
                      </w:p>
                      <w:p w14:paraId="1499B06E" w14:textId="77777777" w:rsidR="00D77CF5" w:rsidRDefault="00D77CF5">
                        <w:pPr>
                          <w:pStyle w:val="Corps"/>
                          <w:spacing w:after="0"/>
                          <w:jc w:val="center"/>
                        </w:pPr>
                        <w:r>
                          <w:rPr>
                            <w:rStyle w:val="Aucune"/>
                            <w:rFonts w:ascii="Arial Narrow" w:hAnsi="Arial Narrow"/>
                            <w:i/>
                            <w:iCs/>
                            <w:sz w:val="24"/>
                            <w:szCs w:val="24"/>
                          </w:rPr>
                          <w:t xml:space="preserve">preneur de prix </w:t>
                        </w:r>
                      </w:p>
                    </w:txbxContent>
                  </v:textbox>
                </v:shape>
                <w10:wrap anchory="line"/>
              </v:group>
            </w:pict>
          </mc:Fallback>
        </mc:AlternateContent>
      </w:r>
      <w:r>
        <w:rPr>
          <w:rStyle w:val="Aucune"/>
          <w:rFonts w:ascii="Arial Narrow" w:eastAsia="Arial Narrow" w:hAnsi="Arial Narrow" w:cs="Arial Narrow"/>
          <w:noProof/>
        </w:rPr>
        <mc:AlternateContent>
          <mc:Choice Requires="wpg">
            <w:drawing>
              <wp:anchor distT="0" distB="0" distL="0" distR="0" simplePos="0" relativeHeight="251686912" behindDoc="0" locked="0" layoutInCell="1" allowOverlap="1" wp14:anchorId="72854130" wp14:editId="7D22D23C">
                <wp:simplePos x="0" y="0"/>
                <wp:positionH relativeFrom="column">
                  <wp:posOffset>-486327</wp:posOffset>
                </wp:positionH>
                <wp:positionV relativeFrom="line">
                  <wp:posOffset>261482</wp:posOffset>
                </wp:positionV>
                <wp:extent cx="1566408" cy="1542554"/>
                <wp:effectExtent l="0" t="0" r="0" b="0"/>
                <wp:wrapNone/>
                <wp:docPr id="1073741904" name="officeArt object" descr="Rectangle : coins arrondis 4100"/>
                <wp:cNvGraphicFramePr/>
                <a:graphic xmlns:a="http://schemas.openxmlformats.org/drawingml/2006/main">
                  <a:graphicData uri="http://schemas.microsoft.com/office/word/2010/wordprocessingGroup">
                    <wpg:wgp>
                      <wpg:cNvGrpSpPr/>
                      <wpg:grpSpPr>
                        <a:xfrm>
                          <a:off x="0" y="0"/>
                          <a:ext cx="1566408" cy="1542554"/>
                          <a:chOff x="0" y="0"/>
                          <a:chExt cx="1566407" cy="1542553"/>
                        </a:xfrm>
                      </wpg:grpSpPr>
                      <wps:wsp>
                        <wps:cNvPr id="1073741902" name="Shape 1073741902"/>
                        <wps:cNvSpPr/>
                        <wps:spPr>
                          <a:xfrm>
                            <a:off x="0" y="0"/>
                            <a:ext cx="1566408" cy="1542554"/>
                          </a:xfrm>
                          <a:prstGeom prst="roundRect">
                            <a:avLst>
                              <a:gd name="adj" fmla="val 16667"/>
                            </a:avLst>
                          </a:prstGeom>
                          <a:solidFill>
                            <a:schemeClr val="accent6"/>
                          </a:solidFill>
                          <a:ln w="25400" cap="flat">
                            <a:solidFill>
                              <a:srgbClr val="E46C0A"/>
                            </a:solidFill>
                            <a:prstDash val="solid"/>
                            <a:round/>
                          </a:ln>
                          <a:effectLst/>
                        </wps:spPr>
                        <wps:bodyPr/>
                      </wps:wsp>
                      <wps:wsp>
                        <wps:cNvPr id="1073741903" name="Shape 1073741903"/>
                        <wps:cNvSpPr txBox="1"/>
                        <wps:spPr>
                          <a:xfrm>
                            <a:off x="75300" y="75301"/>
                            <a:ext cx="1415807" cy="1391951"/>
                          </a:xfrm>
                          <a:prstGeom prst="rect">
                            <a:avLst/>
                          </a:prstGeom>
                          <a:noFill/>
                          <a:ln w="12700" cap="flat">
                            <a:noFill/>
                            <a:miter lim="400000"/>
                          </a:ln>
                          <a:effectLst/>
                        </wps:spPr>
                        <wps:txbx>
                          <w:txbxContent>
                            <w:p w14:paraId="40F03375" w14:textId="77777777" w:rsidR="00D77CF5" w:rsidRDefault="00D77CF5">
                              <w:pPr>
                                <w:pStyle w:val="Corps"/>
                                <w:jc w:val="center"/>
                                <w:rPr>
                                  <w:rStyle w:val="Aucune"/>
                                  <w:rFonts w:ascii="Arial Narrow" w:eastAsia="Arial Narrow" w:hAnsi="Arial Narrow" w:cs="Arial Narrow"/>
                                  <w:sz w:val="24"/>
                                  <w:szCs w:val="24"/>
                                </w:rPr>
                              </w:pPr>
                              <w:r>
                                <w:rPr>
                                  <w:rStyle w:val="Aucune"/>
                                  <w:rFonts w:ascii="Arial Narrow" w:hAnsi="Arial Narrow"/>
                                  <w:sz w:val="24"/>
                                  <w:szCs w:val="24"/>
                                </w:rPr>
                                <w:t xml:space="preserve">Institutions : </w:t>
                              </w:r>
                            </w:p>
                            <w:p w14:paraId="59F2F063" w14:textId="123760BE" w:rsidR="00D77CF5" w:rsidRDefault="00D77CF5">
                              <w:pPr>
                                <w:pStyle w:val="Corps"/>
                                <w:jc w:val="center"/>
                              </w:pPr>
                              <w:r>
                                <w:rPr>
                                  <w:rStyle w:val="Aucune"/>
                                  <w:rFonts w:ascii="Arial Narrow" w:hAnsi="Arial Narrow"/>
                                  <w:sz w:val="24"/>
                                  <w:szCs w:val="24"/>
                                </w:rPr>
                                <w:t>Droits de propriété</w:t>
                              </w:r>
                              <w:r w:rsidRPr="00E0147D">
                                <w:rPr>
                                  <w:rStyle w:val="Aucune"/>
                                  <w:rFonts w:ascii="Arial Narrow" w:hAnsi="Arial Narrow"/>
                                  <w:sz w:val="24"/>
                                  <w:szCs w:val="24"/>
                                </w:rPr>
                                <w:t>s, brevet</w:t>
                              </w:r>
                              <w:r w:rsidR="00B74460">
                                <w:rPr>
                                  <w:rStyle w:val="Aucune"/>
                                  <w:rFonts w:ascii="Arial Narrow" w:hAnsi="Arial Narrow"/>
                                  <w:sz w:val="24"/>
                                  <w:szCs w:val="24"/>
                                </w:rPr>
                                <w:t>,</w:t>
                              </w:r>
                              <w:r w:rsidRPr="00E0147D">
                                <w:rPr>
                                  <w:rStyle w:val="Aucune"/>
                                  <w:rFonts w:ascii="Arial Narrow" w:hAnsi="Arial Narrow"/>
                                  <w:sz w:val="24"/>
                                  <w:szCs w:val="24"/>
                                </w:rPr>
                                <w:t xml:space="preserve"> r</w:t>
                              </w:r>
                              <w:r>
                                <w:rPr>
                                  <w:rStyle w:val="Aucune"/>
                                  <w:rFonts w:ascii="Arial Narrow" w:hAnsi="Arial Narrow"/>
                                  <w:sz w:val="24"/>
                                  <w:szCs w:val="24"/>
                                </w:rPr>
                                <w:t xml:space="preserve">èglementation </w:t>
                              </w:r>
                            </w:p>
                          </w:txbxContent>
                        </wps:txbx>
                        <wps:bodyPr wrap="square" lIns="45719" tIns="45719" rIns="45719" bIns="45719" numCol="1" anchor="ctr">
                          <a:noAutofit/>
                        </wps:bodyPr>
                      </wps:wsp>
                    </wpg:wgp>
                  </a:graphicData>
                </a:graphic>
              </wp:anchor>
            </w:drawing>
          </mc:Choice>
          <mc:Fallback>
            <w:pict>
              <v:group w14:anchorId="72854130" id="_x0000_s1071" alt="Rectangle : coins arrondis 4100" style="position:absolute;left:0;text-align:left;margin-left:-38.3pt;margin-top:20.6pt;width:123.35pt;height:121.45pt;z-index:251686912;mso-wrap-distance-left:0;mso-wrap-distance-right:0;mso-position-vertical-relative:line" coordsize="15664,1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">
                <v:roundrect id="Shape 1073741902" o:spid="_x0000_s1072" style="position:absolute;width:15664;height:154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" fillcolor="#f79646 [3209]" strokecolor="#e46c0a" strokeweight="2pt"/>
                <v:shape id="Shape 1073741903" o:spid="_x0000_s1073" type="#_x0000_t202" style="position:absolute;left:753;top:753;width:14158;height:1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" filled="f" stroked="f" strokeweight="1pt">
                  <v:stroke miterlimit="4"/>
                  <v:textbox inset="1.27mm,1.27mm,1.27mm,1.27mm">
                    <w:txbxContent>
                      <w:p w14:paraId="40F03375" w14:textId="77777777" w:rsidR="00D77CF5" w:rsidRDefault="00D77CF5">
                        <w:pPr>
                          <w:pStyle w:val="Corps"/>
                          <w:jc w:val="center"/>
                          <w:rPr>
                            <w:rStyle w:val="Aucune"/>
                            <w:rFonts w:ascii="Arial Narrow" w:eastAsia="Arial Narrow" w:hAnsi="Arial Narrow" w:cs="Arial Narrow"/>
                            <w:sz w:val="24"/>
                            <w:szCs w:val="24"/>
                          </w:rPr>
                        </w:pPr>
                        <w:r>
                          <w:rPr>
                            <w:rStyle w:val="Aucune"/>
                            <w:rFonts w:ascii="Arial Narrow" w:hAnsi="Arial Narrow"/>
                            <w:sz w:val="24"/>
                            <w:szCs w:val="24"/>
                          </w:rPr>
                          <w:t xml:space="preserve">Institutions : </w:t>
                        </w:r>
                      </w:p>
                      <w:p w14:paraId="59F2F063" w14:textId="123760BE" w:rsidR="00D77CF5" w:rsidRDefault="00D77CF5">
                        <w:pPr>
                          <w:pStyle w:val="Corps"/>
                          <w:jc w:val="center"/>
                        </w:pPr>
                        <w:r>
                          <w:rPr>
                            <w:rStyle w:val="Aucune"/>
                            <w:rFonts w:ascii="Arial Narrow" w:hAnsi="Arial Narrow"/>
                            <w:sz w:val="24"/>
                            <w:szCs w:val="24"/>
                          </w:rPr>
                          <w:t>Droits de propriété</w:t>
                        </w:r>
                        <w:r w:rsidRPr="00E0147D">
                          <w:rPr>
                            <w:rStyle w:val="Aucune"/>
                            <w:rFonts w:ascii="Arial Narrow" w:hAnsi="Arial Narrow"/>
                            <w:sz w:val="24"/>
                            <w:szCs w:val="24"/>
                          </w:rPr>
                          <w:t>s, brevet</w:t>
                        </w:r>
                        <w:r w:rsidR="00B74460">
                          <w:rPr>
                            <w:rStyle w:val="Aucune"/>
                            <w:rFonts w:ascii="Arial Narrow" w:hAnsi="Arial Narrow"/>
                            <w:sz w:val="24"/>
                            <w:szCs w:val="24"/>
                          </w:rPr>
                          <w:t>,</w:t>
                        </w:r>
                        <w:r w:rsidRPr="00E0147D">
                          <w:rPr>
                            <w:rStyle w:val="Aucune"/>
                            <w:rFonts w:ascii="Arial Narrow" w:hAnsi="Arial Narrow"/>
                            <w:sz w:val="24"/>
                            <w:szCs w:val="24"/>
                          </w:rPr>
                          <w:t xml:space="preserve"> r</w:t>
                        </w:r>
                        <w:r>
                          <w:rPr>
                            <w:rStyle w:val="Aucune"/>
                            <w:rFonts w:ascii="Arial Narrow" w:hAnsi="Arial Narrow"/>
                            <w:sz w:val="24"/>
                            <w:szCs w:val="24"/>
                          </w:rPr>
                          <w:t xml:space="preserve">èglementation </w:t>
                        </w:r>
                      </w:p>
                    </w:txbxContent>
                  </v:textbox>
                </v:shape>
                <w10:wrap anchory="line"/>
              </v:group>
            </w:pict>
          </mc:Fallback>
        </mc:AlternateContent>
      </w:r>
    </w:p>
    <w:p w14:paraId="42E5A3C7" w14:textId="77777777" w:rsidR="005412A5" w:rsidRDefault="00E0147D">
      <w:pPr>
        <w:pStyle w:val="Corps"/>
        <w:ind w:left="284"/>
        <w:rPr>
          <w:rStyle w:val="Aucune"/>
          <w:rFonts w:ascii="Arial Narrow" w:eastAsia="Arial Narrow" w:hAnsi="Arial Narrow" w:cs="Arial Narrow"/>
          <w:color w:val="4F81BD"/>
          <w:u w:color="4F81BD"/>
        </w:rPr>
      </w:pPr>
      <w:r>
        <w:rPr>
          <w:rStyle w:val="Aucune"/>
          <w:rFonts w:ascii="Arial Narrow" w:eastAsia="Arial Narrow" w:hAnsi="Arial Narrow" w:cs="Arial Narrow"/>
          <w:noProof/>
        </w:rPr>
        <mc:AlternateContent>
          <mc:Choice Requires="wpg">
            <w:drawing>
              <wp:anchor distT="0" distB="0" distL="0" distR="0" simplePos="0" relativeHeight="251687936" behindDoc="0" locked="0" layoutInCell="1" allowOverlap="1" wp14:anchorId="3BE8351E" wp14:editId="564A9A56">
                <wp:simplePos x="0" y="0"/>
                <wp:positionH relativeFrom="column">
                  <wp:posOffset>1445314</wp:posOffset>
                </wp:positionH>
                <wp:positionV relativeFrom="line">
                  <wp:posOffset>227605</wp:posOffset>
                </wp:positionV>
                <wp:extent cx="1129085" cy="802862"/>
                <wp:effectExtent l="0" t="0" r="0" b="0"/>
                <wp:wrapNone/>
                <wp:docPr id="1073741907" name="officeArt object" descr="Rectangle : coins arrondis 4110"/>
                <wp:cNvGraphicFramePr/>
                <a:graphic xmlns:a="http://schemas.openxmlformats.org/drawingml/2006/main">
                  <a:graphicData uri="http://schemas.microsoft.com/office/word/2010/wordprocessingGroup">
                    <wpg:wgp>
                      <wpg:cNvGrpSpPr/>
                      <wpg:grpSpPr>
                        <a:xfrm>
                          <a:off x="0" y="0"/>
                          <a:ext cx="1129085" cy="802862"/>
                          <a:chOff x="0" y="0"/>
                          <a:chExt cx="1129084" cy="802861"/>
                        </a:xfrm>
                      </wpg:grpSpPr>
                      <wps:wsp>
                        <wps:cNvPr id="1073741905" name="Shape 1073741905"/>
                        <wps:cNvSpPr/>
                        <wps:spPr>
                          <a:xfrm>
                            <a:off x="0" y="0"/>
                            <a:ext cx="1129085" cy="802862"/>
                          </a:xfrm>
                          <a:prstGeom prst="roundRect">
                            <a:avLst>
                              <a:gd name="adj" fmla="val 16667"/>
                            </a:avLst>
                          </a:prstGeom>
                          <a:solidFill>
                            <a:srgbClr val="E6B9B8"/>
                          </a:solidFill>
                          <a:ln w="25400" cap="flat">
                            <a:solidFill>
                              <a:srgbClr val="D99694"/>
                            </a:solidFill>
                            <a:prstDash val="solid"/>
                            <a:round/>
                          </a:ln>
                          <a:effectLst/>
                        </wps:spPr>
                        <wps:bodyPr/>
                      </wps:wsp>
                      <wps:wsp>
                        <wps:cNvPr id="1073741906" name="Shape 1073741906"/>
                        <wps:cNvSpPr txBox="1"/>
                        <wps:spPr>
                          <a:xfrm>
                            <a:off x="39192" y="39191"/>
                            <a:ext cx="1050701" cy="724478"/>
                          </a:xfrm>
                          <a:prstGeom prst="rect">
                            <a:avLst/>
                          </a:prstGeom>
                          <a:noFill/>
                          <a:ln w="12700" cap="flat">
                            <a:noFill/>
                            <a:miter lim="400000"/>
                          </a:ln>
                          <a:effectLst/>
                        </wps:spPr>
                        <wps:txbx>
                          <w:txbxContent>
                            <w:p w14:paraId="1A569CB1" w14:textId="77777777" w:rsidR="00D77CF5" w:rsidRDefault="00D77CF5">
                              <w:pPr>
                                <w:pStyle w:val="Corps"/>
                                <w:jc w:val="center"/>
                              </w:pPr>
                              <w:r>
                                <w:rPr>
                                  <w:rStyle w:val="Aucune"/>
                                  <w:rFonts w:ascii="Arial Narrow" w:hAnsi="Arial Narrow"/>
                                  <w:sz w:val="24"/>
                                  <w:szCs w:val="24"/>
                                  <w:lang w:val="en-US"/>
                                </w:rPr>
                                <w:t>March</w:t>
                              </w:r>
                              <w:r>
                                <w:rPr>
                                  <w:rStyle w:val="Aucune"/>
                                  <w:rFonts w:ascii="Arial Narrow" w:hAnsi="Arial Narrow"/>
                                  <w:sz w:val="24"/>
                                  <w:szCs w:val="24"/>
                                </w:rPr>
                                <w:t xml:space="preserve">é concurrentiel </w:t>
                              </w:r>
                            </w:p>
                          </w:txbxContent>
                        </wps:txbx>
                        <wps:bodyPr wrap="square" lIns="45719" tIns="45719" rIns="45719" bIns="45719" numCol="1" anchor="ctr">
                          <a:noAutofit/>
                        </wps:bodyPr>
                      </wps:wsp>
                    </wpg:wgp>
                  </a:graphicData>
                </a:graphic>
              </wp:anchor>
            </w:drawing>
          </mc:Choice>
          <mc:Fallback>
            <w:pict>
              <v:group w14:anchorId="3BE8351E" id="_x0000_s1074" alt="Rectangle : coins arrondis 4110" style="position:absolute;left:0;text-align:left;margin-left:113.8pt;margin-top:17.9pt;width:88.9pt;height:63.2pt;z-index:251687936;mso-wrap-distance-left:0;mso-wrap-distance-right:0;mso-position-vertical-relative:line" coordsize="11290,8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">
                <v:roundrect id="Shape 1073741905" o:spid="_x0000_s1075" style="position:absolute;width:11290;height:80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" fillcolor="#e6b9b8" strokecolor="#d99694" strokeweight="2pt"/>
                <v:shape id="Shape 1073741906" o:spid="_x0000_s1076" type="#_x0000_t202" style="position:absolute;left:391;top:391;width:10507;height:7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" filled="f" stroked="f" strokeweight="1pt">
                  <v:stroke miterlimit="4"/>
                  <v:textbox inset="1.27mm,1.27mm,1.27mm,1.27mm">
                    <w:txbxContent>
                      <w:p w14:paraId="1A569CB1" w14:textId="77777777" w:rsidR="00D77CF5" w:rsidRDefault="00D77CF5">
                        <w:pPr>
                          <w:pStyle w:val="Corps"/>
                          <w:jc w:val="center"/>
                        </w:pPr>
                        <w:r>
                          <w:rPr>
                            <w:rStyle w:val="Aucune"/>
                            <w:rFonts w:ascii="Arial Narrow" w:hAnsi="Arial Narrow"/>
                            <w:sz w:val="24"/>
                            <w:szCs w:val="24"/>
                            <w:lang w:val="en-US"/>
                          </w:rPr>
                          <w:t>March</w:t>
                        </w:r>
                        <w:r>
                          <w:rPr>
                            <w:rStyle w:val="Aucune"/>
                            <w:rFonts w:ascii="Arial Narrow" w:hAnsi="Arial Narrow"/>
                            <w:sz w:val="24"/>
                            <w:szCs w:val="24"/>
                          </w:rPr>
                          <w:t xml:space="preserve">é concurrentiel </w:t>
                        </w:r>
                      </w:p>
                    </w:txbxContent>
                  </v:textbox>
                </v:shape>
                <w10:wrap anchory="line"/>
              </v:group>
            </w:pict>
          </mc:Fallback>
        </mc:AlternateContent>
      </w:r>
      <w:r>
        <w:rPr>
          <w:rStyle w:val="Aucune"/>
          <w:rFonts w:ascii="Arial Narrow" w:eastAsia="Arial Narrow" w:hAnsi="Arial Narrow" w:cs="Arial Narrow"/>
          <w:noProof/>
        </w:rPr>
        <mc:AlternateContent>
          <mc:Choice Requires="wpg">
            <w:drawing>
              <wp:anchor distT="0" distB="0" distL="0" distR="0" simplePos="0" relativeHeight="251693056" behindDoc="0" locked="0" layoutInCell="1" allowOverlap="1" wp14:anchorId="070FB84D" wp14:editId="011E1A66">
                <wp:simplePos x="0" y="0"/>
                <wp:positionH relativeFrom="column">
                  <wp:posOffset>5047641</wp:posOffset>
                </wp:positionH>
                <wp:positionV relativeFrom="line">
                  <wp:posOffset>5465</wp:posOffset>
                </wp:positionV>
                <wp:extent cx="1406525" cy="1129085"/>
                <wp:effectExtent l="0" t="0" r="0" b="0"/>
                <wp:wrapNone/>
                <wp:docPr id="1073741910" name="officeArt object" descr="Rectangle : coins arrondis 4117"/>
                <wp:cNvGraphicFramePr/>
                <a:graphic xmlns:a="http://schemas.openxmlformats.org/drawingml/2006/main">
                  <a:graphicData uri="http://schemas.microsoft.com/office/word/2010/wordprocessingGroup">
                    <wpg:wgp>
                      <wpg:cNvGrpSpPr/>
                      <wpg:grpSpPr>
                        <a:xfrm>
                          <a:off x="0" y="0"/>
                          <a:ext cx="1406525" cy="1129085"/>
                          <a:chOff x="0" y="0"/>
                          <a:chExt cx="1406525" cy="1129084"/>
                        </a:xfrm>
                      </wpg:grpSpPr>
                      <wps:wsp>
                        <wps:cNvPr id="1073741908" name="Shape 1073741908"/>
                        <wps:cNvSpPr/>
                        <wps:spPr>
                          <a:xfrm>
                            <a:off x="0" y="0"/>
                            <a:ext cx="1406525" cy="1129085"/>
                          </a:xfrm>
                          <a:prstGeom prst="roundRect">
                            <a:avLst>
                              <a:gd name="adj" fmla="val 16667"/>
                            </a:avLst>
                          </a:prstGeom>
                          <a:solidFill>
                            <a:srgbClr val="E6B9B8"/>
                          </a:solidFill>
                          <a:ln w="25400" cap="flat">
                            <a:solidFill>
                              <a:srgbClr val="D99694"/>
                            </a:solidFill>
                            <a:prstDash val="solid"/>
                            <a:round/>
                          </a:ln>
                          <a:effectLst/>
                        </wps:spPr>
                        <wps:bodyPr/>
                      </wps:wsp>
                      <wps:wsp>
                        <wps:cNvPr id="1073741909" name="Shape 1073741909"/>
                        <wps:cNvSpPr txBox="1"/>
                        <wps:spPr>
                          <a:xfrm>
                            <a:off x="55116" y="55117"/>
                            <a:ext cx="1296293" cy="1018851"/>
                          </a:xfrm>
                          <a:prstGeom prst="rect">
                            <a:avLst/>
                          </a:prstGeom>
                          <a:noFill/>
                          <a:ln w="12700" cap="flat">
                            <a:noFill/>
                            <a:miter lim="400000"/>
                          </a:ln>
                          <a:effectLst/>
                        </wps:spPr>
                        <wps:txbx>
                          <w:txbxContent>
                            <w:p w14:paraId="51964C3A" w14:textId="77777777" w:rsidR="00D77CF5" w:rsidRDefault="00D77CF5">
                              <w:pPr>
                                <w:pStyle w:val="Corps"/>
                                <w:jc w:val="center"/>
                              </w:pPr>
                              <w:r>
                                <w:rPr>
                                  <w:rStyle w:val="Aucune"/>
                                  <w:rFonts w:ascii="Arial Narrow" w:hAnsi="Arial Narrow"/>
                                  <w:sz w:val="24"/>
                                  <w:szCs w:val="24"/>
                                </w:rPr>
                                <w:t xml:space="preserve">Surplus du producteur et du consommateur = surplus collectif </w:t>
                              </w:r>
                            </w:p>
                          </w:txbxContent>
                        </wps:txbx>
                        <wps:bodyPr wrap="square" lIns="45719" tIns="45719" rIns="45719" bIns="45719" numCol="1" anchor="ctr">
                          <a:noAutofit/>
                        </wps:bodyPr>
                      </wps:wsp>
                    </wpg:wgp>
                  </a:graphicData>
                </a:graphic>
              </wp:anchor>
            </w:drawing>
          </mc:Choice>
          <mc:Fallback>
            <w:pict>
              <v:group w14:anchorId="070FB84D" id="_x0000_s1077" alt="Rectangle : coins arrondis 4117" style="position:absolute;left:0;text-align:left;margin-left:397.45pt;margin-top:.45pt;width:110.75pt;height:88.9pt;z-index:251693056;mso-wrap-distance-left:0;mso-wrap-distance-right:0;mso-position-vertical-relative:line" coordsize="14065,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">
                <v:roundrect id="Shape 1073741908" o:spid="_x0000_s1078" style="position:absolute;width:14065;height:112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" fillcolor="#e6b9b8" strokecolor="#d99694" strokeweight="2pt"/>
                <v:shape id="Shape 1073741909" o:spid="_x0000_s1079" type="#_x0000_t202" style="position:absolute;left:551;top:551;width:12963;height:10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" filled="f" stroked="f" strokeweight="1pt">
                  <v:stroke miterlimit="4"/>
                  <v:textbox inset="1.27mm,1.27mm,1.27mm,1.27mm">
                    <w:txbxContent>
                      <w:p w14:paraId="51964C3A" w14:textId="77777777" w:rsidR="00D77CF5" w:rsidRDefault="00D77CF5">
                        <w:pPr>
                          <w:pStyle w:val="Corps"/>
                          <w:jc w:val="center"/>
                        </w:pPr>
                        <w:r>
                          <w:rPr>
                            <w:rStyle w:val="Aucune"/>
                            <w:rFonts w:ascii="Arial Narrow" w:hAnsi="Arial Narrow"/>
                            <w:sz w:val="24"/>
                            <w:szCs w:val="24"/>
                          </w:rPr>
                          <w:t xml:space="preserve">Surplus du producteur et du consommateur = surplus collectif </w:t>
                        </w:r>
                      </w:p>
                    </w:txbxContent>
                  </v:textbox>
                </v:shape>
                <w10:wrap anchory="line"/>
              </v:group>
            </w:pict>
          </mc:Fallback>
        </mc:AlternateContent>
      </w:r>
    </w:p>
    <w:p w14:paraId="7EC8F137" w14:textId="77777777" w:rsidR="005412A5" w:rsidRDefault="00E0147D">
      <w:pPr>
        <w:pStyle w:val="Corps"/>
        <w:ind w:left="284"/>
        <w:rPr>
          <w:rStyle w:val="Aucune"/>
          <w:rFonts w:ascii="Arial Narrow" w:eastAsia="Arial Narrow" w:hAnsi="Arial Narrow" w:cs="Arial Narrow"/>
          <w:color w:val="4F81BD"/>
          <w:u w:color="4F81BD"/>
        </w:rPr>
      </w:pPr>
      <w:r>
        <w:rPr>
          <w:rStyle w:val="Aucune"/>
          <w:rFonts w:ascii="Arial Narrow" w:eastAsia="Arial Narrow" w:hAnsi="Arial Narrow" w:cs="Arial Narrow"/>
          <w:noProof/>
          <w:color w:val="4F81BD"/>
          <w:u w:color="4F81BD"/>
        </w:rPr>
        <mc:AlternateContent>
          <mc:Choice Requires="wps">
            <w:drawing>
              <wp:anchor distT="0" distB="0" distL="0" distR="0" simplePos="0" relativeHeight="251698176" behindDoc="0" locked="0" layoutInCell="1" allowOverlap="1" wp14:anchorId="7AE765E9" wp14:editId="1A3D97F4">
                <wp:simplePos x="0" y="0"/>
                <wp:positionH relativeFrom="column">
                  <wp:posOffset>4872852</wp:posOffset>
                </wp:positionH>
                <wp:positionV relativeFrom="line">
                  <wp:posOffset>228820</wp:posOffset>
                </wp:positionV>
                <wp:extent cx="174459" cy="45719"/>
                <wp:effectExtent l="0" t="0" r="0" b="0"/>
                <wp:wrapNone/>
                <wp:docPr id="1073741911" name="officeArt object" descr="Flèche : droite 4132"/>
                <wp:cNvGraphicFramePr/>
                <a:graphic xmlns:a="http://schemas.openxmlformats.org/drawingml/2006/main">
                  <a:graphicData uri="http://schemas.microsoft.com/office/word/2010/wordprocessingShape">
                    <wps:wsp>
                      <wps:cNvSpPr/>
                      <wps:spPr>
                        <a:xfrm flipV="1">
                          <a:off x="0" y="0"/>
                          <a:ext cx="174459" cy="45719"/>
                        </a:xfrm>
                        <a:prstGeom prst="rightArrow">
                          <a:avLst>
                            <a:gd name="adj1" fmla="val 50000"/>
                            <a:gd name="adj2" fmla="val 50000"/>
                          </a:avLst>
                        </a:prstGeom>
                        <a:solidFill>
                          <a:srgbClr val="000000"/>
                        </a:solidFill>
                        <a:ln w="25400" cap="flat">
                          <a:solidFill>
                            <a:srgbClr val="000000"/>
                          </a:solidFill>
                          <a:prstDash val="solid"/>
                          <a:round/>
                        </a:ln>
                        <a:effectLst/>
                      </wps:spPr>
                      <wps:bodyPr/>
                    </wps:wsp>
                  </a:graphicData>
                </a:graphic>
              </wp:anchor>
            </w:drawing>
          </mc:Choice>
          <mc:Fallback>
            <w:pict>
              <v:shape id="_x0000_s1104" type="#_x0000_t13" style="visibility:visible;position:absolute;margin-left:0.0pt;margin-top:0.0pt;width:13.7pt;height:3.6pt;z-index:251698176;mso-position-horizontal:absolute;mso-position-horizontal-relative:text;mso-position-vertical:absolute;mso-position-vertical-relative:line;mso-wrap-distance-left:0.0pt;mso-wrap-distance-top:0.0pt;mso-wrap-distance-right:0.0pt;mso-wrap-distance-bottom:0.0pt;flip:y;" adj="18770,5400">
                <v:fill color="#000000"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r>
        <w:rPr>
          <w:rStyle w:val="Aucune"/>
          <w:rFonts w:ascii="Arial Narrow" w:hAnsi="Arial Narrow"/>
          <w:color w:val="4F81BD"/>
          <w:u w:color="4F81BD"/>
        </w:rPr>
        <w:t xml:space="preserve">  </w:t>
      </w:r>
    </w:p>
    <w:p w14:paraId="7DDAC8B5" w14:textId="77777777" w:rsidR="005412A5" w:rsidRDefault="00E0147D">
      <w:pPr>
        <w:pStyle w:val="Corps"/>
        <w:ind w:left="284"/>
        <w:rPr>
          <w:rStyle w:val="Aucune"/>
          <w:rFonts w:ascii="Arial Narrow" w:eastAsia="Arial Narrow" w:hAnsi="Arial Narrow" w:cs="Arial Narrow"/>
        </w:rPr>
      </w:pPr>
      <w:r>
        <w:rPr>
          <w:rStyle w:val="Aucune"/>
          <w:rFonts w:ascii="Arial Narrow" w:eastAsia="Arial Narrow" w:hAnsi="Arial Narrow" w:cs="Arial Narrow"/>
          <w:noProof/>
        </w:rPr>
        <mc:AlternateContent>
          <mc:Choice Requires="wps">
            <w:drawing>
              <wp:anchor distT="0" distB="0" distL="0" distR="0" simplePos="0" relativeHeight="251695104" behindDoc="0" locked="0" layoutInCell="1" allowOverlap="1" wp14:anchorId="47FB37D8" wp14:editId="0B9A28E5">
                <wp:simplePos x="0" y="0"/>
                <wp:positionH relativeFrom="column">
                  <wp:posOffset>1064177</wp:posOffset>
                </wp:positionH>
                <wp:positionV relativeFrom="line">
                  <wp:posOffset>50965</wp:posOffset>
                </wp:positionV>
                <wp:extent cx="365760" cy="45719"/>
                <wp:effectExtent l="0" t="0" r="0" b="0"/>
                <wp:wrapNone/>
                <wp:docPr id="1073741912" name="officeArt object" descr="Flèche : droite 4119"/>
                <wp:cNvGraphicFramePr/>
                <a:graphic xmlns:a="http://schemas.openxmlformats.org/drawingml/2006/main">
                  <a:graphicData uri="http://schemas.microsoft.com/office/word/2010/wordprocessingShape">
                    <wps:wsp>
                      <wps:cNvSpPr/>
                      <wps:spPr>
                        <a:xfrm>
                          <a:off x="0" y="0"/>
                          <a:ext cx="365760" cy="45719"/>
                        </a:xfrm>
                        <a:prstGeom prst="rightArrow">
                          <a:avLst>
                            <a:gd name="adj1" fmla="val 50000"/>
                            <a:gd name="adj2" fmla="val 50000"/>
                          </a:avLst>
                        </a:prstGeom>
                        <a:solidFill>
                          <a:srgbClr val="000000"/>
                        </a:solidFill>
                        <a:ln w="25400" cap="flat">
                          <a:solidFill>
                            <a:srgbClr val="000000"/>
                          </a:solidFill>
                          <a:prstDash val="solid"/>
                          <a:round/>
                        </a:ln>
                        <a:effectLst/>
                      </wps:spPr>
                      <wps:bodyPr/>
                    </wps:wsp>
                  </a:graphicData>
                </a:graphic>
              </wp:anchor>
            </w:drawing>
          </mc:Choice>
          <mc:Fallback>
            <w:pict>
              <v:shape id="_x0000_s1105" type="#_x0000_t13" style="visibility:visible;position:absolute;margin-left:0.0pt;margin-top:0.0pt;width:28.8pt;height:3.6pt;z-index:251695104;mso-position-horizontal:absolute;mso-position-horizontal-relative:text;mso-position-vertical:absolute;mso-position-vertical-relative:line;mso-wrap-distance-left:0.0pt;mso-wrap-distance-top:0.0pt;mso-wrap-distance-right:0.0pt;mso-wrap-distance-bottom:0.0pt;" adj="20250,5400">
                <v:fill color="#000000"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p>
    <w:p w14:paraId="4D52C02A" w14:textId="77777777" w:rsidR="005412A5" w:rsidRDefault="00E0147D">
      <w:pPr>
        <w:pStyle w:val="Corps"/>
        <w:ind w:left="284"/>
        <w:rPr>
          <w:rStyle w:val="Aucune"/>
          <w:rFonts w:ascii="Arial Narrow" w:eastAsia="Arial Narrow" w:hAnsi="Arial Narrow" w:cs="Arial Narrow"/>
        </w:rPr>
      </w:pPr>
      <w:r>
        <w:rPr>
          <w:rStyle w:val="Aucune"/>
          <w:rFonts w:ascii="Arial Narrow" w:eastAsia="Arial Narrow" w:hAnsi="Arial Narrow" w:cs="Arial Narrow"/>
          <w:noProof/>
          <w:color w:val="4F81BD"/>
          <w:u w:color="4F81BD"/>
        </w:rPr>
        <mc:AlternateContent>
          <mc:Choice Requires="wps">
            <w:drawing>
              <wp:anchor distT="0" distB="0" distL="0" distR="0" simplePos="0" relativeHeight="251702272" behindDoc="0" locked="0" layoutInCell="1" allowOverlap="1" wp14:anchorId="341FA159" wp14:editId="3C7DAA19">
                <wp:simplePos x="0" y="0"/>
                <wp:positionH relativeFrom="column">
                  <wp:posOffset>3846928</wp:posOffset>
                </wp:positionH>
                <wp:positionV relativeFrom="line">
                  <wp:posOffset>185296</wp:posOffset>
                </wp:positionV>
                <wp:extent cx="439984" cy="688684"/>
                <wp:effectExtent l="0" t="0" r="0" b="0"/>
                <wp:wrapNone/>
                <wp:docPr id="1073741913" name="officeArt object" descr="Flèche : virage 4130"/>
                <wp:cNvGraphicFramePr/>
                <a:graphic xmlns:a="http://schemas.openxmlformats.org/drawingml/2006/main">
                  <a:graphicData uri="http://schemas.microsoft.com/office/word/2010/wordprocessingShape">
                    <wps:wsp>
                      <wps:cNvSpPr/>
                      <wps:spPr>
                        <a:xfrm rot="16200000" flipV="1">
                          <a:off x="0" y="0"/>
                          <a:ext cx="439984" cy="688684"/>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8476"/>
                              </a:lnTo>
                              <a:cubicBezTo>
                                <a:pt x="0" y="4879"/>
                                <a:pt x="4564" y="1963"/>
                                <a:pt x="10195" y="1963"/>
                              </a:cubicBezTo>
                              <a:lnTo>
                                <a:pt x="16200" y="1963"/>
                              </a:lnTo>
                              <a:lnTo>
                                <a:pt x="16200" y="0"/>
                              </a:lnTo>
                              <a:lnTo>
                                <a:pt x="21600" y="2736"/>
                              </a:lnTo>
                              <a:lnTo>
                                <a:pt x="16200" y="5472"/>
                              </a:lnTo>
                              <a:lnTo>
                                <a:pt x="16200" y="3509"/>
                              </a:lnTo>
                              <a:lnTo>
                                <a:pt x="10195" y="3509"/>
                              </a:lnTo>
                              <a:cubicBezTo>
                                <a:pt x="5901" y="3509"/>
                                <a:pt x="2419" y="5733"/>
                                <a:pt x="2419" y="8476"/>
                              </a:cubicBezTo>
                              <a:lnTo>
                                <a:pt x="2419" y="21600"/>
                              </a:lnTo>
                              <a:close/>
                            </a:path>
                          </a:pathLst>
                        </a:custGeom>
                        <a:solidFill>
                          <a:srgbClr val="E6B9B8"/>
                        </a:solidFill>
                        <a:ln w="25400" cap="flat">
                          <a:solidFill>
                            <a:srgbClr val="D99694"/>
                          </a:solidFill>
                          <a:prstDash val="solid"/>
                          <a:round/>
                        </a:ln>
                        <a:effectLst/>
                      </wps:spPr>
                      <wps:bodyPr/>
                    </wps:wsp>
                  </a:graphicData>
                </a:graphic>
              </wp:anchor>
            </w:drawing>
          </mc:Choice>
          <mc:Fallback>
            <w:pict>
              <v:shape id="_x0000_s1106" style="visibility:visible;position:absolute;margin-left:302.9pt;margin-top:14.6pt;width:34.6pt;height:54.2pt;z-index:251702272;mso-position-horizontal:absolute;mso-position-horizontal-relative:text;mso-position-vertical:absolute;mso-position-vertical-relative:line;mso-wrap-distance-left:0.0pt;mso-wrap-distance-top:0.0pt;mso-wrap-distance-right:0.0pt;mso-wrap-distance-bottom:0.0pt;rotation:5898240fd;flip:y;" coordorigin="0,0" coordsize="21600,21600" path="M 0,21600 L 0,8476 C 0,4879 4564,1963 10195,1963 L 16200,1963 L 16200,0 L 21600,2736 L 16200,5472 L 16200,3509 L 10195,3509 C 5901,3509 2419,5733 2419,8476 L 2419,21600 X E">
                <v:fill color="#E6B9B8" opacity="100.0%" type="solid"/>
                <v:stroke filltype="solid" color="#D99694"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r>
        <w:rPr>
          <w:rStyle w:val="Aucune"/>
          <w:rFonts w:ascii="Arial Narrow" w:eastAsia="Arial Narrow" w:hAnsi="Arial Narrow" w:cs="Arial Narrow"/>
          <w:noProof/>
        </w:rPr>
        <mc:AlternateContent>
          <mc:Choice Requires="wps">
            <w:drawing>
              <wp:anchor distT="0" distB="0" distL="0" distR="0" simplePos="0" relativeHeight="251697152" behindDoc="0" locked="0" layoutInCell="1" allowOverlap="1" wp14:anchorId="3BF367F6" wp14:editId="03E80AE8">
                <wp:simplePos x="0" y="0"/>
                <wp:positionH relativeFrom="column">
                  <wp:posOffset>5683884</wp:posOffset>
                </wp:positionH>
                <wp:positionV relativeFrom="line">
                  <wp:posOffset>208943</wp:posOffset>
                </wp:positionV>
                <wp:extent cx="45719" cy="492980"/>
                <wp:effectExtent l="0" t="0" r="0" b="0"/>
                <wp:wrapNone/>
                <wp:docPr id="1073741914" name="officeArt object" descr="Flèche : bas 4121"/>
                <wp:cNvGraphicFramePr/>
                <a:graphic xmlns:a="http://schemas.openxmlformats.org/drawingml/2006/main">
                  <a:graphicData uri="http://schemas.microsoft.com/office/word/2010/wordprocessingShape">
                    <wps:wsp>
                      <wps:cNvSpPr/>
                      <wps:spPr>
                        <a:xfrm>
                          <a:off x="0" y="0"/>
                          <a:ext cx="45719" cy="492980"/>
                        </a:xfrm>
                        <a:custGeom>
                          <a:avLst/>
                          <a:gdLst/>
                          <a:ahLst/>
                          <a:cxnLst>
                            <a:cxn ang="0">
                              <a:pos x="wd2" y="hd2"/>
                            </a:cxn>
                            <a:cxn ang="5400000">
                              <a:pos x="wd2" y="hd2"/>
                            </a:cxn>
                            <a:cxn ang="10800000">
                              <a:pos x="wd2" y="hd2"/>
                            </a:cxn>
                            <a:cxn ang="16200000">
                              <a:pos x="wd2" y="hd2"/>
                            </a:cxn>
                          </a:cxnLst>
                          <a:rect l="0" t="0" r="r" b="b"/>
                          <a:pathLst>
                            <a:path w="21600" h="21600" extrusionOk="0">
                              <a:moveTo>
                                <a:pt x="0" y="20598"/>
                              </a:moveTo>
                              <a:lnTo>
                                <a:pt x="5400" y="20598"/>
                              </a:lnTo>
                              <a:lnTo>
                                <a:pt x="5400" y="0"/>
                              </a:lnTo>
                              <a:lnTo>
                                <a:pt x="16200" y="0"/>
                              </a:lnTo>
                              <a:lnTo>
                                <a:pt x="16200" y="20598"/>
                              </a:lnTo>
                              <a:lnTo>
                                <a:pt x="21600" y="20598"/>
                              </a:lnTo>
                              <a:lnTo>
                                <a:pt x="10800" y="21600"/>
                              </a:lnTo>
                              <a:close/>
                            </a:path>
                          </a:pathLst>
                        </a:custGeom>
                        <a:solidFill>
                          <a:srgbClr val="000000"/>
                        </a:solidFill>
                        <a:ln w="25400" cap="flat">
                          <a:solidFill>
                            <a:srgbClr val="000000"/>
                          </a:solidFill>
                          <a:prstDash val="solid"/>
                          <a:round/>
                        </a:ln>
                        <a:effectLst/>
                      </wps:spPr>
                      <wps:bodyPr/>
                    </wps:wsp>
                  </a:graphicData>
                </a:graphic>
              </wp:anchor>
            </w:drawing>
          </mc:Choice>
          <mc:Fallback>
            <w:pict>
              <v:shape id="_x0000_s1107" style="visibility:visible;position:absolute;margin-left:447.5pt;margin-top:16.5pt;width:3.6pt;height:38.8pt;z-index:251697152;mso-position-horizontal:absolute;mso-position-horizontal-relative:text;mso-position-vertical:absolute;mso-position-vertical-relative:line;mso-wrap-distance-left:0.0pt;mso-wrap-distance-top:0.0pt;mso-wrap-distance-right:0.0pt;mso-wrap-distance-bottom:0.0pt;" coordorigin="0,0" coordsize="21600,21600" path="M 0,20598 L 5400,20598 L 5400,0 L 16200,0 L 16200,20598 L 21600,20598 L 10800,21600 X E">
                <v:fill color="#000000"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r>
        <w:rPr>
          <w:rStyle w:val="Aucune"/>
          <w:rFonts w:ascii="Arial Narrow" w:eastAsia="Arial Narrow" w:hAnsi="Arial Narrow" w:cs="Arial Narrow"/>
          <w:noProof/>
          <w:color w:val="4F81BD"/>
          <w:u w:color="4F81BD"/>
        </w:rPr>
        <mc:AlternateContent>
          <mc:Choice Requires="wps">
            <w:drawing>
              <wp:anchor distT="0" distB="0" distL="0" distR="0" simplePos="0" relativeHeight="251700224" behindDoc="0" locked="0" layoutInCell="1" allowOverlap="1" wp14:anchorId="77F72525" wp14:editId="5F58E57D">
                <wp:simplePos x="0" y="0"/>
                <wp:positionH relativeFrom="column">
                  <wp:posOffset>1986527</wp:posOffset>
                </wp:positionH>
                <wp:positionV relativeFrom="line">
                  <wp:posOffset>105575</wp:posOffset>
                </wp:positionV>
                <wp:extent cx="286247" cy="628153"/>
                <wp:effectExtent l="0" t="0" r="0" b="0"/>
                <wp:wrapNone/>
                <wp:docPr id="1073741915" name="officeArt object" descr="Flèche : virage 4126"/>
                <wp:cNvGraphicFramePr/>
                <a:graphic xmlns:a="http://schemas.openxmlformats.org/drawingml/2006/main">
                  <a:graphicData uri="http://schemas.microsoft.com/office/word/2010/wordprocessingShape">
                    <wps:wsp>
                      <wps:cNvSpPr/>
                      <wps:spPr>
                        <a:xfrm flipV="1">
                          <a:off x="0" y="0"/>
                          <a:ext cx="286247" cy="628153"/>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5537"/>
                              </a:lnTo>
                              <a:cubicBezTo>
                                <a:pt x="0" y="3158"/>
                                <a:pt x="4231" y="1230"/>
                                <a:pt x="9450" y="1230"/>
                              </a:cubicBezTo>
                              <a:lnTo>
                                <a:pt x="16200" y="1230"/>
                              </a:lnTo>
                              <a:lnTo>
                                <a:pt x="16200" y="0"/>
                              </a:lnTo>
                              <a:lnTo>
                                <a:pt x="21600" y="2461"/>
                              </a:lnTo>
                              <a:lnTo>
                                <a:pt x="16200" y="4922"/>
                              </a:lnTo>
                              <a:lnTo>
                                <a:pt x="16200" y="3691"/>
                              </a:lnTo>
                              <a:lnTo>
                                <a:pt x="9450" y="3691"/>
                              </a:lnTo>
                              <a:cubicBezTo>
                                <a:pt x="7213" y="3691"/>
                                <a:pt x="5400" y="4517"/>
                                <a:pt x="5400" y="5537"/>
                              </a:cubicBezTo>
                              <a:lnTo>
                                <a:pt x="5400" y="21600"/>
                              </a:lnTo>
                              <a:close/>
                            </a:path>
                          </a:pathLst>
                        </a:custGeom>
                        <a:solidFill>
                          <a:srgbClr val="E6B9B8"/>
                        </a:solidFill>
                        <a:ln w="25400" cap="flat">
                          <a:solidFill>
                            <a:srgbClr val="D99694"/>
                          </a:solidFill>
                          <a:prstDash val="solid"/>
                          <a:round/>
                        </a:ln>
                        <a:effectLst/>
                      </wps:spPr>
                      <wps:bodyPr/>
                    </wps:wsp>
                  </a:graphicData>
                </a:graphic>
              </wp:anchor>
            </w:drawing>
          </mc:Choice>
          <mc:Fallback>
            <w:pict>
              <v:shape id="_x0000_s1108" style="visibility:visible;position:absolute;margin-left:156.4pt;margin-top:8.3pt;width:22.5pt;height:49.5pt;z-index:251700224;mso-position-horizontal:absolute;mso-position-horizontal-relative:text;mso-position-vertical:absolute;mso-position-vertical-relative:line;mso-wrap-distance-left:0.0pt;mso-wrap-distance-top:0.0pt;mso-wrap-distance-right:0.0pt;mso-wrap-distance-bottom:0.0pt;flip:y;" coordorigin="0,0" coordsize="21600,21600" path="M 0,21600 L 0,5537 C 0,3158 4231,1230 9450,1230 L 16200,1230 L 16200,0 L 21600,2461 L 16200,4922 L 16200,3691 L 9450,3691 C 7213,3691 5400,4517 5400,5537 L 5400,21600 X E">
                <v:fill color="#E6B9B8" opacity="100.0%" type="solid"/>
                <v:stroke filltype="solid" color="#D99694"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p>
    <w:p w14:paraId="7AA2E133" w14:textId="77777777" w:rsidR="005412A5" w:rsidRDefault="00E0147D">
      <w:pPr>
        <w:pStyle w:val="Corps"/>
        <w:ind w:left="284"/>
        <w:rPr>
          <w:rStyle w:val="Aucune"/>
          <w:rFonts w:ascii="Arial Narrow" w:eastAsia="Arial Narrow" w:hAnsi="Arial Narrow" w:cs="Arial Narrow"/>
        </w:rPr>
      </w:pPr>
      <w:r>
        <w:rPr>
          <w:rStyle w:val="Aucune"/>
          <w:rFonts w:ascii="Arial Narrow" w:eastAsia="Arial Narrow" w:hAnsi="Arial Narrow" w:cs="Arial Narrow"/>
          <w:noProof/>
        </w:rPr>
        <mc:AlternateContent>
          <mc:Choice Requires="wpg">
            <w:drawing>
              <wp:anchor distT="0" distB="0" distL="0" distR="0" simplePos="0" relativeHeight="251689984" behindDoc="0" locked="0" layoutInCell="1" allowOverlap="1" wp14:anchorId="7068DFB9" wp14:editId="025BAAF5">
                <wp:simplePos x="0" y="0"/>
                <wp:positionH relativeFrom="column">
                  <wp:posOffset>2294918</wp:posOffset>
                </wp:positionH>
                <wp:positionV relativeFrom="line">
                  <wp:posOffset>166784</wp:posOffset>
                </wp:positionV>
                <wp:extent cx="1406968" cy="373713"/>
                <wp:effectExtent l="0" t="0" r="0" b="0"/>
                <wp:wrapNone/>
                <wp:docPr id="1073741918" name="officeArt object" descr="Rectangle : coins arrondis 4114"/>
                <wp:cNvGraphicFramePr/>
                <a:graphic xmlns:a="http://schemas.openxmlformats.org/drawingml/2006/main">
                  <a:graphicData uri="http://schemas.microsoft.com/office/word/2010/wordprocessingGroup">
                    <wpg:wgp>
                      <wpg:cNvGrpSpPr/>
                      <wpg:grpSpPr>
                        <a:xfrm>
                          <a:off x="0" y="0"/>
                          <a:ext cx="1406968" cy="373713"/>
                          <a:chOff x="0" y="0"/>
                          <a:chExt cx="1406967" cy="373712"/>
                        </a:xfrm>
                      </wpg:grpSpPr>
                      <wps:wsp>
                        <wps:cNvPr id="1073741916" name="Shape 1073741916"/>
                        <wps:cNvSpPr/>
                        <wps:spPr>
                          <a:xfrm>
                            <a:off x="0" y="0"/>
                            <a:ext cx="1406968" cy="373713"/>
                          </a:xfrm>
                          <a:prstGeom prst="roundRect">
                            <a:avLst>
                              <a:gd name="adj" fmla="val 16667"/>
                            </a:avLst>
                          </a:prstGeom>
                          <a:solidFill>
                            <a:srgbClr val="DCE6F2"/>
                          </a:solidFill>
                          <a:ln w="25400" cap="flat">
                            <a:solidFill>
                              <a:schemeClr val="accent1"/>
                            </a:solidFill>
                            <a:prstDash val="solid"/>
                            <a:round/>
                          </a:ln>
                          <a:effectLst/>
                        </wps:spPr>
                        <wps:bodyPr/>
                      </wps:wsp>
                      <wps:wsp>
                        <wps:cNvPr id="1073741917" name="Shape 1073741917"/>
                        <wps:cNvSpPr txBox="1"/>
                        <wps:spPr>
                          <a:xfrm>
                            <a:off x="18243" y="18242"/>
                            <a:ext cx="1370481" cy="337228"/>
                          </a:xfrm>
                          <a:prstGeom prst="rect">
                            <a:avLst/>
                          </a:prstGeom>
                          <a:noFill/>
                          <a:ln w="12700" cap="flat">
                            <a:noFill/>
                            <a:miter lim="400000"/>
                          </a:ln>
                          <a:effectLst/>
                        </wps:spPr>
                        <wps:txbx>
                          <w:txbxContent>
                            <w:p w14:paraId="5E79E05B" w14:textId="77777777" w:rsidR="00D77CF5" w:rsidRDefault="00D77CF5">
                              <w:pPr>
                                <w:pStyle w:val="Corps"/>
                                <w:jc w:val="center"/>
                              </w:pPr>
                              <w:r>
                                <w:rPr>
                                  <w:rStyle w:val="Aucune"/>
                                  <w:rFonts w:ascii="Arial Narrow" w:hAnsi="Arial Narrow"/>
                                  <w:sz w:val="24"/>
                                  <w:szCs w:val="24"/>
                                </w:rPr>
                                <w:t xml:space="preserve">Demande </w:t>
                              </w:r>
                            </w:p>
                          </w:txbxContent>
                        </wps:txbx>
                        <wps:bodyPr wrap="square" lIns="45719" tIns="45719" rIns="45719" bIns="45719" numCol="1" anchor="ctr">
                          <a:noAutofit/>
                        </wps:bodyPr>
                      </wps:wsp>
                    </wpg:wgp>
                  </a:graphicData>
                </a:graphic>
              </wp:anchor>
            </w:drawing>
          </mc:Choice>
          <mc:Fallback>
            <w:pict>
              <v:group w14:anchorId="7068DFB9" id="_x0000_s1080" alt="Rectangle : coins arrondis 4114" style="position:absolute;left:0;text-align:left;margin-left:180.7pt;margin-top:13.15pt;width:110.8pt;height:29.45pt;z-index:251689984;mso-wrap-distance-left:0;mso-wrap-distance-right:0;mso-position-vertical-relative:line" coordsize="14069,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">
                <v:roundrect id="Shape 1073741916" o:spid="_x0000_s1081" style="position:absolute;width:14069;height:37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" fillcolor="#dce6f2" strokecolor="#4f81bd [3204]" strokeweight="2pt"/>
                <v:shape id="Shape 1073741917" o:spid="_x0000_s1082" type="#_x0000_t202" style="position:absolute;left:182;top:182;width:13705;height:3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" filled="f" stroked="f" strokeweight="1pt">
                  <v:stroke miterlimit="4"/>
                  <v:textbox inset="1.27mm,1.27mm,1.27mm,1.27mm">
                    <w:txbxContent>
                      <w:p w14:paraId="5E79E05B" w14:textId="77777777" w:rsidR="00D77CF5" w:rsidRDefault="00D77CF5">
                        <w:pPr>
                          <w:pStyle w:val="Corps"/>
                          <w:jc w:val="center"/>
                        </w:pPr>
                        <w:r>
                          <w:rPr>
                            <w:rStyle w:val="Aucune"/>
                            <w:rFonts w:ascii="Arial Narrow" w:hAnsi="Arial Narrow"/>
                            <w:sz w:val="24"/>
                            <w:szCs w:val="24"/>
                          </w:rPr>
                          <w:t xml:space="preserve">Demande </w:t>
                        </w:r>
                      </w:p>
                    </w:txbxContent>
                  </v:textbox>
                </v:shape>
                <w10:wrap anchory="line"/>
              </v:group>
            </w:pict>
          </mc:Fallback>
        </mc:AlternateContent>
      </w:r>
    </w:p>
    <w:p w14:paraId="55A6487A" w14:textId="77777777" w:rsidR="005412A5" w:rsidRDefault="00E0147D">
      <w:pPr>
        <w:pStyle w:val="Corps"/>
        <w:ind w:left="284"/>
        <w:rPr>
          <w:rStyle w:val="Aucune"/>
          <w:rFonts w:ascii="Arial Narrow" w:eastAsia="Arial Narrow" w:hAnsi="Arial Narrow" w:cs="Arial Narrow"/>
        </w:rPr>
      </w:pPr>
      <w:r>
        <w:rPr>
          <w:rStyle w:val="Aucune"/>
          <w:rFonts w:ascii="Arial Narrow" w:eastAsia="Arial Narrow" w:hAnsi="Arial Narrow" w:cs="Arial Narrow"/>
          <w:noProof/>
        </w:rPr>
        <mc:AlternateContent>
          <mc:Choice Requires="wpg">
            <w:drawing>
              <wp:anchor distT="0" distB="0" distL="0" distR="0" simplePos="0" relativeHeight="251694080" behindDoc="0" locked="0" layoutInCell="1" allowOverlap="1" wp14:anchorId="11BA181A" wp14:editId="2B3B5F89">
                <wp:simplePos x="0" y="0"/>
                <wp:positionH relativeFrom="column">
                  <wp:posOffset>4912607</wp:posOffset>
                </wp:positionH>
                <wp:positionV relativeFrom="line">
                  <wp:posOffset>110794</wp:posOffset>
                </wp:positionV>
                <wp:extent cx="1463040" cy="604107"/>
                <wp:effectExtent l="0" t="0" r="0" b="0"/>
                <wp:wrapNone/>
                <wp:docPr id="1073741921" name="officeArt object" descr="Rectangle : coins arrondis 4118"/>
                <wp:cNvGraphicFramePr/>
                <a:graphic xmlns:a="http://schemas.openxmlformats.org/drawingml/2006/main">
                  <a:graphicData uri="http://schemas.microsoft.com/office/word/2010/wordprocessingGroup">
                    <wpg:wgp>
                      <wpg:cNvGrpSpPr/>
                      <wpg:grpSpPr>
                        <a:xfrm>
                          <a:off x="0" y="0"/>
                          <a:ext cx="1463040" cy="604107"/>
                          <a:chOff x="0" y="0"/>
                          <a:chExt cx="1463039" cy="604106"/>
                        </a:xfrm>
                      </wpg:grpSpPr>
                      <wps:wsp>
                        <wps:cNvPr id="1073741919" name="Shape 1073741919"/>
                        <wps:cNvSpPr/>
                        <wps:spPr>
                          <a:xfrm>
                            <a:off x="0" y="0"/>
                            <a:ext cx="1463040" cy="604107"/>
                          </a:xfrm>
                          <a:prstGeom prst="roundRect">
                            <a:avLst>
                              <a:gd name="adj" fmla="val 16667"/>
                            </a:avLst>
                          </a:prstGeom>
                          <a:solidFill>
                            <a:srgbClr val="E6B9B8"/>
                          </a:solidFill>
                          <a:ln w="25400" cap="flat">
                            <a:solidFill>
                              <a:srgbClr val="D99694"/>
                            </a:solidFill>
                            <a:prstDash val="solid"/>
                            <a:round/>
                          </a:ln>
                          <a:effectLst/>
                        </wps:spPr>
                        <wps:bodyPr/>
                      </wps:wsp>
                      <wps:wsp>
                        <wps:cNvPr id="1073741920" name="Shape 1073741920"/>
                        <wps:cNvSpPr txBox="1"/>
                        <wps:spPr>
                          <a:xfrm>
                            <a:off x="29489" y="29489"/>
                            <a:ext cx="1404062" cy="545128"/>
                          </a:xfrm>
                          <a:prstGeom prst="rect">
                            <a:avLst/>
                          </a:prstGeom>
                          <a:noFill/>
                          <a:ln w="12700" cap="flat">
                            <a:noFill/>
                            <a:miter lim="400000"/>
                          </a:ln>
                          <a:effectLst/>
                        </wps:spPr>
                        <wps:txbx>
                          <w:txbxContent>
                            <w:p w14:paraId="2E6625C4" w14:textId="77777777" w:rsidR="00D77CF5" w:rsidRDefault="00D77CF5">
                              <w:pPr>
                                <w:pStyle w:val="Corps"/>
                                <w:jc w:val="center"/>
                              </w:pPr>
                              <w:r>
                                <w:rPr>
                                  <w:rStyle w:val="Aucune"/>
                                  <w:rFonts w:ascii="Arial Narrow" w:hAnsi="Arial Narrow"/>
                                  <w:sz w:val="24"/>
                                  <w:szCs w:val="24"/>
                                </w:rPr>
                                <w:t xml:space="preserve">Gains à l’échange </w:t>
                              </w:r>
                            </w:p>
                          </w:txbxContent>
                        </wps:txbx>
                        <wps:bodyPr wrap="square" lIns="45719" tIns="45719" rIns="45719" bIns="45719" numCol="1" anchor="ctr">
                          <a:noAutofit/>
                        </wps:bodyPr>
                      </wps:wsp>
                    </wpg:wgp>
                  </a:graphicData>
                </a:graphic>
              </wp:anchor>
            </w:drawing>
          </mc:Choice>
          <mc:Fallback>
            <w:pict>
              <v:group w14:anchorId="11BA181A" id="_x0000_s1083" alt="Rectangle : coins arrondis 4118" style="position:absolute;left:0;text-align:left;margin-left:386.8pt;margin-top:8.7pt;width:115.2pt;height:47.55pt;z-index:251694080;mso-wrap-distance-left:0;mso-wrap-distance-right:0;mso-position-vertical-relative:line" coordsize="14630,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">
                <v:roundrect id="Shape 1073741919" o:spid="_x0000_s1084" style="position:absolute;width:14630;height:60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" fillcolor="#e6b9b8" strokecolor="#d99694" strokeweight="2pt"/>
                <v:shape id="Shape 1073741920" o:spid="_x0000_s1085" type="#_x0000_t202" style="position:absolute;left:294;top:294;width:14041;height:5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" filled="f" stroked="f" strokeweight="1pt">
                  <v:stroke miterlimit="4"/>
                  <v:textbox inset="1.27mm,1.27mm,1.27mm,1.27mm">
                    <w:txbxContent>
                      <w:p w14:paraId="2E6625C4" w14:textId="77777777" w:rsidR="00D77CF5" w:rsidRDefault="00D77CF5">
                        <w:pPr>
                          <w:pStyle w:val="Corps"/>
                          <w:jc w:val="center"/>
                        </w:pPr>
                        <w:r>
                          <w:rPr>
                            <w:rStyle w:val="Aucune"/>
                            <w:rFonts w:ascii="Arial Narrow" w:hAnsi="Arial Narrow"/>
                            <w:sz w:val="24"/>
                            <w:szCs w:val="24"/>
                          </w:rPr>
                          <w:t xml:space="preserve">Gains à l’échange </w:t>
                        </w:r>
                      </w:p>
                    </w:txbxContent>
                  </v:textbox>
                </v:shape>
                <w10:wrap anchory="line"/>
              </v:group>
            </w:pict>
          </mc:Fallback>
        </mc:AlternateContent>
      </w:r>
      <w:r>
        <w:rPr>
          <w:rStyle w:val="Aucune"/>
          <w:rFonts w:ascii="Arial Narrow" w:eastAsia="Arial Narrow" w:hAnsi="Arial Narrow" w:cs="Arial Narrow"/>
          <w:noProof/>
        </w:rPr>
        <mc:AlternateContent>
          <mc:Choice Requires="wps">
            <w:drawing>
              <wp:anchor distT="0" distB="0" distL="0" distR="0" simplePos="0" relativeHeight="251703296" behindDoc="0" locked="0" layoutInCell="1" allowOverlap="1" wp14:anchorId="1FCCDD31" wp14:editId="114E7326">
                <wp:simplePos x="0" y="0"/>
                <wp:positionH relativeFrom="column">
                  <wp:posOffset>2885026</wp:posOffset>
                </wp:positionH>
                <wp:positionV relativeFrom="line">
                  <wp:posOffset>245965</wp:posOffset>
                </wp:positionV>
                <wp:extent cx="47709" cy="413468"/>
                <wp:effectExtent l="0" t="0" r="0" b="0"/>
                <wp:wrapNone/>
                <wp:docPr id="1073741922" name="officeArt object" descr="Flèche : haut 4131"/>
                <wp:cNvGraphicFramePr/>
                <a:graphic xmlns:a="http://schemas.openxmlformats.org/drawingml/2006/main">
                  <a:graphicData uri="http://schemas.microsoft.com/office/word/2010/wordprocessingShape">
                    <wps:wsp>
                      <wps:cNvSpPr/>
                      <wps:spPr>
                        <a:xfrm>
                          <a:off x="0" y="0"/>
                          <a:ext cx="47709" cy="413468"/>
                        </a:xfrm>
                        <a:custGeom>
                          <a:avLst/>
                          <a:gdLst/>
                          <a:ahLst/>
                          <a:cxnLst>
                            <a:cxn ang="0">
                              <a:pos x="wd2" y="hd2"/>
                            </a:cxn>
                            <a:cxn ang="5400000">
                              <a:pos x="wd2" y="hd2"/>
                            </a:cxn>
                            <a:cxn ang="10800000">
                              <a:pos x="wd2" y="hd2"/>
                            </a:cxn>
                            <a:cxn ang="16200000">
                              <a:pos x="wd2" y="hd2"/>
                            </a:cxn>
                          </a:cxnLst>
                          <a:rect l="0" t="0" r="r" b="b"/>
                          <a:pathLst>
                            <a:path w="21600" h="21600" extrusionOk="0">
                              <a:moveTo>
                                <a:pt x="0" y="1246"/>
                              </a:moveTo>
                              <a:lnTo>
                                <a:pt x="10800" y="0"/>
                              </a:lnTo>
                              <a:lnTo>
                                <a:pt x="21600" y="1246"/>
                              </a:lnTo>
                              <a:lnTo>
                                <a:pt x="16200" y="1246"/>
                              </a:lnTo>
                              <a:lnTo>
                                <a:pt x="16200" y="21600"/>
                              </a:lnTo>
                              <a:lnTo>
                                <a:pt x="5400" y="21600"/>
                              </a:lnTo>
                              <a:lnTo>
                                <a:pt x="5400" y="1246"/>
                              </a:lnTo>
                              <a:close/>
                            </a:path>
                          </a:pathLst>
                        </a:custGeom>
                        <a:solidFill>
                          <a:srgbClr val="000000"/>
                        </a:solidFill>
                        <a:ln w="25400" cap="flat">
                          <a:solidFill>
                            <a:srgbClr val="000000"/>
                          </a:solidFill>
                          <a:prstDash val="solid"/>
                          <a:round/>
                        </a:ln>
                        <a:effectLst/>
                      </wps:spPr>
                      <wps:bodyPr/>
                    </wps:wsp>
                  </a:graphicData>
                </a:graphic>
              </wp:anchor>
            </w:drawing>
          </mc:Choice>
          <mc:Fallback>
            <w:pict>
              <v:shape id="_x0000_s1115" style="visibility:visible;position:absolute;margin-left:227.2pt;margin-top:19.4pt;width:3.8pt;height:32.6pt;z-index:251703296;mso-position-horizontal:absolute;mso-position-horizontal-relative:text;mso-position-vertical:absolute;mso-position-vertical-relative:line;mso-wrap-distance-left:0.0pt;mso-wrap-distance-top:0.0pt;mso-wrap-distance-right:0.0pt;mso-wrap-distance-bottom:0.0pt;" coordorigin="0,0" coordsize="21600,21600" path="M 0,1246 L 10800,0 L 21600,1246 L 16200,1246 L 16200,21600 L 5400,21600 L 5400,1246 X E">
                <v:fill color="#000000"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p>
    <w:p w14:paraId="67376056" w14:textId="77777777" w:rsidR="005412A5" w:rsidRDefault="005412A5">
      <w:pPr>
        <w:pStyle w:val="Corps"/>
        <w:ind w:left="284"/>
        <w:rPr>
          <w:rStyle w:val="Aucune"/>
          <w:rFonts w:ascii="Arial Narrow" w:eastAsia="Arial Narrow" w:hAnsi="Arial Narrow" w:cs="Arial Narrow"/>
        </w:rPr>
      </w:pPr>
    </w:p>
    <w:p w14:paraId="5277B249" w14:textId="77777777" w:rsidR="005412A5" w:rsidRDefault="00E0147D">
      <w:pPr>
        <w:pStyle w:val="Corps"/>
        <w:ind w:left="284"/>
        <w:rPr>
          <w:rStyle w:val="Aucune"/>
          <w:rFonts w:ascii="Arial Narrow" w:eastAsia="Arial Narrow" w:hAnsi="Arial Narrow" w:cs="Arial Narrow"/>
        </w:rPr>
      </w:pPr>
      <w:r>
        <w:rPr>
          <w:rStyle w:val="Aucune"/>
          <w:rFonts w:ascii="Arial Narrow" w:eastAsia="Arial Narrow" w:hAnsi="Arial Narrow" w:cs="Arial Narrow"/>
          <w:noProof/>
        </w:rPr>
        <mc:AlternateContent>
          <mc:Choice Requires="wpg">
            <w:drawing>
              <wp:anchor distT="0" distB="0" distL="0" distR="0" simplePos="0" relativeHeight="251692032" behindDoc="0" locked="0" layoutInCell="1" allowOverlap="1" wp14:anchorId="09A44430" wp14:editId="7DD88E92">
                <wp:simplePos x="0" y="0"/>
                <wp:positionH relativeFrom="column">
                  <wp:posOffset>1613423</wp:posOffset>
                </wp:positionH>
                <wp:positionV relativeFrom="line">
                  <wp:posOffset>35697</wp:posOffset>
                </wp:positionV>
                <wp:extent cx="2798860" cy="938254"/>
                <wp:effectExtent l="0" t="0" r="0" b="0"/>
                <wp:wrapNone/>
                <wp:docPr id="1073741925" name="officeArt object" descr="Rectangle : coins arrondis 4116"/>
                <wp:cNvGraphicFramePr/>
                <a:graphic xmlns:a="http://schemas.openxmlformats.org/drawingml/2006/main">
                  <a:graphicData uri="http://schemas.microsoft.com/office/word/2010/wordprocessingGroup">
                    <wpg:wgp>
                      <wpg:cNvGrpSpPr/>
                      <wpg:grpSpPr>
                        <a:xfrm>
                          <a:off x="0" y="0"/>
                          <a:ext cx="2798860" cy="938254"/>
                          <a:chOff x="0" y="0"/>
                          <a:chExt cx="2798859" cy="938253"/>
                        </a:xfrm>
                      </wpg:grpSpPr>
                      <wps:wsp>
                        <wps:cNvPr id="1073741923" name="Shape 1073741923"/>
                        <wps:cNvSpPr/>
                        <wps:spPr>
                          <a:xfrm>
                            <a:off x="0" y="0"/>
                            <a:ext cx="2798860" cy="938254"/>
                          </a:xfrm>
                          <a:prstGeom prst="roundRect">
                            <a:avLst>
                              <a:gd name="adj" fmla="val 16667"/>
                            </a:avLst>
                          </a:prstGeom>
                          <a:solidFill>
                            <a:srgbClr val="DCE6F2"/>
                          </a:solidFill>
                          <a:ln w="25400" cap="flat">
                            <a:solidFill>
                              <a:schemeClr val="accent1"/>
                            </a:solidFill>
                            <a:prstDash val="solid"/>
                            <a:round/>
                          </a:ln>
                          <a:effectLst/>
                        </wps:spPr>
                        <wps:bodyPr/>
                      </wps:wsp>
                      <wps:wsp>
                        <wps:cNvPr id="1073741924" name="Shape 1073741924"/>
                        <wps:cNvSpPr txBox="1"/>
                        <wps:spPr>
                          <a:xfrm>
                            <a:off x="45801" y="45802"/>
                            <a:ext cx="2707257" cy="846650"/>
                          </a:xfrm>
                          <a:prstGeom prst="rect">
                            <a:avLst/>
                          </a:prstGeom>
                          <a:noFill/>
                          <a:ln w="12700" cap="flat">
                            <a:noFill/>
                            <a:miter lim="400000"/>
                          </a:ln>
                          <a:effectLst/>
                        </wps:spPr>
                        <wps:txbx>
                          <w:txbxContent>
                            <w:p w14:paraId="2DDE3682" w14:textId="77777777" w:rsidR="00D77CF5" w:rsidRDefault="00D77CF5">
                              <w:pPr>
                                <w:pStyle w:val="Corps"/>
                                <w:jc w:val="center"/>
                                <w:rPr>
                                  <w:rStyle w:val="Aucune"/>
                                  <w:rFonts w:ascii="Arial Narrow" w:eastAsia="Arial Narrow" w:hAnsi="Arial Narrow" w:cs="Arial Narrow"/>
                                  <w:sz w:val="24"/>
                                  <w:szCs w:val="24"/>
                                </w:rPr>
                              </w:pPr>
                              <w:r>
                                <w:rPr>
                                  <w:rStyle w:val="Aucune"/>
                                  <w:rFonts w:ascii="Arial Narrow" w:hAnsi="Arial Narrow"/>
                                  <w:sz w:val="24"/>
                                  <w:szCs w:val="24"/>
                                </w:rPr>
                                <w:t>Déterminants :</w:t>
                              </w:r>
                            </w:p>
                            <w:p w14:paraId="40DDF0E5" w14:textId="28F9BB7B" w:rsidR="00D77CF5" w:rsidRDefault="00D77CF5">
                              <w:pPr>
                                <w:pStyle w:val="Corps"/>
                                <w:jc w:val="center"/>
                              </w:pPr>
                              <w:r>
                                <w:rPr>
                                  <w:rStyle w:val="Aucune"/>
                                  <w:rFonts w:ascii="Arial Narrow" w:hAnsi="Arial Narrow"/>
                                  <w:sz w:val="24"/>
                                  <w:szCs w:val="24"/>
                                </w:rPr>
                                <w:t xml:space="preserve"> Revenus, préférences, biens substituables </w:t>
                              </w:r>
                            </w:p>
                          </w:txbxContent>
                        </wps:txbx>
                        <wps:bodyPr wrap="square" lIns="45719" tIns="45719" rIns="45719" bIns="45719" numCol="1" anchor="ctr">
                          <a:noAutofit/>
                        </wps:bodyPr>
                      </wps:wsp>
                    </wpg:wgp>
                  </a:graphicData>
                </a:graphic>
              </wp:anchor>
            </w:drawing>
          </mc:Choice>
          <mc:Fallback>
            <w:pict>
              <v:group w14:anchorId="09A44430" id="_x0000_s1086" alt="Rectangle : coins arrondis 4116" style="position:absolute;left:0;text-align:left;margin-left:127.05pt;margin-top:2.8pt;width:220.4pt;height:73.9pt;z-index:251692032;mso-wrap-distance-left:0;mso-wrap-distance-right:0;mso-position-vertical-relative:line" coordsize="27988,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">
                <v:roundrect id="Shape 1073741923" o:spid="_x0000_s1087" style="position:absolute;width:27988;height:93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" fillcolor="#dce6f2" strokecolor="#4f81bd [3204]" strokeweight="2pt"/>
                <v:shape id="Shape 1073741924" o:spid="_x0000_s1088" type="#_x0000_t202" style="position:absolute;left:458;top:458;width:27072;height:8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" filled="f" stroked="f" strokeweight="1pt">
                  <v:stroke miterlimit="4"/>
                  <v:textbox inset="1.27mm,1.27mm,1.27mm,1.27mm">
                    <w:txbxContent>
                      <w:p w14:paraId="2DDE3682" w14:textId="77777777" w:rsidR="00D77CF5" w:rsidRDefault="00D77CF5">
                        <w:pPr>
                          <w:pStyle w:val="Corps"/>
                          <w:jc w:val="center"/>
                          <w:rPr>
                            <w:rStyle w:val="Aucune"/>
                            <w:rFonts w:ascii="Arial Narrow" w:eastAsia="Arial Narrow" w:hAnsi="Arial Narrow" w:cs="Arial Narrow"/>
                            <w:sz w:val="24"/>
                            <w:szCs w:val="24"/>
                          </w:rPr>
                        </w:pPr>
                        <w:r>
                          <w:rPr>
                            <w:rStyle w:val="Aucune"/>
                            <w:rFonts w:ascii="Arial Narrow" w:hAnsi="Arial Narrow"/>
                            <w:sz w:val="24"/>
                            <w:szCs w:val="24"/>
                          </w:rPr>
                          <w:t>Déterminants :</w:t>
                        </w:r>
                      </w:p>
                      <w:p w14:paraId="40DDF0E5" w14:textId="28F9BB7B" w:rsidR="00D77CF5" w:rsidRDefault="00D77CF5">
                        <w:pPr>
                          <w:pStyle w:val="Corps"/>
                          <w:jc w:val="center"/>
                        </w:pPr>
                        <w:r>
                          <w:rPr>
                            <w:rStyle w:val="Aucune"/>
                            <w:rFonts w:ascii="Arial Narrow" w:hAnsi="Arial Narrow"/>
                            <w:sz w:val="24"/>
                            <w:szCs w:val="24"/>
                          </w:rPr>
                          <w:t xml:space="preserve"> Revenus, préférences, biens substituables </w:t>
                        </w:r>
                      </w:p>
                    </w:txbxContent>
                  </v:textbox>
                </v:shape>
                <w10:wrap anchory="line"/>
              </v:group>
            </w:pict>
          </mc:Fallback>
        </mc:AlternateContent>
      </w:r>
    </w:p>
    <w:p w14:paraId="54FF7BB3" w14:textId="77777777" w:rsidR="005412A5" w:rsidRDefault="005412A5">
      <w:pPr>
        <w:pStyle w:val="Corps"/>
        <w:ind w:left="284"/>
        <w:rPr>
          <w:rStyle w:val="Aucune"/>
          <w:rFonts w:ascii="Arial Narrow" w:eastAsia="Arial Narrow" w:hAnsi="Arial Narrow" w:cs="Arial Narrow"/>
        </w:rPr>
      </w:pPr>
    </w:p>
    <w:p w14:paraId="6839726B" w14:textId="77777777" w:rsidR="005412A5" w:rsidRDefault="005412A5">
      <w:pPr>
        <w:pStyle w:val="Corps"/>
        <w:ind w:left="284"/>
        <w:rPr>
          <w:rStyle w:val="Aucune"/>
          <w:rFonts w:ascii="Arial Narrow" w:eastAsia="Arial Narrow" w:hAnsi="Arial Narrow" w:cs="Arial Narrow"/>
        </w:rPr>
      </w:pPr>
    </w:p>
    <w:p w14:paraId="7EE75E64" w14:textId="77777777" w:rsidR="005412A5" w:rsidRDefault="005412A5">
      <w:pPr>
        <w:pStyle w:val="Corps"/>
        <w:ind w:left="284"/>
        <w:rPr>
          <w:rStyle w:val="Aucune"/>
          <w:rFonts w:ascii="Arial Narrow" w:eastAsia="Arial Narrow" w:hAnsi="Arial Narrow" w:cs="Arial Narrow"/>
        </w:rPr>
      </w:pPr>
    </w:p>
    <w:p w14:paraId="0D1D1546" w14:textId="77777777" w:rsidR="005412A5" w:rsidRDefault="005412A5">
      <w:pPr>
        <w:pStyle w:val="Corps"/>
        <w:ind w:left="284"/>
        <w:rPr>
          <w:rStyle w:val="Aucune"/>
          <w:rFonts w:ascii="Arial Narrow" w:eastAsia="Arial Narrow" w:hAnsi="Arial Narrow" w:cs="Arial Narrow"/>
        </w:rPr>
      </w:pPr>
    </w:p>
    <w:p w14:paraId="2FC5C41F" w14:textId="77777777" w:rsidR="005412A5" w:rsidRDefault="005412A5">
      <w:pPr>
        <w:pStyle w:val="Corps"/>
        <w:ind w:left="284"/>
        <w:rPr>
          <w:rStyle w:val="Aucune"/>
          <w:rFonts w:ascii="Arial Narrow" w:eastAsia="Arial Narrow" w:hAnsi="Arial Narrow" w:cs="Arial Narrow"/>
        </w:rPr>
      </w:pPr>
    </w:p>
    <w:p w14:paraId="51019AC0" w14:textId="77777777" w:rsidR="005412A5" w:rsidRDefault="005412A5">
      <w:pPr>
        <w:pStyle w:val="Corps"/>
        <w:ind w:left="284"/>
        <w:rPr>
          <w:rStyle w:val="Aucune"/>
          <w:rFonts w:ascii="Arial Narrow" w:eastAsia="Arial Narrow" w:hAnsi="Arial Narrow" w:cs="Arial Narrow"/>
        </w:rPr>
      </w:pPr>
    </w:p>
    <w:p w14:paraId="459A8826" w14:textId="77777777" w:rsidR="005412A5" w:rsidRDefault="005412A5">
      <w:pPr>
        <w:pStyle w:val="Corps"/>
        <w:ind w:left="284"/>
        <w:rPr>
          <w:rStyle w:val="Aucune"/>
          <w:rFonts w:ascii="Arial Narrow" w:eastAsia="Arial Narrow" w:hAnsi="Arial Narrow" w:cs="Arial Narrow"/>
        </w:rPr>
      </w:pPr>
    </w:p>
    <w:p w14:paraId="5465EFD2" w14:textId="77777777" w:rsidR="005412A5" w:rsidRDefault="005412A5">
      <w:pPr>
        <w:pStyle w:val="Corps"/>
        <w:ind w:left="284"/>
        <w:rPr>
          <w:rStyle w:val="Aucune"/>
          <w:rFonts w:ascii="Arial Narrow" w:eastAsia="Arial Narrow" w:hAnsi="Arial Narrow" w:cs="Arial Narrow"/>
        </w:rPr>
      </w:pPr>
    </w:p>
    <w:p w14:paraId="65AE3935" w14:textId="77777777" w:rsidR="005412A5" w:rsidRDefault="005412A5">
      <w:pPr>
        <w:pStyle w:val="Corps"/>
        <w:ind w:left="284"/>
        <w:rPr>
          <w:rStyle w:val="Aucune"/>
          <w:rFonts w:ascii="Arial Narrow" w:eastAsia="Arial Narrow" w:hAnsi="Arial Narrow" w:cs="Arial Narrow"/>
        </w:rPr>
      </w:pPr>
    </w:p>
    <w:p w14:paraId="67D59200" w14:textId="77777777" w:rsidR="005412A5" w:rsidRDefault="005412A5">
      <w:pPr>
        <w:pStyle w:val="Corps"/>
        <w:ind w:left="284"/>
        <w:rPr>
          <w:rStyle w:val="Aucune"/>
          <w:rFonts w:ascii="Arial Narrow" w:eastAsia="Arial Narrow" w:hAnsi="Arial Narrow" w:cs="Arial Narrow"/>
        </w:rPr>
      </w:pPr>
    </w:p>
    <w:p w14:paraId="074EEB7C" w14:textId="77777777" w:rsidR="005412A5" w:rsidRDefault="005412A5">
      <w:pPr>
        <w:pStyle w:val="Corps"/>
        <w:ind w:left="284"/>
        <w:rPr>
          <w:rStyle w:val="Aucune"/>
          <w:rFonts w:ascii="Arial Narrow" w:eastAsia="Arial Narrow" w:hAnsi="Arial Narrow" w:cs="Arial Narrow"/>
        </w:rPr>
      </w:pPr>
    </w:p>
    <w:p w14:paraId="2E76B836" w14:textId="77777777" w:rsidR="005412A5" w:rsidRDefault="00E0147D">
      <w:pPr>
        <w:pStyle w:val="Corps"/>
        <w:jc w:val="both"/>
        <w:rPr>
          <w:rStyle w:val="Aucune"/>
          <w:rFonts w:ascii="Arial Narrow" w:eastAsia="Arial Narrow" w:hAnsi="Arial Narrow" w:cs="Arial Narrow"/>
          <w:color w:val="00B050"/>
          <w:u w:color="00B050"/>
        </w:rPr>
      </w:pPr>
      <w:r>
        <w:rPr>
          <w:rStyle w:val="Aucune"/>
          <w:rFonts w:ascii="Arial Narrow" w:hAnsi="Arial Narrow"/>
          <w:color w:val="00B050"/>
          <w:u w:color="00B050"/>
        </w:rPr>
        <w:t xml:space="preserve">En </w:t>
      </w:r>
      <w:hyperlink r:id="rId18" w:history="1">
        <w:r>
          <w:rPr>
            <w:rStyle w:val="Hyperlink1"/>
          </w:rPr>
          <w:t>é</w:t>
        </w:r>
        <w:r>
          <w:rPr>
            <w:rStyle w:val="Lien"/>
            <w:rFonts w:ascii="Arial Narrow" w:hAnsi="Arial Narrow"/>
            <w:color w:val="00B050"/>
            <w:u w:val="none" w:color="00B050"/>
          </w:rPr>
          <w:t>conomie</w:t>
        </w:r>
      </w:hyperlink>
      <w:r>
        <w:rPr>
          <w:rStyle w:val="Aucune"/>
          <w:rFonts w:ascii="Arial Narrow" w:hAnsi="Arial Narrow"/>
          <w:color w:val="00B050"/>
          <w:u w:color="00B050"/>
        </w:rPr>
        <w:t xml:space="preserve">, la </w:t>
      </w:r>
      <w:r>
        <w:rPr>
          <w:rStyle w:val="Aucune"/>
          <w:rFonts w:ascii="Arial Narrow" w:hAnsi="Arial Narrow"/>
          <w:b/>
          <w:bCs/>
          <w:color w:val="00B050"/>
          <w:u w:color="00B050"/>
        </w:rPr>
        <w:t>loi des rendements décroissants</w:t>
      </w:r>
      <w:r>
        <w:rPr>
          <w:rStyle w:val="Aucune"/>
          <w:rFonts w:ascii="Arial Narrow" w:hAnsi="Arial Narrow"/>
          <w:color w:val="00B050"/>
          <w:u w:color="00B050"/>
        </w:rPr>
        <w:t xml:space="preserve"> énonce le principe selon lequel le rendement marginal (ou </w:t>
      </w:r>
      <w:hyperlink r:id="rId19" w:history="1">
        <w:r>
          <w:rPr>
            <w:rStyle w:val="Hyperlink2"/>
          </w:rPr>
          <w:t>productivit</w:t>
        </w:r>
        <w:r>
          <w:rPr>
            <w:rStyle w:val="Hyperlink1"/>
          </w:rPr>
          <w:t xml:space="preserve">é </w:t>
        </w:r>
        <w:r w:rsidRPr="00E0147D">
          <w:rPr>
            <w:rStyle w:val="Hyperlink2"/>
          </w:rPr>
          <w:t>marginale</w:t>
        </w:r>
      </w:hyperlink>
      <w:r>
        <w:rPr>
          <w:rStyle w:val="Aucune"/>
          <w:rFonts w:ascii="Arial Narrow" w:hAnsi="Arial Narrow"/>
          <w:color w:val="00B050"/>
          <w:u w:color="00B050"/>
        </w:rPr>
        <w:t xml:space="preserve">) obtenu par l'utilisation d'un </w:t>
      </w:r>
      <w:hyperlink r:id="rId20" w:history="1">
        <w:r>
          <w:rPr>
            <w:rStyle w:val="Hyperlink2"/>
          </w:rPr>
          <w:t>facteur de production</w:t>
        </w:r>
      </w:hyperlink>
      <w:r w:rsidRPr="00E0147D">
        <w:rPr>
          <w:rStyle w:val="Aucune"/>
          <w:rFonts w:ascii="Arial Narrow" w:hAnsi="Arial Narrow"/>
          <w:color w:val="00B050"/>
          <w:u w:color="00B050"/>
        </w:rPr>
        <w:t xml:space="preserve"> suppl</w:t>
      </w:r>
      <w:r>
        <w:rPr>
          <w:rStyle w:val="Aucune"/>
          <w:rFonts w:ascii="Arial Narrow" w:hAnsi="Arial Narrow"/>
          <w:color w:val="00B050"/>
          <w:u w:color="00B050"/>
        </w:rPr>
        <w:t xml:space="preserve">émentaire (la </w:t>
      </w:r>
      <w:hyperlink r:id="rId21" w:history="1">
        <w:r>
          <w:rPr>
            <w:rStyle w:val="Hyperlink2"/>
          </w:rPr>
          <w:t>terre</w:t>
        </w:r>
      </w:hyperlink>
      <w:r>
        <w:rPr>
          <w:rStyle w:val="Aucune"/>
          <w:rFonts w:ascii="Arial Narrow" w:hAnsi="Arial Narrow"/>
          <w:color w:val="00B050"/>
          <w:u w:color="00B050"/>
        </w:rPr>
        <w:t xml:space="preserve">, le </w:t>
      </w:r>
      <w:hyperlink r:id="rId22" w:history="1">
        <w:r w:rsidRPr="00E0147D">
          <w:rPr>
            <w:rStyle w:val="Hyperlink2"/>
          </w:rPr>
          <w:t>capital</w:t>
        </w:r>
      </w:hyperlink>
      <w:r>
        <w:rPr>
          <w:rStyle w:val="Aucune"/>
          <w:rFonts w:ascii="Arial Narrow" w:hAnsi="Arial Narrow"/>
          <w:color w:val="00B050"/>
          <w:u w:color="00B050"/>
        </w:rPr>
        <w:t xml:space="preserve">, le </w:t>
      </w:r>
      <w:hyperlink r:id="rId23" w:history="1">
        <w:r>
          <w:rPr>
            <w:rStyle w:val="Hyperlink2"/>
          </w:rPr>
          <w:t>travail</w:t>
        </w:r>
      </w:hyperlink>
      <w:r>
        <w:rPr>
          <w:rStyle w:val="Aucune"/>
          <w:rFonts w:ascii="Arial Narrow" w:hAnsi="Arial Narrow"/>
          <w:color w:val="00B050"/>
          <w:u w:color="00B050"/>
        </w:rPr>
        <w:t xml:space="preserve"> ou autre) diminue, </w:t>
      </w:r>
      <w:hyperlink r:id="rId24" w:history="1">
        <w:r>
          <w:rPr>
            <w:rStyle w:val="Hyperlink2"/>
          </w:rPr>
          <w:t xml:space="preserve">toutes choses </w:t>
        </w:r>
        <w:r>
          <w:rPr>
            <w:rStyle w:val="Hyperlink1"/>
          </w:rPr>
          <w:t>é</w:t>
        </w:r>
        <w:r>
          <w:rPr>
            <w:rStyle w:val="Hyperlink2"/>
          </w:rPr>
          <w:t>gales par ailleurs</w:t>
        </w:r>
      </w:hyperlink>
      <w:r>
        <w:rPr>
          <w:rStyle w:val="Aucune"/>
          <w:rFonts w:ascii="Arial Narrow" w:hAnsi="Arial Narrow"/>
          <w:color w:val="00B050"/>
          <w:u w:color="00B050"/>
        </w:rPr>
        <w:t xml:space="preserve">. Le facteur de production est traditionnellement le travail ou le capital, mais le raisonnement a été étendu à d'autres champs.  - Profit – Optimum de profit- </w:t>
      </w:r>
    </w:p>
    <w:p w14:paraId="1B85B6BA" w14:textId="3D8FDF67" w:rsidR="005412A5" w:rsidRDefault="00E0147D">
      <w:pPr>
        <w:pStyle w:val="Corps"/>
        <w:jc w:val="both"/>
        <w:rPr>
          <w:rStyle w:val="Aucune"/>
          <w:rFonts w:ascii="Arial Narrow" w:eastAsia="Arial Narrow" w:hAnsi="Arial Narrow" w:cs="Arial Narrow"/>
        </w:rPr>
      </w:pPr>
      <w:r>
        <w:rPr>
          <w:rStyle w:val="Aucune"/>
          <w:rFonts w:ascii="Arial Narrow" w:hAnsi="Arial Narrow"/>
        </w:rPr>
        <w:t xml:space="preserve">C’est David Ricardo - encore lui ! - qui en est l’inventeur. Quand la population augmente, il faut mettre en culture de nouvelles terres pour la nourrir, disait-il. Lesquelles sont moins productives que les anciennes, car les paysans ont évidemment préféré commencer par mettre en culture les meilleures terres, celles qui leur donnent le moins de travail. Petite cause, grands effets. Car s’il faut deux heures de travail pour produire le kilo de blé </w:t>
      </w:r>
      <w:r w:rsidRPr="00E0147D">
        <w:rPr>
          <w:rStyle w:val="Aucune"/>
          <w:rFonts w:ascii="Arial Narrow" w:hAnsi="Arial Narrow"/>
        </w:rPr>
        <w:t>suppl</w:t>
      </w:r>
      <w:r>
        <w:rPr>
          <w:rStyle w:val="Aucune"/>
          <w:rFonts w:ascii="Arial Narrow" w:hAnsi="Arial Narrow"/>
        </w:rPr>
        <w:t>émentaire que la population réclame, alors qu’il n’en fallait qu’une pour les autres, le prix du blé dans son ensemble va augmenter, car il n’est pas envisageable de vendre un kilo de blé à un prix différent de celui de son frère jumeau sous prétexte qu’il a coûté plus cher à produire. Les rendements décroissants tirent donc les prix à la hausse, et notamment ceux de la nourriture. C’est bien triste pour les travailleurs, ajoutait Ricardo, car cela les paupérise (et enrichit les propriétaires du sol, qui vont pouvoir louer plus cher les terres les plus productives : c’est la rente différentielle). Mais les choses sont ainsi faites.</w:t>
      </w:r>
      <w:r>
        <w:t xml:space="preserve"> </w:t>
      </w:r>
      <w:r w:rsidRPr="00E0147D">
        <w:rPr>
          <w:rStyle w:val="Aucune"/>
          <w:rFonts w:ascii="Arial Narrow" w:hAnsi="Arial Narrow"/>
        </w:rPr>
        <w:t>Ricardo s</w:t>
      </w:r>
      <w:r>
        <w:rPr>
          <w:rStyle w:val="Aucune"/>
          <w:rFonts w:ascii="Arial Narrow" w:hAnsi="Arial Narrow"/>
        </w:rPr>
        <w:t>’attachait à la terre, les néoclassiques s’attachèrent à généraliser le concept. Dans une entreprise, quand la production augmente, le coût marginal (celui de l’</w:t>
      </w:r>
      <w:r w:rsidRPr="00E0147D">
        <w:rPr>
          <w:rStyle w:val="Aucune"/>
          <w:rFonts w:ascii="Arial Narrow" w:hAnsi="Arial Narrow"/>
        </w:rPr>
        <w:t>unit</w:t>
      </w:r>
      <w:r>
        <w:rPr>
          <w:rStyle w:val="Aucune"/>
          <w:rFonts w:ascii="Arial Narrow" w:hAnsi="Arial Narrow"/>
        </w:rPr>
        <w:t xml:space="preserve">é </w:t>
      </w:r>
      <w:r w:rsidRPr="00E0147D">
        <w:rPr>
          <w:rStyle w:val="Aucune"/>
          <w:rFonts w:ascii="Arial Narrow" w:hAnsi="Arial Narrow"/>
        </w:rPr>
        <w:t>suppl</w:t>
      </w:r>
      <w:r>
        <w:rPr>
          <w:rStyle w:val="Aucune"/>
          <w:rFonts w:ascii="Arial Narrow" w:hAnsi="Arial Narrow"/>
        </w:rPr>
        <w:t>émentaire) commence par décroître : parce qu’on peut étaler les coûts fixes sur un plus grand nombre d’</w:t>
      </w:r>
      <w:r w:rsidRPr="00E0147D">
        <w:rPr>
          <w:rStyle w:val="Aucune"/>
          <w:rFonts w:ascii="Arial Narrow" w:hAnsi="Arial Narrow"/>
        </w:rPr>
        <w:t>unit</w:t>
      </w:r>
      <w:r>
        <w:rPr>
          <w:rStyle w:val="Aucune"/>
          <w:rFonts w:ascii="Arial Narrow" w:hAnsi="Arial Narrow"/>
        </w:rPr>
        <w:t>és, peut-être aussi parce que l’</w:t>
      </w:r>
      <w:r w:rsidRPr="00E0147D">
        <w:rPr>
          <w:rStyle w:val="Aucune"/>
          <w:rFonts w:ascii="Arial Narrow" w:hAnsi="Arial Narrow"/>
        </w:rPr>
        <w:t>exp</w:t>
      </w:r>
      <w:r>
        <w:rPr>
          <w:rStyle w:val="Aucune"/>
          <w:rFonts w:ascii="Arial Narrow" w:hAnsi="Arial Narrow"/>
        </w:rPr>
        <w:t xml:space="preserve">érience permet de gagner en temps et en qualité (effet d’apprentissage). Conséquence : le coût moyen diminue et le prix de vente peut baisser plus facilement, par exemple si des acheteurs commandent de grandes quantités (les loueurs de voitures, par exemple, achètent moins cher leurs véhicules que les particuliers). Mais, hélas, les bonnes choses ne durent pas toujours. Vient un moment où </w:t>
      </w:r>
      <w:r w:rsidRPr="00E0147D">
        <w:rPr>
          <w:rStyle w:val="Aucune"/>
          <w:rFonts w:ascii="Arial Narrow" w:hAnsi="Arial Narrow"/>
        </w:rPr>
        <w:t>le co</w:t>
      </w:r>
      <w:r>
        <w:rPr>
          <w:rStyle w:val="Aucune"/>
          <w:rFonts w:ascii="Arial Narrow" w:hAnsi="Arial Narrow"/>
        </w:rPr>
        <w:t xml:space="preserve">ût marginal se met à </w:t>
      </w:r>
      <w:r w:rsidRPr="00E0147D">
        <w:rPr>
          <w:rStyle w:val="Aucune"/>
          <w:rFonts w:ascii="Arial Narrow" w:hAnsi="Arial Narrow"/>
        </w:rPr>
        <w:t>grimper</w:t>
      </w:r>
      <w:r>
        <w:rPr>
          <w:rStyle w:val="Aucune"/>
          <w:rFonts w:ascii="Arial Narrow" w:hAnsi="Arial Narrow"/>
        </w:rPr>
        <w:t> : les heures supplémentaires coûtent plus cher, les lignes de production commencent à être saturées, les ingénieurs n’arrivent plus à trouver de nouveaux gains de productivité possibles, etc. Selon les néoclassiques, la loi des rendements décroissants a donc une validité universelle et produire davantage finit toujours par coûter plus ch</w:t>
      </w:r>
      <w:r w:rsidR="00B74460">
        <w:rPr>
          <w:rStyle w:val="Aucune"/>
          <w:rFonts w:ascii="Arial Narrow" w:hAnsi="Arial Narrow"/>
        </w:rPr>
        <w:t>er.</w:t>
      </w:r>
      <w:r>
        <w:t xml:space="preserve"> </w:t>
      </w:r>
      <w:r>
        <w:rPr>
          <w:rStyle w:val="Aucune"/>
          <w:rFonts w:ascii="Arial Narrow" w:hAnsi="Arial Narrow"/>
        </w:rPr>
        <w:t>On aura remarqué que cette loi est bien commode : elle permet de justifier la courbe d’offre. Lorsque la demande augmente, ce n’est pas seulement par opportunisme que les entreprises augmentent leurs prix, c’est aussi par contrainte, car leurs coûts unitaires augmentent. Les rentiers de Ricardo étaient des exploiteurs, puisqu’ils captaient à leur profit la hausse des prix alimentaires engendrée par la demande croissante, et ceci sans avoir rien fait pour le mé</w:t>
      </w:r>
      <w:r w:rsidRPr="00E0147D">
        <w:rPr>
          <w:rStyle w:val="Aucune"/>
          <w:rFonts w:ascii="Arial Narrow" w:hAnsi="Arial Narrow"/>
        </w:rPr>
        <w:t>riter. Mais l</w:t>
      </w:r>
      <w:r>
        <w:rPr>
          <w:rStyle w:val="Aucune"/>
          <w:rFonts w:ascii="Arial Narrow" w:hAnsi="Arial Narrow"/>
        </w:rPr>
        <w:t>’entrepreneur des néoclassiques est un pauvre bougre : il ne fait que répercuter sur les prix la hausse constatée sur ses coû</w:t>
      </w:r>
      <w:r w:rsidRPr="00E0147D">
        <w:rPr>
          <w:rStyle w:val="Aucune"/>
          <w:rFonts w:ascii="Arial Narrow" w:hAnsi="Arial Narrow"/>
        </w:rPr>
        <w:t>ts. A d</w:t>
      </w:r>
      <w:r>
        <w:rPr>
          <w:rStyle w:val="Aucune"/>
          <w:rFonts w:ascii="Arial Narrow" w:hAnsi="Arial Narrow"/>
        </w:rPr>
        <w:t>éfaut, il disparaîtrait. Il n’a pas le choix.er à l’</w:t>
      </w:r>
      <w:r w:rsidRPr="00E0147D">
        <w:rPr>
          <w:rStyle w:val="Aucune"/>
          <w:rFonts w:ascii="Arial Narrow" w:hAnsi="Arial Narrow"/>
        </w:rPr>
        <w:t>unit</w:t>
      </w:r>
      <w:r>
        <w:rPr>
          <w:rStyle w:val="Aucune"/>
          <w:rFonts w:ascii="Arial Narrow" w:hAnsi="Arial Narrow"/>
        </w:rPr>
        <w:t>é, donc à tirer les prix vers le haut.</w:t>
      </w:r>
      <w:r>
        <w:t xml:space="preserve"> </w:t>
      </w:r>
      <w:r>
        <w:rPr>
          <w:rStyle w:val="Aucune"/>
          <w:rFonts w:ascii="Arial Narrow" w:hAnsi="Arial Narrow"/>
        </w:rPr>
        <w:t>Il y a toutefois un hic. Les rendements décroissants n’ont rien d’évident. La plupart des entreprises réduisent leurs coûts en devenant plus grandes : cela vaut pour l’industrie, les banques, les assurances, les centrales d’achat, la publicité, etc. Un seul gros laminoir en continu crache plus de tôles que plusieurs petits laminoirs. Sans compter les économies d’échelle (amortir les coûts fixes sur un plus grand nombre d’</w:t>
      </w:r>
      <w:r w:rsidRPr="00E0147D">
        <w:rPr>
          <w:rStyle w:val="Aucune"/>
          <w:rFonts w:ascii="Arial Narrow" w:hAnsi="Arial Narrow"/>
        </w:rPr>
        <w:t>unit</w:t>
      </w:r>
      <w:r>
        <w:rPr>
          <w:rStyle w:val="Aucune"/>
          <w:rFonts w:ascii="Arial Narrow" w:hAnsi="Arial Narrow"/>
        </w:rPr>
        <w:t>és), les effets d’apprentissage (voir plus haut), les améliorations techniques (l’automatisation...). Avec les nouvelles technologies, le coût marginal est presque nul : le coût de production marginal d’un logiciel se réduit au prix de l’emballage et à son transport. Tout le reste est du profit. Schumpeter avait d’ailleurs compris que c’était ainsi que fonctionnait le capitalisme, pas avec des entreprises soumises au rendement décroissant. Dans certains cas, le monopole est même le moyen de produire au moindre coût : un seul réseau ferré, un seul réseau téléphonique, un seul distributeur d’eau (à l’échelle d’</w:t>
      </w:r>
      <w:r w:rsidRPr="00E0147D">
        <w:rPr>
          <w:rStyle w:val="Aucune"/>
          <w:rFonts w:ascii="Arial Narrow" w:hAnsi="Arial Narrow"/>
        </w:rPr>
        <w:t>une agglom</w:t>
      </w:r>
      <w:r>
        <w:rPr>
          <w:rStyle w:val="Aucune"/>
          <w:rFonts w:ascii="Arial Narrow" w:hAnsi="Arial Narrow"/>
        </w:rPr>
        <w:t>ération). On parle alors de monopole naturel.</w:t>
      </w:r>
      <w:r>
        <w:t xml:space="preserve"> </w:t>
      </w:r>
      <w:r>
        <w:rPr>
          <w:rStyle w:val="Aucune"/>
          <w:rFonts w:ascii="Arial Narrow" w:hAnsi="Arial Narrow"/>
        </w:rPr>
        <w:t xml:space="preserve">Mais les détenteurs du monopole, sans concurrents, peuvent alors en tirer indûment profit. Faut-il les nationaliser ? Jean Tirole et Jean-Jacques Laffont ont montré que cela ne réglait pas le problème, car l’Etat (ou la commune) n’a pas forcément toutes les informations en main pour déterminer le juste prix ; les gestionnaires du réseau capturent alors des rentes liées au fait que leurs coûts de production leur permettraient de vendre moins cher. Les </w:t>
      </w:r>
      <w:r>
        <w:rPr>
          <w:rStyle w:val="Aucune"/>
          <w:rFonts w:ascii="Arial Narrow" w:hAnsi="Arial Narrow"/>
        </w:rPr>
        <w:lastRenderedPageBreak/>
        <w:t xml:space="preserve">rendements croissants jouent à </w:t>
      </w:r>
      <w:r w:rsidRPr="00E0147D">
        <w:rPr>
          <w:rStyle w:val="Aucune"/>
          <w:rFonts w:ascii="Arial Narrow" w:hAnsi="Arial Narrow"/>
        </w:rPr>
        <w:t>la fa</w:t>
      </w:r>
      <w:r>
        <w:rPr>
          <w:rStyle w:val="Aucune"/>
          <w:rFonts w:ascii="Arial Narrow" w:hAnsi="Arial Narrow"/>
        </w:rPr>
        <w:t>çon d’</w:t>
      </w:r>
      <w:r w:rsidRPr="00E0147D">
        <w:rPr>
          <w:rStyle w:val="Aucune"/>
          <w:rFonts w:ascii="Arial Narrow" w:hAnsi="Arial Narrow"/>
        </w:rPr>
        <w:t>un tsunami</w:t>
      </w:r>
      <w:r>
        <w:rPr>
          <w:rStyle w:val="Aucune"/>
          <w:rFonts w:ascii="Arial Narrow" w:hAnsi="Arial Narrow"/>
        </w:rPr>
        <w:t> : ils remettent en cause l’efficacité de la concurrence, la loi de l’offre et de la demande, la supé</w:t>
      </w:r>
      <w:r w:rsidRPr="00E0147D">
        <w:rPr>
          <w:rStyle w:val="Aucune"/>
          <w:rFonts w:ascii="Arial Narrow" w:hAnsi="Arial Narrow"/>
        </w:rPr>
        <w:t>riorit</w:t>
      </w:r>
      <w:r>
        <w:rPr>
          <w:rStyle w:val="Aucune"/>
          <w:rFonts w:ascii="Arial Narrow" w:hAnsi="Arial Narrow"/>
        </w:rPr>
        <w:t>é productive de l’entreprise privée, etc. Pauvre Ricardo...</w:t>
      </w:r>
    </w:p>
    <w:p w14:paraId="73BFBF81" w14:textId="77777777" w:rsidR="005412A5" w:rsidRDefault="00E0147D">
      <w:pPr>
        <w:pStyle w:val="Corps"/>
        <w:jc w:val="both"/>
        <w:rPr>
          <w:rStyle w:val="Aucune"/>
          <w:rFonts w:ascii="Arial Narrow" w:eastAsia="Arial Narrow" w:hAnsi="Arial Narrow" w:cs="Arial Narrow"/>
          <w:i/>
          <w:iCs/>
        </w:rPr>
      </w:pPr>
      <w:r>
        <w:rPr>
          <w:rStyle w:val="Aucune"/>
          <w:rFonts w:ascii="Arial Narrow" w:hAnsi="Arial Narrow"/>
          <w:i/>
          <w:iCs/>
        </w:rPr>
        <w:t>Source Dossiers Hors-série n°</w:t>
      </w:r>
      <w:r w:rsidRPr="00E0147D">
        <w:rPr>
          <w:rStyle w:val="Aucune"/>
          <w:rFonts w:ascii="Arial Narrow" w:hAnsi="Arial Narrow"/>
          <w:i/>
          <w:iCs/>
        </w:rPr>
        <w:t xml:space="preserve">004 - 09/2016 Alter Eco </w:t>
      </w:r>
    </w:p>
    <w:p w14:paraId="54AC67D7" w14:textId="77777777" w:rsidR="005412A5" w:rsidRDefault="00E0147D">
      <w:pPr>
        <w:pStyle w:val="Corps"/>
        <w:rPr>
          <w:rStyle w:val="Aucune"/>
          <w:rFonts w:ascii="Arial Narrow" w:eastAsia="Arial Narrow" w:hAnsi="Arial Narrow" w:cs="Arial Narrow"/>
        </w:rPr>
      </w:pPr>
      <w:r>
        <w:rPr>
          <w:rStyle w:val="Aucune"/>
          <w:rFonts w:ascii="Arial Narrow" w:hAnsi="Arial Narrow"/>
        </w:rPr>
        <w:t>a. Pour le consommateur : le surplus du consommateur</w:t>
      </w:r>
    </w:p>
    <w:p w14:paraId="40BF9F2D" w14:textId="77777777" w:rsidR="00B74460" w:rsidRDefault="00B74460">
      <w:pPr>
        <w:pStyle w:val="Corps"/>
        <w:spacing w:after="0" w:line="240" w:lineRule="auto"/>
        <w:rPr>
          <w:rStyle w:val="Aucune"/>
          <w:rFonts w:ascii="Arial Narrow" w:hAnsi="Arial Narrow"/>
          <w:b/>
          <w:bCs/>
          <w:color w:val="215868"/>
          <w:u w:color="215868"/>
        </w:rPr>
      </w:pPr>
    </w:p>
    <w:p w14:paraId="48799F0B" w14:textId="77777777" w:rsidR="00B74460" w:rsidRDefault="00B74460">
      <w:pPr>
        <w:pStyle w:val="Corps"/>
        <w:spacing w:after="0" w:line="240" w:lineRule="auto"/>
        <w:rPr>
          <w:rStyle w:val="Aucune"/>
          <w:rFonts w:ascii="Arial Narrow" w:hAnsi="Arial Narrow"/>
          <w:b/>
          <w:bCs/>
          <w:color w:val="215868"/>
          <w:u w:color="215868"/>
        </w:rPr>
      </w:pPr>
    </w:p>
    <w:p w14:paraId="679F2F42" w14:textId="77777777" w:rsidR="00B74460" w:rsidRDefault="00B74460">
      <w:pPr>
        <w:pStyle w:val="Corps"/>
        <w:spacing w:after="0" w:line="240" w:lineRule="auto"/>
        <w:rPr>
          <w:rStyle w:val="Aucune"/>
          <w:rFonts w:ascii="Arial Narrow" w:hAnsi="Arial Narrow"/>
          <w:b/>
          <w:bCs/>
          <w:color w:val="215868"/>
          <w:u w:color="215868"/>
        </w:rPr>
      </w:pPr>
    </w:p>
    <w:p w14:paraId="75187599" w14:textId="16227CEA" w:rsidR="005412A5" w:rsidRPr="00B74460" w:rsidRDefault="00E0147D">
      <w:pPr>
        <w:pStyle w:val="Corps"/>
        <w:spacing w:after="0" w:line="240" w:lineRule="auto"/>
        <w:rPr>
          <w:rStyle w:val="Aucune"/>
          <w:rFonts w:ascii="Arial Narrow" w:hAnsi="Arial Narrow"/>
          <w:b/>
          <w:bCs/>
          <w:color w:val="auto"/>
          <w:u w:val="single" w:color="215868"/>
        </w:rPr>
      </w:pPr>
      <w:r w:rsidRPr="00B74460">
        <w:rPr>
          <w:rStyle w:val="Aucune"/>
          <w:rFonts w:ascii="Arial Narrow" w:hAnsi="Arial Narrow"/>
          <w:b/>
          <w:bCs/>
          <w:color w:val="auto"/>
          <w:u w:val="single" w:color="215868"/>
        </w:rPr>
        <w:t>Document 5</w:t>
      </w:r>
      <w:r w:rsidR="00B74460" w:rsidRPr="00B74460">
        <w:rPr>
          <w:rStyle w:val="Aucune"/>
          <w:rFonts w:ascii="Arial Narrow" w:hAnsi="Arial Narrow"/>
          <w:b/>
          <w:bCs/>
          <w:color w:val="auto"/>
          <w:u w:val="single" w:color="215868"/>
        </w:rPr>
        <w:t> :</w:t>
      </w:r>
      <w:r w:rsidRPr="00B74460">
        <w:rPr>
          <w:rStyle w:val="Aucune"/>
          <w:rFonts w:ascii="Arial Narrow" w:hAnsi="Arial Narrow"/>
          <w:b/>
          <w:bCs/>
          <w:color w:val="auto"/>
          <w:u w:val="single" w:color="215868"/>
        </w:rPr>
        <w:t xml:space="preserve"> Le surplus sur un marché</w:t>
      </w:r>
    </w:p>
    <w:p w14:paraId="49D77DCC" w14:textId="77777777" w:rsidR="00B74460" w:rsidRDefault="00B74460">
      <w:pPr>
        <w:pStyle w:val="Corps"/>
        <w:spacing w:after="0" w:line="240" w:lineRule="auto"/>
        <w:rPr>
          <w:rStyle w:val="Aucune"/>
          <w:rFonts w:ascii="Arial Narrow" w:eastAsia="Arial Narrow" w:hAnsi="Arial Narrow" w:cs="Arial Narrow"/>
          <w:color w:val="215868"/>
          <w:u w:color="215868"/>
        </w:rPr>
      </w:pPr>
    </w:p>
    <w:p w14:paraId="46646E43" w14:textId="77777777" w:rsidR="005412A5" w:rsidRDefault="00E0147D">
      <w:pPr>
        <w:pStyle w:val="Corps"/>
        <w:spacing w:after="0" w:line="240" w:lineRule="auto"/>
        <w:ind w:firstLine="708"/>
        <w:jc w:val="both"/>
        <w:rPr>
          <w:rStyle w:val="Aucune"/>
          <w:rFonts w:ascii="Arial Narrow" w:eastAsia="Arial Narrow" w:hAnsi="Arial Narrow" w:cs="Arial Narrow"/>
        </w:rPr>
      </w:pPr>
      <w:r>
        <w:rPr>
          <w:rStyle w:val="Aucune"/>
          <w:rFonts w:ascii="Arial Narrow" w:hAnsi="Arial Narrow"/>
        </w:rPr>
        <w:t>Vous avez envie de manger une pomme et vous êtes prêt à la payer jusqu’à 1€ ! Un autre client est prêt à la payer 0.5€. De son côté, le producteur a des coûts, qui diffèrent selon le nombre de pommes ré</w:t>
      </w:r>
      <w:r w:rsidRPr="00E0147D">
        <w:rPr>
          <w:rStyle w:val="Aucune"/>
          <w:rFonts w:ascii="Arial Narrow" w:hAnsi="Arial Narrow"/>
        </w:rPr>
        <w:t>colt</w:t>
      </w:r>
      <w:r>
        <w:rPr>
          <w:rStyle w:val="Aucune"/>
          <w:rFonts w:ascii="Arial Narrow" w:hAnsi="Arial Narrow"/>
        </w:rPr>
        <w:t>ées. Pour augmenter sa récolte, il doit embaucher des salariés, ce qui augmente son coût. Ainsi, récolter une pomme lui coûte 5 centimes d’euro </w:t>
      </w:r>
      <w:r w:rsidRPr="00E0147D">
        <w:rPr>
          <w:rStyle w:val="Aucune"/>
          <w:rFonts w:ascii="Arial Narrow" w:hAnsi="Arial Narrow"/>
        </w:rPr>
        <w:t>; il n</w:t>
      </w:r>
      <w:r>
        <w:rPr>
          <w:rStyle w:val="Aucune"/>
          <w:rFonts w:ascii="Arial Narrow" w:hAnsi="Arial Narrow"/>
        </w:rPr>
        <w:t>’acceptera donc pas de la vendre moins de 5 centimes. La deuxième pomme lui coû</w:t>
      </w:r>
      <w:r w:rsidRPr="00E0147D">
        <w:rPr>
          <w:rStyle w:val="Aucune"/>
          <w:rFonts w:ascii="Arial Narrow" w:hAnsi="Arial Narrow"/>
        </w:rPr>
        <w:t>te 7 centimes</w:t>
      </w:r>
      <w:r>
        <w:rPr>
          <w:rStyle w:val="Aucune"/>
          <w:rFonts w:ascii="Arial Narrow" w:hAnsi="Arial Narrow"/>
        </w:rPr>
        <w:t> </w:t>
      </w:r>
      <w:r w:rsidRPr="00E0147D">
        <w:rPr>
          <w:rStyle w:val="Aucune"/>
          <w:rFonts w:ascii="Arial Narrow" w:hAnsi="Arial Narrow"/>
        </w:rPr>
        <w:t>; il n</w:t>
      </w:r>
      <w:r>
        <w:rPr>
          <w:rStyle w:val="Aucune"/>
          <w:rFonts w:ascii="Arial Narrow" w:hAnsi="Arial Narrow"/>
        </w:rPr>
        <w:t>’acceptera donc pas de la vendre à moins de 7 centimes. Mais si à chaque fois il les vend plus cher, il y gagnera ! Deux autres clients souhaitent chacun acheter une pomme…</w:t>
      </w:r>
    </w:p>
    <w:p w14:paraId="15E6C799" w14:textId="77777777" w:rsidR="005412A5" w:rsidRDefault="00E0147D">
      <w:pPr>
        <w:pStyle w:val="Corps"/>
        <w:spacing w:after="0" w:line="240" w:lineRule="auto"/>
        <w:jc w:val="both"/>
        <w:rPr>
          <w:rStyle w:val="Aucune"/>
          <w:rFonts w:ascii="Arial Narrow" w:eastAsia="Arial Narrow" w:hAnsi="Arial Narrow" w:cs="Arial Narrow"/>
        </w:rPr>
      </w:pPr>
      <w:r>
        <w:rPr>
          <w:rStyle w:val="Aucune"/>
          <w:rFonts w:ascii="Arial Narrow" w:hAnsi="Arial Narrow"/>
        </w:rPr>
        <w:t>On peut résumer l’état du marché ainsi :</w:t>
      </w:r>
    </w:p>
    <w:p w14:paraId="51840874" w14:textId="77777777" w:rsidR="005412A5" w:rsidRDefault="005412A5">
      <w:pPr>
        <w:pStyle w:val="Corps"/>
        <w:spacing w:after="0" w:line="240" w:lineRule="auto"/>
        <w:jc w:val="both"/>
        <w:rPr>
          <w:rStyle w:val="Aucune"/>
          <w:rFonts w:ascii="Arial Narrow" w:eastAsia="Arial Narrow" w:hAnsi="Arial Narrow" w:cs="Arial Narrow"/>
        </w:rPr>
      </w:pPr>
    </w:p>
    <w:p w14:paraId="51453C1B" w14:textId="77777777" w:rsidR="005412A5" w:rsidRDefault="005412A5">
      <w:pPr>
        <w:pStyle w:val="Corps"/>
        <w:spacing w:after="0" w:line="240" w:lineRule="auto"/>
        <w:jc w:val="both"/>
        <w:rPr>
          <w:rStyle w:val="Aucune"/>
          <w:rFonts w:ascii="Arial Narrow" w:eastAsia="Arial Narrow" w:hAnsi="Arial Narrow" w:cs="Arial Narrow"/>
        </w:rPr>
      </w:pPr>
    </w:p>
    <w:tbl>
      <w:tblPr>
        <w:tblStyle w:val="TableNormal"/>
        <w:tblW w:w="35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63"/>
        <w:gridCol w:w="1276"/>
        <w:gridCol w:w="1134"/>
      </w:tblGrid>
      <w:tr w:rsidR="005412A5" w14:paraId="266F906F" w14:textId="77777777" w:rsidTr="00B74460">
        <w:trPr>
          <w:trHeight w:val="504"/>
        </w:trPr>
        <w:tc>
          <w:tcPr>
            <w:tcW w:w="1163" w:type="dxa"/>
            <w:tcBorders>
              <w:top w:val="single" w:sz="4" w:space="0" w:color="00000A"/>
              <w:left w:val="single" w:sz="4" w:space="0" w:color="00000A"/>
              <w:bottom w:val="single" w:sz="4" w:space="0" w:color="00000A"/>
              <w:right w:val="single" w:sz="4" w:space="0" w:color="00000A"/>
            </w:tcBorders>
            <w:shd w:val="clear" w:color="auto" w:fill="D9D9D9"/>
            <w:tcMar>
              <w:top w:w="80" w:type="dxa"/>
              <w:left w:w="80" w:type="dxa"/>
              <w:bottom w:w="80" w:type="dxa"/>
              <w:right w:w="80" w:type="dxa"/>
            </w:tcMar>
            <w:vAlign w:val="center"/>
          </w:tcPr>
          <w:p w14:paraId="681FBC36" w14:textId="77777777" w:rsidR="005412A5" w:rsidRDefault="00E0147D" w:rsidP="00B74460">
            <w:pPr>
              <w:pStyle w:val="Corps"/>
              <w:spacing w:after="160" w:line="254" w:lineRule="auto"/>
              <w:jc w:val="center"/>
            </w:pPr>
            <w:r>
              <w:rPr>
                <w:rStyle w:val="Aucune"/>
                <w:rFonts w:ascii="Arial Narrow" w:hAnsi="Arial Narrow"/>
              </w:rPr>
              <w:t>Marchands</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top w:w="80" w:type="dxa"/>
              <w:left w:w="80" w:type="dxa"/>
              <w:bottom w:w="80" w:type="dxa"/>
              <w:right w:w="80" w:type="dxa"/>
            </w:tcMar>
            <w:vAlign w:val="center"/>
          </w:tcPr>
          <w:p w14:paraId="24844CBE" w14:textId="77777777" w:rsidR="005412A5" w:rsidRDefault="00E0147D" w:rsidP="00B74460">
            <w:pPr>
              <w:pStyle w:val="Corps"/>
              <w:spacing w:after="160" w:line="254" w:lineRule="auto"/>
              <w:jc w:val="center"/>
            </w:pPr>
            <w:r>
              <w:rPr>
                <w:rStyle w:val="Aucune"/>
                <w:rFonts w:ascii="Arial Narrow" w:hAnsi="Arial Narrow"/>
              </w:rPr>
              <w:t>Prix de vente minimum</w:t>
            </w:r>
          </w:p>
        </w:tc>
        <w:tc>
          <w:tcPr>
            <w:tcW w:w="1134" w:type="dxa"/>
            <w:tcBorders>
              <w:top w:val="single" w:sz="4" w:space="0" w:color="00000A"/>
              <w:left w:val="single" w:sz="4" w:space="0" w:color="00000A"/>
              <w:bottom w:val="single" w:sz="4" w:space="0" w:color="00000A"/>
              <w:right w:val="single" w:sz="4" w:space="0" w:color="00000A"/>
            </w:tcBorders>
            <w:shd w:val="clear" w:color="auto" w:fill="D9D9D9"/>
            <w:tcMar>
              <w:top w:w="80" w:type="dxa"/>
              <w:left w:w="80" w:type="dxa"/>
              <w:bottom w:w="80" w:type="dxa"/>
              <w:right w:w="80" w:type="dxa"/>
            </w:tcMar>
            <w:vAlign w:val="center"/>
          </w:tcPr>
          <w:p w14:paraId="0280E8CC" w14:textId="77777777" w:rsidR="005412A5" w:rsidRDefault="00E0147D" w:rsidP="00B74460">
            <w:pPr>
              <w:pStyle w:val="Corps"/>
              <w:spacing w:after="160" w:line="254" w:lineRule="auto"/>
              <w:jc w:val="center"/>
            </w:pPr>
            <w:r>
              <w:rPr>
                <w:rStyle w:val="Aucune"/>
                <w:rFonts w:ascii="Arial Narrow" w:hAnsi="Arial Narrow"/>
              </w:rPr>
              <w:t>Surplus du marchand</w:t>
            </w:r>
          </w:p>
        </w:tc>
      </w:tr>
      <w:tr w:rsidR="005412A5" w14:paraId="2B6F349E" w14:textId="77777777" w:rsidTr="00B74460">
        <w:trPr>
          <w:trHeight w:val="250"/>
        </w:trPr>
        <w:tc>
          <w:tcPr>
            <w:tcW w:w="1163" w:type="dxa"/>
            <w:tcBorders>
              <w:top w:val="single" w:sz="4" w:space="0" w:color="00000A"/>
              <w:left w:val="single" w:sz="4" w:space="0" w:color="00000A"/>
              <w:bottom w:val="single" w:sz="4" w:space="0" w:color="00000A"/>
              <w:right w:val="single" w:sz="4" w:space="0" w:color="00000A"/>
            </w:tcBorders>
            <w:shd w:val="clear" w:color="auto" w:fill="D9D9D9"/>
            <w:tcMar>
              <w:top w:w="80" w:type="dxa"/>
              <w:left w:w="80" w:type="dxa"/>
              <w:bottom w:w="80" w:type="dxa"/>
              <w:right w:w="80" w:type="dxa"/>
            </w:tcMar>
            <w:vAlign w:val="center"/>
          </w:tcPr>
          <w:p w14:paraId="2104C041" w14:textId="77777777" w:rsidR="005412A5" w:rsidRDefault="00E0147D" w:rsidP="00B74460">
            <w:pPr>
              <w:pStyle w:val="Corps"/>
              <w:spacing w:after="160" w:line="254" w:lineRule="auto"/>
              <w:jc w:val="center"/>
            </w:pPr>
            <w:r>
              <w:rPr>
                <w:rStyle w:val="Aucune"/>
                <w:rFonts w:ascii="Arial Narrow" w:hAnsi="Arial Narrow"/>
              </w:rPr>
              <w:t>Marchand 1</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14:paraId="4E50447F" w14:textId="77777777" w:rsidR="005412A5" w:rsidRDefault="00E0147D" w:rsidP="00B74460">
            <w:pPr>
              <w:pStyle w:val="Corps"/>
              <w:spacing w:after="160" w:line="254" w:lineRule="auto"/>
              <w:jc w:val="center"/>
            </w:pPr>
            <w:r>
              <w:rPr>
                <w:rStyle w:val="Aucune"/>
                <w:rFonts w:ascii="Arial Narrow" w:hAnsi="Arial Narrow"/>
              </w:rPr>
              <w:t>5 centimes</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14:paraId="78608F87" w14:textId="77777777" w:rsidR="005412A5" w:rsidRDefault="005412A5" w:rsidP="00B74460">
            <w:pPr>
              <w:jc w:val="center"/>
            </w:pPr>
          </w:p>
        </w:tc>
      </w:tr>
      <w:tr w:rsidR="005412A5" w14:paraId="547BEB7F" w14:textId="77777777" w:rsidTr="00B74460">
        <w:trPr>
          <w:trHeight w:val="250"/>
        </w:trPr>
        <w:tc>
          <w:tcPr>
            <w:tcW w:w="1163" w:type="dxa"/>
            <w:tcBorders>
              <w:top w:val="single" w:sz="4" w:space="0" w:color="00000A"/>
              <w:left w:val="single" w:sz="4" w:space="0" w:color="00000A"/>
              <w:bottom w:val="single" w:sz="4" w:space="0" w:color="00000A"/>
              <w:right w:val="single" w:sz="4" w:space="0" w:color="00000A"/>
            </w:tcBorders>
            <w:shd w:val="clear" w:color="auto" w:fill="D9D9D9"/>
            <w:tcMar>
              <w:top w:w="80" w:type="dxa"/>
              <w:left w:w="80" w:type="dxa"/>
              <w:bottom w:w="80" w:type="dxa"/>
              <w:right w:w="80" w:type="dxa"/>
            </w:tcMar>
            <w:vAlign w:val="center"/>
          </w:tcPr>
          <w:p w14:paraId="64424D90" w14:textId="77777777" w:rsidR="005412A5" w:rsidRDefault="00E0147D" w:rsidP="00B74460">
            <w:pPr>
              <w:pStyle w:val="Corps"/>
              <w:spacing w:after="160" w:line="254" w:lineRule="auto"/>
              <w:jc w:val="center"/>
            </w:pPr>
            <w:r>
              <w:rPr>
                <w:rStyle w:val="Aucune"/>
                <w:rFonts w:ascii="Arial Narrow" w:hAnsi="Arial Narrow"/>
              </w:rPr>
              <w:t>Marchand 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14:paraId="5EA6880B" w14:textId="77777777" w:rsidR="005412A5" w:rsidRDefault="00E0147D" w:rsidP="00B74460">
            <w:pPr>
              <w:pStyle w:val="Corps"/>
              <w:spacing w:after="160" w:line="254" w:lineRule="auto"/>
              <w:jc w:val="center"/>
            </w:pPr>
            <w:r>
              <w:rPr>
                <w:rStyle w:val="Aucune"/>
                <w:rFonts w:ascii="Arial Narrow" w:hAnsi="Arial Narrow"/>
              </w:rPr>
              <w:t>7 centimes</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14:paraId="35BDFC11" w14:textId="77777777" w:rsidR="005412A5" w:rsidRDefault="005412A5" w:rsidP="00B74460">
            <w:pPr>
              <w:jc w:val="center"/>
            </w:pPr>
          </w:p>
        </w:tc>
      </w:tr>
      <w:tr w:rsidR="005412A5" w14:paraId="59BB4EDC" w14:textId="77777777" w:rsidTr="00B74460">
        <w:trPr>
          <w:trHeight w:val="250"/>
        </w:trPr>
        <w:tc>
          <w:tcPr>
            <w:tcW w:w="1163" w:type="dxa"/>
            <w:tcBorders>
              <w:top w:val="single" w:sz="4" w:space="0" w:color="00000A"/>
              <w:left w:val="single" w:sz="4" w:space="0" w:color="00000A"/>
              <w:bottom w:val="single" w:sz="4" w:space="0" w:color="00000A"/>
              <w:right w:val="single" w:sz="4" w:space="0" w:color="00000A"/>
            </w:tcBorders>
            <w:shd w:val="clear" w:color="auto" w:fill="D9D9D9"/>
            <w:tcMar>
              <w:top w:w="80" w:type="dxa"/>
              <w:left w:w="80" w:type="dxa"/>
              <w:bottom w:w="80" w:type="dxa"/>
              <w:right w:w="80" w:type="dxa"/>
            </w:tcMar>
            <w:vAlign w:val="center"/>
          </w:tcPr>
          <w:p w14:paraId="31064061" w14:textId="77777777" w:rsidR="005412A5" w:rsidRDefault="00E0147D" w:rsidP="00B74460">
            <w:pPr>
              <w:pStyle w:val="Corps"/>
              <w:spacing w:after="160" w:line="254" w:lineRule="auto"/>
              <w:jc w:val="center"/>
            </w:pPr>
            <w:r>
              <w:rPr>
                <w:rStyle w:val="Aucune"/>
                <w:rFonts w:ascii="Arial Narrow" w:hAnsi="Arial Narrow"/>
              </w:rPr>
              <w:t>Marchand 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14:paraId="57E08987" w14:textId="77777777" w:rsidR="005412A5" w:rsidRDefault="00E0147D" w:rsidP="00B74460">
            <w:pPr>
              <w:pStyle w:val="Corps"/>
              <w:spacing w:after="160" w:line="254" w:lineRule="auto"/>
              <w:jc w:val="center"/>
            </w:pPr>
            <w:r>
              <w:rPr>
                <w:rStyle w:val="Aucune"/>
                <w:rFonts w:ascii="Arial Narrow" w:hAnsi="Arial Narrow"/>
              </w:rPr>
              <w:t>10 centimes</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14:paraId="5C08D409" w14:textId="77777777" w:rsidR="005412A5" w:rsidRDefault="005412A5" w:rsidP="00B74460">
            <w:pPr>
              <w:jc w:val="center"/>
            </w:pPr>
          </w:p>
        </w:tc>
      </w:tr>
      <w:tr w:rsidR="005412A5" w14:paraId="7C035787" w14:textId="77777777" w:rsidTr="00B74460">
        <w:trPr>
          <w:trHeight w:val="250"/>
        </w:trPr>
        <w:tc>
          <w:tcPr>
            <w:tcW w:w="1163" w:type="dxa"/>
            <w:tcBorders>
              <w:top w:val="single" w:sz="4" w:space="0" w:color="00000A"/>
              <w:left w:val="single" w:sz="4" w:space="0" w:color="00000A"/>
              <w:bottom w:val="single" w:sz="4" w:space="0" w:color="00000A"/>
              <w:right w:val="single" w:sz="4" w:space="0" w:color="00000A"/>
            </w:tcBorders>
            <w:shd w:val="clear" w:color="auto" w:fill="D9D9D9"/>
            <w:tcMar>
              <w:top w:w="80" w:type="dxa"/>
              <w:left w:w="80" w:type="dxa"/>
              <w:bottom w:w="80" w:type="dxa"/>
              <w:right w:w="80" w:type="dxa"/>
            </w:tcMar>
            <w:vAlign w:val="center"/>
          </w:tcPr>
          <w:p w14:paraId="01CD35DA" w14:textId="77777777" w:rsidR="005412A5" w:rsidRDefault="00E0147D" w:rsidP="00B74460">
            <w:pPr>
              <w:pStyle w:val="Corps"/>
              <w:spacing w:after="160" w:line="254" w:lineRule="auto"/>
              <w:jc w:val="center"/>
            </w:pPr>
            <w:r>
              <w:rPr>
                <w:rStyle w:val="Aucune"/>
                <w:rFonts w:ascii="Arial Narrow" w:hAnsi="Arial Narrow"/>
              </w:rPr>
              <w:t>Marchand 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14:paraId="38979D33" w14:textId="77777777" w:rsidR="005412A5" w:rsidRDefault="00E0147D" w:rsidP="00B74460">
            <w:pPr>
              <w:pStyle w:val="Corps"/>
              <w:spacing w:after="160" w:line="254" w:lineRule="auto"/>
              <w:jc w:val="center"/>
            </w:pPr>
            <w:r>
              <w:rPr>
                <w:rStyle w:val="Aucune"/>
                <w:rFonts w:ascii="Arial Narrow" w:hAnsi="Arial Narrow"/>
              </w:rPr>
              <w:t>20 centimes</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14:paraId="2B767F6E" w14:textId="77777777" w:rsidR="005412A5" w:rsidRDefault="005412A5" w:rsidP="00B74460">
            <w:pPr>
              <w:jc w:val="center"/>
            </w:pPr>
          </w:p>
        </w:tc>
      </w:tr>
      <w:tr w:rsidR="005412A5" w14:paraId="5A7BB502" w14:textId="77777777" w:rsidTr="00B74460">
        <w:trPr>
          <w:trHeight w:val="504"/>
        </w:trPr>
        <w:tc>
          <w:tcPr>
            <w:tcW w:w="1163" w:type="dxa"/>
            <w:tcBorders>
              <w:top w:val="single" w:sz="4" w:space="0" w:color="00000A"/>
              <w:left w:val="single" w:sz="4" w:space="0" w:color="00000A"/>
              <w:bottom w:val="single" w:sz="4" w:space="0" w:color="00000A"/>
              <w:right w:val="single" w:sz="4" w:space="0" w:color="00000A"/>
            </w:tcBorders>
            <w:shd w:val="clear" w:color="auto" w:fill="D9D9D9"/>
            <w:tcMar>
              <w:top w:w="80" w:type="dxa"/>
              <w:left w:w="80" w:type="dxa"/>
              <w:bottom w:w="80" w:type="dxa"/>
              <w:right w:w="80" w:type="dxa"/>
            </w:tcMar>
            <w:vAlign w:val="center"/>
          </w:tcPr>
          <w:p w14:paraId="2741DB91" w14:textId="77777777" w:rsidR="005412A5" w:rsidRDefault="00E0147D" w:rsidP="00B74460">
            <w:pPr>
              <w:pStyle w:val="Corps"/>
              <w:spacing w:after="160" w:line="254" w:lineRule="auto"/>
              <w:jc w:val="center"/>
            </w:pPr>
            <w:r>
              <w:rPr>
                <w:rStyle w:val="Aucune"/>
                <w:rFonts w:ascii="Arial Narrow" w:hAnsi="Arial Narrow"/>
              </w:rPr>
              <w:t>Clients</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top w:w="80" w:type="dxa"/>
              <w:left w:w="80" w:type="dxa"/>
              <w:bottom w:w="80" w:type="dxa"/>
              <w:right w:w="80" w:type="dxa"/>
            </w:tcMar>
            <w:vAlign w:val="center"/>
          </w:tcPr>
          <w:p w14:paraId="24911787" w14:textId="77777777" w:rsidR="005412A5" w:rsidRDefault="00E0147D" w:rsidP="00B74460">
            <w:pPr>
              <w:pStyle w:val="Corps"/>
              <w:spacing w:after="160" w:line="254" w:lineRule="auto"/>
              <w:jc w:val="center"/>
            </w:pPr>
            <w:r>
              <w:rPr>
                <w:rStyle w:val="Aucune"/>
                <w:rFonts w:ascii="Arial Narrow" w:hAnsi="Arial Narrow"/>
              </w:rPr>
              <w:t>Prix d’achat maximum</w:t>
            </w:r>
          </w:p>
        </w:tc>
        <w:tc>
          <w:tcPr>
            <w:tcW w:w="1134" w:type="dxa"/>
            <w:tcBorders>
              <w:top w:val="single" w:sz="4" w:space="0" w:color="00000A"/>
              <w:left w:val="single" w:sz="4" w:space="0" w:color="00000A"/>
              <w:bottom w:val="single" w:sz="4" w:space="0" w:color="00000A"/>
              <w:right w:val="single" w:sz="4" w:space="0" w:color="00000A"/>
            </w:tcBorders>
            <w:shd w:val="clear" w:color="auto" w:fill="D9D9D9"/>
            <w:tcMar>
              <w:top w:w="80" w:type="dxa"/>
              <w:left w:w="80" w:type="dxa"/>
              <w:bottom w:w="80" w:type="dxa"/>
              <w:right w:w="80" w:type="dxa"/>
            </w:tcMar>
            <w:vAlign w:val="center"/>
          </w:tcPr>
          <w:p w14:paraId="6D406551" w14:textId="77777777" w:rsidR="005412A5" w:rsidRDefault="00E0147D" w:rsidP="00B74460">
            <w:pPr>
              <w:pStyle w:val="Corps"/>
              <w:spacing w:after="160" w:line="254" w:lineRule="auto"/>
              <w:jc w:val="center"/>
            </w:pPr>
            <w:r>
              <w:rPr>
                <w:rStyle w:val="Aucune"/>
                <w:rFonts w:ascii="Arial Narrow" w:hAnsi="Arial Narrow"/>
              </w:rPr>
              <w:t>Surplus des clients</w:t>
            </w:r>
          </w:p>
        </w:tc>
      </w:tr>
      <w:tr w:rsidR="005412A5" w14:paraId="64C2F7A0" w14:textId="77777777" w:rsidTr="00B74460">
        <w:trPr>
          <w:trHeight w:val="250"/>
        </w:trPr>
        <w:tc>
          <w:tcPr>
            <w:tcW w:w="1163" w:type="dxa"/>
            <w:tcBorders>
              <w:top w:val="single" w:sz="4" w:space="0" w:color="00000A"/>
              <w:left w:val="single" w:sz="4" w:space="0" w:color="00000A"/>
              <w:bottom w:val="single" w:sz="4" w:space="0" w:color="00000A"/>
              <w:right w:val="single" w:sz="4" w:space="0" w:color="00000A"/>
            </w:tcBorders>
            <w:shd w:val="clear" w:color="auto" w:fill="D9D9D9"/>
            <w:tcMar>
              <w:top w:w="80" w:type="dxa"/>
              <w:left w:w="80" w:type="dxa"/>
              <w:bottom w:w="80" w:type="dxa"/>
              <w:right w:w="80" w:type="dxa"/>
            </w:tcMar>
            <w:vAlign w:val="center"/>
          </w:tcPr>
          <w:p w14:paraId="56DBECCF" w14:textId="77777777" w:rsidR="005412A5" w:rsidRDefault="00E0147D" w:rsidP="00B74460">
            <w:pPr>
              <w:pStyle w:val="Corps"/>
              <w:spacing w:after="160" w:line="254" w:lineRule="auto"/>
              <w:jc w:val="center"/>
            </w:pPr>
            <w:r>
              <w:rPr>
                <w:rStyle w:val="Aucune"/>
                <w:rFonts w:ascii="Arial Narrow" w:hAnsi="Arial Narrow"/>
              </w:rPr>
              <w:t>Client 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14:paraId="4E18AE4B" w14:textId="77777777" w:rsidR="005412A5" w:rsidRDefault="00E0147D" w:rsidP="00B74460">
            <w:pPr>
              <w:pStyle w:val="Corps"/>
              <w:spacing w:after="160" w:line="254" w:lineRule="auto"/>
              <w:jc w:val="center"/>
            </w:pPr>
            <w:r>
              <w:rPr>
                <w:rStyle w:val="Aucune"/>
                <w:rFonts w:ascii="Arial Narrow" w:hAnsi="Arial Narrow"/>
              </w:rPr>
              <w:t>1 €</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14:paraId="23E35F12" w14:textId="77777777" w:rsidR="005412A5" w:rsidRDefault="005412A5" w:rsidP="00B74460">
            <w:pPr>
              <w:jc w:val="center"/>
            </w:pPr>
          </w:p>
        </w:tc>
      </w:tr>
      <w:tr w:rsidR="005412A5" w14:paraId="5E3933EB" w14:textId="77777777" w:rsidTr="00B74460">
        <w:trPr>
          <w:trHeight w:val="250"/>
        </w:trPr>
        <w:tc>
          <w:tcPr>
            <w:tcW w:w="1163" w:type="dxa"/>
            <w:tcBorders>
              <w:top w:val="single" w:sz="4" w:space="0" w:color="00000A"/>
              <w:left w:val="single" w:sz="4" w:space="0" w:color="00000A"/>
              <w:bottom w:val="single" w:sz="4" w:space="0" w:color="00000A"/>
              <w:right w:val="single" w:sz="4" w:space="0" w:color="00000A"/>
            </w:tcBorders>
            <w:shd w:val="clear" w:color="auto" w:fill="D9D9D9"/>
            <w:tcMar>
              <w:top w:w="80" w:type="dxa"/>
              <w:left w:w="80" w:type="dxa"/>
              <w:bottom w:w="80" w:type="dxa"/>
              <w:right w:w="80" w:type="dxa"/>
            </w:tcMar>
            <w:vAlign w:val="center"/>
          </w:tcPr>
          <w:p w14:paraId="26A296E9" w14:textId="77777777" w:rsidR="005412A5" w:rsidRDefault="00E0147D" w:rsidP="00B74460">
            <w:pPr>
              <w:pStyle w:val="Corps"/>
              <w:spacing w:after="160" w:line="254" w:lineRule="auto"/>
              <w:jc w:val="center"/>
            </w:pPr>
            <w:r>
              <w:rPr>
                <w:rStyle w:val="Aucune"/>
                <w:rFonts w:ascii="Arial Narrow" w:hAnsi="Arial Narrow"/>
              </w:rPr>
              <w:t>Client B</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14:paraId="46841DB2" w14:textId="77777777" w:rsidR="005412A5" w:rsidRDefault="00E0147D" w:rsidP="00B74460">
            <w:pPr>
              <w:pStyle w:val="Corps"/>
              <w:spacing w:after="160" w:line="254" w:lineRule="auto"/>
              <w:jc w:val="center"/>
            </w:pPr>
            <w:r>
              <w:rPr>
                <w:rStyle w:val="Aucune"/>
                <w:rFonts w:ascii="Arial Narrow" w:hAnsi="Arial Narrow"/>
              </w:rPr>
              <w:t>0.5 €</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14:paraId="55740037" w14:textId="77777777" w:rsidR="005412A5" w:rsidRDefault="005412A5" w:rsidP="00B74460">
            <w:pPr>
              <w:jc w:val="center"/>
            </w:pPr>
          </w:p>
        </w:tc>
      </w:tr>
      <w:tr w:rsidR="005412A5" w14:paraId="4E61BA84" w14:textId="77777777" w:rsidTr="00B74460">
        <w:trPr>
          <w:trHeight w:val="250"/>
        </w:trPr>
        <w:tc>
          <w:tcPr>
            <w:tcW w:w="1163" w:type="dxa"/>
            <w:tcBorders>
              <w:top w:val="single" w:sz="4" w:space="0" w:color="00000A"/>
              <w:left w:val="single" w:sz="4" w:space="0" w:color="00000A"/>
              <w:bottom w:val="single" w:sz="4" w:space="0" w:color="00000A"/>
              <w:right w:val="single" w:sz="4" w:space="0" w:color="00000A"/>
            </w:tcBorders>
            <w:shd w:val="clear" w:color="auto" w:fill="D9D9D9"/>
            <w:tcMar>
              <w:top w:w="80" w:type="dxa"/>
              <w:left w:w="80" w:type="dxa"/>
              <w:bottom w:w="80" w:type="dxa"/>
              <w:right w:w="80" w:type="dxa"/>
            </w:tcMar>
            <w:vAlign w:val="center"/>
          </w:tcPr>
          <w:p w14:paraId="53899476" w14:textId="77777777" w:rsidR="005412A5" w:rsidRDefault="00E0147D" w:rsidP="00B74460">
            <w:pPr>
              <w:pStyle w:val="Corps"/>
              <w:spacing w:after="160" w:line="254" w:lineRule="auto"/>
              <w:jc w:val="center"/>
            </w:pPr>
            <w:r>
              <w:rPr>
                <w:rStyle w:val="Aucune"/>
                <w:rFonts w:ascii="Arial Narrow" w:hAnsi="Arial Narrow"/>
              </w:rPr>
              <w:t>Client C</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14:paraId="601167C1" w14:textId="77777777" w:rsidR="005412A5" w:rsidRDefault="00E0147D" w:rsidP="00B74460">
            <w:pPr>
              <w:pStyle w:val="Corps"/>
              <w:spacing w:after="160" w:line="254" w:lineRule="auto"/>
              <w:jc w:val="center"/>
            </w:pPr>
            <w:r>
              <w:rPr>
                <w:rStyle w:val="Aucune"/>
                <w:rFonts w:ascii="Arial Narrow" w:hAnsi="Arial Narrow"/>
              </w:rPr>
              <w:t>0.4 €</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14:paraId="16C63EBE" w14:textId="77777777" w:rsidR="005412A5" w:rsidRDefault="005412A5" w:rsidP="00B74460">
            <w:pPr>
              <w:jc w:val="center"/>
            </w:pPr>
          </w:p>
        </w:tc>
      </w:tr>
      <w:tr w:rsidR="005412A5" w14:paraId="42228DAE" w14:textId="77777777" w:rsidTr="00B74460">
        <w:trPr>
          <w:trHeight w:val="250"/>
        </w:trPr>
        <w:tc>
          <w:tcPr>
            <w:tcW w:w="1163" w:type="dxa"/>
            <w:tcBorders>
              <w:top w:val="single" w:sz="4" w:space="0" w:color="00000A"/>
              <w:left w:val="single" w:sz="4" w:space="0" w:color="00000A"/>
              <w:bottom w:val="single" w:sz="4" w:space="0" w:color="00000A"/>
              <w:right w:val="single" w:sz="4" w:space="0" w:color="00000A"/>
            </w:tcBorders>
            <w:shd w:val="clear" w:color="auto" w:fill="D9D9D9"/>
            <w:tcMar>
              <w:top w:w="80" w:type="dxa"/>
              <w:left w:w="80" w:type="dxa"/>
              <w:bottom w:w="80" w:type="dxa"/>
              <w:right w:w="80" w:type="dxa"/>
            </w:tcMar>
            <w:vAlign w:val="center"/>
          </w:tcPr>
          <w:p w14:paraId="163D3C56" w14:textId="77777777" w:rsidR="005412A5" w:rsidRDefault="00E0147D" w:rsidP="00B74460">
            <w:pPr>
              <w:pStyle w:val="Corps"/>
              <w:spacing w:after="160" w:line="254" w:lineRule="auto"/>
              <w:jc w:val="center"/>
            </w:pPr>
            <w:r>
              <w:rPr>
                <w:rStyle w:val="Aucune"/>
                <w:rFonts w:ascii="Arial Narrow" w:hAnsi="Arial Narrow"/>
              </w:rPr>
              <w:t>Client D</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14:paraId="464075AD" w14:textId="77777777" w:rsidR="005412A5" w:rsidRDefault="00E0147D" w:rsidP="00B74460">
            <w:pPr>
              <w:pStyle w:val="Corps"/>
              <w:spacing w:after="160" w:line="254" w:lineRule="auto"/>
              <w:jc w:val="center"/>
            </w:pPr>
            <w:r>
              <w:rPr>
                <w:rStyle w:val="Aucune"/>
                <w:rFonts w:ascii="Arial Narrow" w:hAnsi="Arial Narrow"/>
              </w:rPr>
              <w:t>0.1 €</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14:paraId="31EF3DCC" w14:textId="77777777" w:rsidR="005412A5" w:rsidRDefault="005412A5" w:rsidP="00B74460">
            <w:pPr>
              <w:jc w:val="center"/>
            </w:pPr>
          </w:p>
        </w:tc>
      </w:tr>
    </w:tbl>
    <w:p w14:paraId="42A22C7E" w14:textId="77777777" w:rsidR="005412A5" w:rsidRDefault="005412A5">
      <w:pPr>
        <w:pStyle w:val="Corps"/>
        <w:widowControl w:val="0"/>
        <w:spacing w:after="0" w:line="240" w:lineRule="auto"/>
        <w:jc w:val="both"/>
        <w:rPr>
          <w:rStyle w:val="Aucune"/>
          <w:rFonts w:ascii="Arial Narrow" w:eastAsia="Arial Narrow" w:hAnsi="Arial Narrow" w:cs="Arial Narrow"/>
        </w:rPr>
      </w:pPr>
    </w:p>
    <w:p w14:paraId="6291C745" w14:textId="77777777" w:rsidR="005412A5" w:rsidRDefault="005412A5">
      <w:pPr>
        <w:pStyle w:val="Corps"/>
        <w:spacing w:after="0" w:line="240" w:lineRule="auto"/>
        <w:jc w:val="both"/>
        <w:rPr>
          <w:rStyle w:val="Aucune"/>
          <w:rFonts w:ascii="Arial Narrow" w:eastAsia="Arial Narrow" w:hAnsi="Arial Narrow" w:cs="Arial Narrow"/>
          <w:b/>
          <w:bCs/>
          <w:color w:val="215868"/>
          <w:u w:color="215868"/>
        </w:rPr>
      </w:pPr>
    </w:p>
    <w:p w14:paraId="664CDCCC" w14:textId="60406BB9" w:rsidR="005412A5" w:rsidRDefault="00E0147D">
      <w:pPr>
        <w:pStyle w:val="Corps"/>
        <w:spacing w:after="0" w:line="240" w:lineRule="auto"/>
        <w:jc w:val="both"/>
        <w:rPr>
          <w:rStyle w:val="Aucune"/>
          <w:rFonts w:ascii="Arial Narrow" w:eastAsia="Arial Narrow" w:hAnsi="Arial Narrow" w:cs="Arial Narrow"/>
        </w:rPr>
      </w:pPr>
      <w:r w:rsidRPr="00E0147D">
        <w:rPr>
          <w:rStyle w:val="Aucune"/>
          <w:rFonts w:ascii="Arial Narrow" w:hAnsi="Arial Narrow"/>
          <w:b/>
          <w:bCs/>
        </w:rPr>
        <w:t>Question 1</w:t>
      </w:r>
      <w:r>
        <w:rPr>
          <w:rStyle w:val="Aucune"/>
          <w:rFonts w:ascii="Arial Narrow" w:hAnsi="Arial Narrow"/>
        </w:rPr>
        <w:t xml:space="preserve"> – Si le prix de vente de chaque pomme</w:t>
      </w:r>
      <w:r w:rsidR="00B74460">
        <w:rPr>
          <w:rStyle w:val="Aucune"/>
          <w:rFonts w:ascii="Arial Narrow" w:hAnsi="Arial Narrow"/>
        </w:rPr>
        <w:t xml:space="preserve"> </w:t>
      </w:r>
      <w:r>
        <w:rPr>
          <w:rStyle w:val="Aucune"/>
          <w:rFonts w:ascii="Arial Narrow" w:hAnsi="Arial Narrow"/>
        </w:rPr>
        <w:t>est égal à 20 centimes d’euros, quel sera le surplus pour chaque client ? Pour chaque marchand ?</w:t>
      </w:r>
    </w:p>
    <w:p w14:paraId="2DBF66DC" w14:textId="77777777" w:rsidR="005412A5" w:rsidRDefault="005412A5">
      <w:pPr>
        <w:pStyle w:val="Corps"/>
        <w:spacing w:after="0" w:line="240" w:lineRule="auto"/>
        <w:jc w:val="both"/>
        <w:rPr>
          <w:rStyle w:val="Aucune"/>
          <w:rFonts w:ascii="Arial Narrow" w:eastAsia="Arial Narrow" w:hAnsi="Arial Narrow" w:cs="Arial Narrow"/>
        </w:rPr>
      </w:pPr>
    </w:p>
    <w:p w14:paraId="4A780741" w14:textId="77777777" w:rsidR="00B74460" w:rsidRDefault="00E0147D" w:rsidP="00B74460">
      <w:pPr>
        <w:pStyle w:val="Corps"/>
        <w:spacing w:after="0" w:line="240" w:lineRule="auto"/>
        <w:jc w:val="both"/>
        <w:rPr>
          <w:rStyle w:val="Aucune"/>
          <w:rFonts w:ascii="Arial Narrow" w:hAnsi="Arial Narrow"/>
        </w:rPr>
      </w:pPr>
      <w:r w:rsidRPr="00E0147D">
        <w:rPr>
          <w:rStyle w:val="Aucune"/>
          <w:rFonts w:ascii="Arial Narrow" w:hAnsi="Arial Narrow"/>
          <w:b/>
          <w:bCs/>
        </w:rPr>
        <w:t>Question 2</w:t>
      </w:r>
      <w:r>
        <w:rPr>
          <w:rStyle w:val="Aucune"/>
          <w:rFonts w:ascii="Arial Narrow" w:hAnsi="Arial Narrow"/>
        </w:rPr>
        <w:t xml:space="preserve"> – Le client D va-t-il acheter la pomme ? Justifier</w:t>
      </w:r>
      <w:r w:rsidR="00B74460">
        <w:rPr>
          <w:rStyle w:val="Aucune"/>
          <w:rFonts w:ascii="Arial Narrow" w:hAnsi="Arial Narrow"/>
        </w:rPr>
        <w:t>.</w:t>
      </w:r>
    </w:p>
    <w:p w14:paraId="1B1A0E55" w14:textId="77777777" w:rsidR="00B74460" w:rsidRDefault="00B74460" w:rsidP="00B74460">
      <w:pPr>
        <w:pStyle w:val="Corps"/>
        <w:spacing w:after="0" w:line="240" w:lineRule="auto"/>
        <w:jc w:val="both"/>
        <w:rPr>
          <w:rStyle w:val="Aucune"/>
          <w:rFonts w:ascii="Arial Narrow" w:hAnsi="Arial Narrow"/>
        </w:rPr>
      </w:pPr>
    </w:p>
    <w:p w14:paraId="323006CC" w14:textId="77777777" w:rsidR="00B74460" w:rsidRDefault="00B74460" w:rsidP="00B74460">
      <w:pPr>
        <w:pStyle w:val="Corps"/>
        <w:spacing w:after="0" w:line="240" w:lineRule="auto"/>
        <w:jc w:val="both"/>
        <w:rPr>
          <w:rStyle w:val="Aucune"/>
          <w:rFonts w:ascii="Arial Narrow" w:hAnsi="Arial Narrow"/>
        </w:rPr>
      </w:pPr>
    </w:p>
    <w:p w14:paraId="633BF643" w14:textId="77777777" w:rsidR="00B74460" w:rsidRDefault="00B74460" w:rsidP="00B74460">
      <w:pPr>
        <w:pStyle w:val="Corps"/>
        <w:spacing w:after="0" w:line="240" w:lineRule="auto"/>
        <w:jc w:val="both"/>
        <w:rPr>
          <w:rStyle w:val="Aucune"/>
          <w:rFonts w:ascii="Arial Narrow" w:hAnsi="Arial Narrow"/>
          <w:b/>
          <w:bCs/>
        </w:rPr>
      </w:pPr>
    </w:p>
    <w:p w14:paraId="143EAA3C" w14:textId="77777777" w:rsidR="00B74460" w:rsidRDefault="00B74460" w:rsidP="00B74460">
      <w:pPr>
        <w:pStyle w:val="Corps"/>
        <w:spacing w:after="0" w:line="240" w:lineRule="auto"/>
        <w:jc w:val="both"/>
        <w:rPr>
          <w:rStyle w:val="Aucune"/>
          <w:rFonts w:ascii="Arial Narrow" w:hAnsi="Arial Narrow"/>
          <w:b/>
          <w:bCs/>
        </w:rPr>
      </w:pPr>
    </w:p>
    <w:p w14:paraId="2AABE251" w14:textId="77777777" w:rsidR="00B74460" w:rsidRDefault="00B74460" w:rsidP="00B74460">
      <w:pPr>
        <w:pStyle w:val="Corps"/>
        <w:spacing w:after="0" w:line="240" w:lineRule="auto"/>
        <w:jc w:val="both"/>
        <w:rPr>
          <w:rStyle w:val="Aucune"/>
          <w:rFonts w:ascii="Arial Narrow" w:hAnsi="Arial Narrow"/>
          <w:b/>
          <w:bCs/>
        </w:rPr>
      </w:pPr>
    </w:p>
    <w:p w14:paraId="2AF51AFE" w14:textId="77777777" w:rsidR="00B74460" w:rsidRDefault="00B74460" w:rsidP="00B74460">
      <w:pPr>
        <w:pStyle w:val="Corps"/>
        <w:spacing w:after="0" w:line="240" w:lineRule="auto"/>
        <w:jc w:val="both"/>
        <w:rPr>
          <w:rStyle w:val="Aucune"/>
          <w:rFonts w:ascii="Arial Narrow" w:hAnsi="Arial Narrow"/>
          <w:b/>
          <w:bCs/>
        </w:rPr>
      </w:pPr>
    </w:p>
    <w:p w14:paraId="7DBED759" w14:textId="18194C4E" w:rsidR="005412A5" w:rsidRPr="00B74460" w:rsidRDefault="00E0147D" w:rsidP="00B74460">
      <w:pPr>
        <w:pStyle w:val="Corps"/>
        <w:spacing w:after="0" w:line="240" w:lineRule="auto"/>
        <w:jc w:val="both"/>
        <w:rPr>
          <w:rStyle w:val="Aucune"/>
          <w:rFonts w:ascii="Arial Narrow" w:eastAsia="Arial Narrow" w:hAnsi="Arial Narrow" w:cs="Arial Narrow"/>
          <w:b/>
          <w:bCs/>
          <w:u w:val="single"/>
        </w:rPr>
      </w:pPr>
      <w:r w:rsidRPr="00B74460">
        <w:rPr>
          <w:rStyle w:val="Aucune"/>
          <w:rFonts w:ascii="Arial Narrow" w:hAnsi="Arial Narrow"/>
          <w:b/>
          <w:bCs/>
          <w:u w:val="single"/>
        </w:rPr>
        <w:t>Document 6. La représentation graphique du surplus</w:t>
      </w:r>
    </w:p>
    <w:p w14:paraId="1D586DB7" w14:textId="77777777" w:rsidR="005412A5" w:rsidRDefault="00E0147D">
      <w:pPr>
        <w:pStyle w:val="NormalWeb"/>
        <w:spacing w:after="0"/>
        <w:rPr>
          <w:rStyle w:val="Aucune"/>
          <w:rFonts w:ascii="Arial Narrow" w:eastAsia="Arial Narrow" w:hAnsi="Arial Narrow" w:cs="Arial Narrow"/>
          <w:sz w:val="22"/>
          <w:szCs w:val="22"/>
        </w:rPr>
      </w:pPr>
      <w:r>
        <w:rPr>
          <w:rStyle w:val="Aucune"/>
          <w:rFonts w:ascii="Arial Narrow" w:eastAsia="Arial Narrow" w:hAnsi="Arial Narrow" w:cs="Arial Narrow"/>
          <w:noProof/>
          <w:sz w:val="22"/>
          <w:szCs w:val="22"/>
        </w:rPr>
        <w:drawing>
          <wp:anchor distT="58419" distB="58419" distL="58419" distR="58419" simplePos="0" relativeHeight="251672576" behindDoc="0" locked="0" layoutInCell="1" allowOverlap="1" wp14:anchorId="77E26C86" wp14:editId="446A49B0">
            <wp:simplePos x="0" y="0"/>
            <wp:positionH relativeFrom="column">
              <wp:posOffset>-126365</wp:posOffset>
            </wp:positionH>
            <wp:positionV relativeFrom="line">
              <wp:posOffset>41275</wp:posOffset>
            </wp:positionV>
            <wp:extent cx="2407921" cy="1442720"/>
            <wp:effectExtent l="0" t="0" r="0" b="0"/>
            <wp:wrapSquare wrapText="bothSides" distT="58419" distB="58419" distL="58419" distR="58419"/>
            <wp:docPr id="1073741926" name="officeArt object" descr="Image 29"/>
            <wp:cNvGraphicFramePr/>
            <a:graphic xmlns:a="http://schemas.openxmlformats.org/drawingml/2006/main">
              <a:graphicData uri="http://schemas.openxmlformats.org/drawingml/2006/picture">
                <pic:pic xmlns:pic="http://schemas.openxmlformats.org/drawingml/2006/picture">
                  <pic:nvPicPr>
                    <pic:cNvPr id="1073741926" name="Image 29" descr="Image 29"/>
                    <pic:cNvPicPr>
                      <a:picLocks noChangeAspect="1"/>
                    </pic:cNvPicPr>
                  </pic:nvPicPr>
                  <pic:blipFill>
                    <a:blip r:embed="rId25"/>
                    <a:srcRect l="2598" t="16061" r="2398" b="3788"/>
                    <a:stretch>
                      <a:fillRect/>
                    </a:stretch>
                  </pic:blipFill>
                  <pic:spPr>
                    <a:xfrm>
                      <a:off x="0" y="0"/>
                      <a:ext cx="2407921" cy="1442720"/>
                    </a:xfrm>
                    <a:prstGeom prst="rect">
                      <a:avLst/>
                    </a:prstGeom>
                    <a:ln w="12700" cap="flat">
                      <a:noFill/>
                      <a:miter lim="400000"/>
                    </a:ln>
                    <a:effectLst/>
                  </pic:spPr>
                </pic:pic>
              </a:graphicData>
            </a:graphic>
          </wp:anchor>
        </w:drawing>
      </w:r>
    </w:p>
    <w:p w14:paraId="6475CD09" w14:textId="77777777" w:rsidR="005412A5" w:rsidRDefault="005412A5">
      <w:pPr>
        <w:pStyle w:val="Corps"/>
        <w:rPr>
          <w:rStyle w:val="Aucune"/>
          <w:rFonts w:ascii="Arial Narrow" w:eastAsia="Arial Narrow" w:hAnsi="Arial Narrow" w:cs="Arial Narrow"/>
        </w:rPr>
      </w:pPr>
    </w:p>
    <w:p w14:paraId="1647BE05" w14:textId="77777777" w:rsidR="005412A5" w:rsidRDefault="005412A5">
      <w:pPr>
        <w:pStyle w:val="Corps"/>
        <w:rPr>
          <w:rStyle w:val="Aucune"/>
          <w:rFonts w:ascii="Arial Narrow" w:eastAsia="Arial Narrow" w:hAnsi="Arial Narrow" w:cs="Arial Narrow"/>
        </w:rPr>
      </w:pPr>
    </w:p>
    <w:p w14:paraId="595180EF" w14:textId="77777777" w:rsidR="005412A5" w:rsidRDefault="005412A5">
      <w:pPr>
        <w:pStyle w:val="Corps"/>
        <w:rPr>
          <w:rStyle w:val="Aucune"/>
          <w:rFonts w:ascii="Arial Narrow" w:eastAsia="Arial Narrow" w:hAnsi="Arial Narrow" w:cs="Arial Narrow"/>
        </w:rPr>
      </w:pPr>
    </w:p>
    <w:p w14:paraId="26CC36BB" w14:textId="77777777" w:rsidR="005412A5" w:rsidRDefault="005412A5">
      <w:pPr>
        <w:pStyle w:val="Corps"/>
        <w:rPr>
          <w:rStyle w:val="Aucune"/>
          <w:rFonts w:ascii="Arial Narrow" w:eastAsia="Arial Narrow" w:hAnsi="Arial Narrow" w:cs="Arial Narrow"/>
        </w:rPr>
      </w:pPr>
    </w:p>
    <w:p w14:paraId="035C589D" w14:textId="77777777" w:rsidR="005412A5" w:rsidRDefault="005412A5">
      <w:pPr>
        <w:pStyle w:val="Corps"/>
        <w:rPr>
          <w:rStyle w:val="Aucune"/>
          <w:rFonts w:ascii="Arial Narrow" w:eastAsia="Arial Narrow" w:hAnsi="Arial Narrow" w:cs="Arial Narrow"/>
        </w:rPr>
      </w:pPr>
    </w:p>
    <w:p w14:paraId="08C026C0" w14:textId="77777777" w:rsidR="005412A5" w:rsidRDefault="00E0147D">
      <w:pPr>
        <w:pStyle w:val="Corps"/>
        <w:rPr>
          <w:rStyle w:val="Aucune"/>
          <w:rFonts w:ascii="Arial Narrow" w:eastAsia="Arial Narrow" w:hAnsi="Arial Narrow" w:cs="Arial Narrow"/>
        </w:rPr>
      </w:pPr>
      <w:r>
        <w:rPr>
          <w:rStyle w:val="Aucune"/>
          <w:rFonts w:ascii="Arial Narrow" w:hAnsi="Arial Narrow"/>
        </w:rPr>
        <w:t>2. Pour le producteur : le surplus du producteur</w:t>
      </w:r>
    </w:p>
    <w:p w14:paraId="4E9B5191" w14:textId="77777777" w:rsidR="005412A5" w:rsidRDefault="00E0147D">
      <w:pPr>
        <w:pStyle w:val="Corps"/>
        <w:rPr>
          <w:rStyle w:val="Aucune"/>
          <w:rFonts w:ascii="Arial Narrow" w:eastAsia="Arial Narrow" w:hAnsi="Arial Narrow" w:cs="Arial Narrow"/>
        </w:rPr>
      </w:pPr>
      <w:r>
        <w:rPr>
          <w:rStyle w:val="Aucune"/>
          <w:rFonts w:ascii="Arial Narrow" w:hAnsi="Arial Narrow"/>
        </w:rPr>
        <w:t>3. Gains à l’échange : des surplus maximisés à l’équilibre</w:t>
      </w:r>
    </w:p>
    <w:p w14:paraId="3794FBE5" w14:textId="77777777" w:rsidR="005412A5" w:rsidRDefault="00E0147D">
      <w:pPr>
        <w:pStyle w:val="Paragraphedeliste"/>
        <w:numPr>
          <w:ilvl w:val="0"/>
          <w:numId w:val="28"/>
        </w:numPr>
        <w:rPr>
          <w:rFonts w:ascii="Arial Narrow" w:hAnsi="Arial Narrow"/>
        </w:rPr>
      </w:pPr>
      <w:r>
        <w:rPr>
          <w:rFonts w:ascii="Arial Narrow" w:hAnsi="Arial Narrow"/>
        </w:rPr>
        <w:t xml:space="preserve">taxe sur les sodas mise en </w:t>
      </w:r>
      <w:proofErr w:type="spellStart"/>
      <w:r>
        <w:rPr>
          <w:rFonts w:ascii="Arial Narrow" w:hAnsi="Arial Narrow"/>
        </w:rPr>
        <w:t>oeuvre</w:t>
      </w:r>
      <w:proofErr w:type="spellEnd"/>
      <w:r>
        <w:rPr>
          <w:rFonts w:ascii="Arial Narrow" w:hAnsi="Arial Narrow"/>
        </w:rPr>
        <w:t xml:space="preserve"> hachette p 19</w:t>
      </w:r>
    </w:p>
    <w:p w14:paraId="69906052" w14:textId="77777777" w:rsidR="005412A5" w:rsidRDefault="005412A5">
      <w:pPr>
        <w:pStyle w:val="Corps"/>
        <w:rPr>
          <w:rStyle w:val="Aucune"/>
          <w:rFonts w:ascii="Arial Narrow" w:eastAsia="Arial Narrow" w:hAnsi="Arial Narrow" w:cs="Arial Narrow"/>
        </w:rPr>
      </w:pPr>
    </w:p>
    <w:p w14:paraId="62CC2BB7" w14:textId="615901B6" w:rsidR="005412A5" w:rsidRDefault="00E0147D">
      <w:pPr>
        <w:pStyle w:val="Paragraphedeliste"/>
        <w:numPr>
          <w:ilvl w:val="1"/>
          <w:numId w:val="31"/>
        </w:numPr>
        <w:jc w:val="both"/>
        <w:rPr>
          <w:rFonts w:ascii="Arial Narrow" w:hAnsi="Arial Narrow"/>
        </w:rPr>
      </w:pPr>
      <w:r>
        <w:rPr>
          <w:rFonts w:ascii="Arial Narrow" w:hAnsi="Arial Narrow"/>
        </w:rPr>
        <w:t xml:space="preserve">Un équilibre qui tient compte du prix TTC. : (taxe forfaitaire : prendre l’exemple du prix du pétrole) </w:t>
      </w:r>
    </w:p>
    <w:p w14:paraId="4DB5E3F8" w14:textId="77777777" w:rsidR="005412A5" w:rsidRDefault="00E0147D">
      <w:pPr>
        <w:pStyle w:val="Corps"/>
        <w:ind w:left="360"/>
        <w:jc w:val="both"/>
        <w:rPr>
          <w:rStyle w:val="Aucune"/>
          <w:rFonts w:ascii="Arial Narrow" w:eastAsia="Arial Narrow" w:hAnsi="Arial Narrow" w:cs="Arial Narrow"/>
        </w:rPr>
      </w:pPr>
      <w:r>
        <w:rPr>
          <w:rStyle w:val="Aucune"/>
          <w:rFonts w:ascii="Arial Narrow" w:hAnsi="Arial Narrow"/>
        </w:rPr>
        <w:t xml:space="preserve">Notions : les modalités de fixation à voir avec Eduscol </w:t>
      </w:r>
    </w:p>
    <w:p w14:paraId="55F78ECA" w14:textId="77777777" w:rsidR="005412A5" w:rsidRDefault="00E0147D">
      <w:pPr>
        <w:pStyle w:val="Corps"/>
        <w:ind w:left="360"/>
        <w:jc w:val="both"/>
        <w:rPr>
          <w:rStyle w:val="Aucune"/>
          <w:rFonts w:ascii="Arial Narrow" w:eastAsia="Arial Narrow" w:hAnsi="Arial Narrow" w:cs="Arial Narrow"/>
          <w:color w:val="FF0000"/>
          <w:u w:color="FF0000"/>
        </w:rPr>
      </w:pPr>
      <w:r>
        <w:rPr>
          <w:rStyle w:val="Aucune"/>
          <w:rFonts w:ascii="Arial Narrow" w:hAnsi="Arial Narrow"/>
          <w:color w:val="FF0000"/>
          <w:u w:color="FF0000"/>
        </w:rPr>
        <w:t>Activité</w:t>
      </w:r>
    </w:p>
    <w:p w14:paraId="152DB23A" w14:textId="77777777" w:rsidR="005412A5" w:rsidRDefault="00E0147D">
      <w:pPr>
        <w:pStyle w:val="Corps"/>
        <w:spacing w:after="0" w:line="240" w:lineRule="auto"/>
        <w:rPr>
          <w:rStyle w:val="Aucune"/>
          <w:rFonts w:ascii="Arial Narrow" w:eastAsia="Arial Narrow" w:hAnsi="Arial Narrow" w:cs="Arial Narrow"/>
        </w:rPr>
      </w:pPr>
      <w:r>
        <w:rPr>
          <w:rStyle w:val="Aucune"/>
          <w:rFonts w:ascii="Arial Narrow" w:hAnsi="Arial Narrow"/>
        </w:rPr>
        <w:t>Imaginons qu’un gouvernement dé</w:t>
      </w:r>
      <w:r w:rsidRPr="00E0147D">
        <w:rPr>
          <w:rStyle w:val="Aucune"/>
          <w:rFonts w:ascii="Arial Narrow" w:hAnsi="Arial Narrow"/>
        </w:rPr>
        <w:t>cide d</w:t>
      </w:r>
      <w:r>
        <w:rPr>
          <w:rStyle w:val="Aucune"/>
          <w:rFonts w:ascii="Arial Narrow" w:hAnsi="Arial Narrow"/>
        </w:rPr>
        <w:t>’organiser une fête annuelle de la glace. Pour financer l’événement, il dé</w:t>
      </w:r>
      <w:r w:rsidRPr="00E0147D">
        <w:rPr>
          <w:rStyle w:val="Aucune"/>
          <w:rFonts w:ascii="Arial Narrow" w:hAnsi="Arial Narrow"/>
        </w:rPr>
        <w:t>cide d</w:t>
      </w:r>
      <w:r>
        <w:rPr>
          <w:rStyle w:val="Aucune"/>
          <w:rFonts w:ascii="Arial Narrow" w:hAnsi="Arial Narrow"/>
        </w:rPr>
        <w:t xml:space="preserve">’imposer une taxe de 0,5 EUR sur la vente des cornets de glace. </w:t>
      </w:r>
    </w:p>
    <w:p w14:paraId="151B228E" w14:textId="77777777" w:rsidR="005412A5" w:rsidRDefault="00E0147D">
      <w:pPr>
        <w:pStyle w:val="Corps"/>
        <w:spacing w:after="0" w:line="240" w:lineRule="auto"/>
        <w:rPr>
          <w:rStyle w:val="Aucune"/>
          <w:rFonts w:ascii="Arial Narrow" w:eastAsia="Arial Narrow" w:hAnsi="Arial Narrow" w:cs="Arial Narrow"/>
        </w:rPr>
      </w:pPr>
      <w:r>
        <w:rPr>
          <w:rStyle w:val="Aucune"/>
          <w:rFonts w:ascii="Arial Narrow" w:hAnsi="Arial Narrow"/>
        </w:rPr>
        <w:t xml:space="preserve">A l’annonce de cette mesure, 2 lobbies glaciers (acheteurs et vendeurs) essayent de se renvoyer cette taxe. </w:t>
      </w:r>
    </w:p>
    <w:p w14:paraId="4D096000" w14:textId="77777777" w:rsidR="005412A5" w:rsidRDefault="00E0147D">
      <w:pPr>
        <w:pStyle w:val="Corps"/>
        <w:spacing w:after="0" w:line="240" w:lineRule="auto"/>
        <w:rPr>
          <w:rStyle w:val="Aucune"/>
          <w:rFonts w:ascii="Arial Narrow" w:eastAsia="Arial Narrow" w:hAnsi="Arial Narrow" w:cs="Arial Narrow"/>
        </w:rPr>
      </w:pPr>
      <w:r>
        <w:rPr>
          <w:rStyle w:val="Aucune"/>
          <w:rFonts w:ascii="Arial Narrow" w:hAnsi="Arial Narrow"/>
        </w:rPr>
        <w:t xml:space="preserve">Gouvernement, dans un esprit de compromis, suggère de faire payer la moitié de la taxe par les acheteurs et l’autre moitié par les vendeurs. </w:t>
      </w:r>
    </w:p>
    <w:p w14:paraId="7BB4C599" w14:textId="77777777" w:rsidR="005412A5" w:rsidRDefault="005412A5">
      <w:pPr>
        <w:pStyle w:val="Corps"/>
        <w:ind w:left="360"/>
        <w:jc w:val="both"/>
        <w:rPr>
          <w:rStyle w:val="Aucune"/>
          <w:rFonts w:ascii="Arial Narrow" w:eastAsia="Arial Narrow" w:hAnsi="Arial Narrow" w:cs="Arial Narrow"/>
        </w:rPr>
      </w:pPr>
    </w:p>
    <w:p w14:paraId="610D8A79" w14:textId="77777777" w:rsidR="005412A5" w:rsidRDefault="00E0147D">
      <w:pPr>
        <w:pStyle w:val="Corps"/>
        <w:spacing w:after="0" w:line="240" w:lineRule="auto"/>
        <w:rPr>
          <w:rStyle w:val="Aucune"/>
          <w:rFonts w:ascii="Arial Narrow" w:eastAsia="Arial Narrow" w:hAnsi="Arial Narrow" w:cs="Arial Narrow"/>
        </w:rPr>
      </w:pPr>
      <w:r>
        <w:rPr>
          <w:rStyle w:val="Aucune"/>
          <w:rFonts w:ascii="Arial Narrow" w:hAnsi="Arial Narrow"/>
        </w:rPr>
        <w:t xml:space="preserve">Nombreuses questions : </w:t>
      </w:r>
    </w:p>
    <w:p w14:paraId="5F862297" w14:textId="77777777" w:rsidR="005412A5" w:rsidRDefault="00E0147D">
      <w:pPr>
        <w:pStyle w:val="Paragraphedeliste"/>
        <w:numPr>
          <w:ilvl w:val="0"/>
          <w:numId w:val="33"/>
        </w:numPr>
        <w:spacing w:after="0" w:line="240" w:lineRule="auto"/>
        <w:rPr>
          <w:rFonts w:ascii="Arial Narrow" w:hAnsi="Arial Narrow"/>
        </w:rPr>
      </w:pPr>
      <w:r>
        <w:rPr>
          <w:rFonts w:ascii="Arial Narrow" w:hAnsi="Arial Narrow"/>
        </w:rPr>
        <w:t xml:space="preserve">Quand le gouvernement lève une taxe sur un produit, qui paye cette taxe ? L’acheteur ou le vendeur ? </w:t>
      </w:r>
    </w:p>
    <w:p w14:paraId="37E9E481" w14:textId="77777777" w:rsidR="005412A5" w:rsidRDefault="00E0147D">
      <w:pPr>
        <w:pStyle w:val="Corps"/>
        <w:spacing w:after="0" w:line="240" w:lineRule="auto"/>
        <w:rPr>
          <w:rStyle w:val="Aucune"/>
          <w:rFonts w:ascii="Arial Narrow" w:eastAsia="Arial Narrow" w:hAnsi="Arial Narrow" w:cs="Arial Narrow"/>
        </w:rPr>
      </w:pPr>
      <w:r>
        <w:rPr>
          <w:rStyle w:val="Aucune"/>
          <w:rFonts w:ascii="Arial Narrow" w:hAnsi="Arial Narrow"/>
        </w:rPr>
        <w:t xml:space="preserve">b) Si les acheteurs et les vendeurs supportent ensemble cette taxe, comment ce poids est-il réparti entre eux ? </w:t>
      </w:r>
    </w:p>
    <w:p w14:paraId="22F0070D" w14:textId="77777777" w:rsidR="005412A5" w:rsidRDefault="00E0147D">
      <w:pPr>
        <w:pStyle w:val="Corps"/>
        <w:spacing w:after="0" w:line="240" w:lineRule="auto"/>
        <w:rPr>
          <w:rStyle w:val="Aucune"/>
          <w:rFonts w:ascii="Arial Narrow" w:eastAsia="Arial Narrow" w:hAnsi="Arial Narrow" w:cs="Arial Narrow"/>
        </w:rPr>
      </w:pPr>
      <w:r>
        <w:rPr>
          <w:rStyle w:val="Aucune"/>
          <w:rFonts w:ascii="Arial Narrow" w:hAnsi="Arial Narrow"/>
        </w:rPr>
        <w:t>c) Le gouvernement peut-il décréter qui supportera le fardeau de la taxe, ou cette répartition est-elle dé</w:t>
      </w:r>
      <w:r w:rsidRPr="00E0147D">
        <w:rPr>
          <w:rStyle w:val="Aucune"/>
          <w:rFonts w:ascii="Arial Narrow" w:hAnsi="Arial Narrow"/>
        </w:rPr>
        <w:t>cid</w:t>
      </w:r>
      <w:r>
        <w:rPr>
          <w:rStyle w:val="Aucune"/>
          <w:rFonts w:ascii="Arial Narrow" w:hAnsi="Arial Narrow"/>
        </w:rPr>
        <w:t xml:space="preserve">ée par les forces économiques fondamentales ? </w:t>
      </w:r>
    </w:p>
    <w:p w14:paraId="6D4B3D8F" w14:textId="77777777" w:rsidR="005412A5" w:rsidRDefault="00E0147D">
      <w:pPr>
        <w:pStyle w:val="Corps"/>
        <w:spacing w:after="0" w:line="240" w:lineRule="auto"/>
        <w:rPr>
          <w:rStyle w:val="Aucune"/>
          <w:rFonts w:ascii="Arial Narrow" w:eastAsia="Arial Narrow" w:hAnsi="Arial Narrow" w:cs="Arial Narrow"/>
        </w:rPr>
      </w:pPr>
      <w:proofErr w:type="spellStart"/>
      <w:r>
        <w:rPr>
          <w:rStyle w:val="Aucune"/>
          <w:rFonts w:ascii="Arial Narrow" w:hAnsi="Arial Narrow"/>
        </w:rPr>
        <w:t>ÞIncidence</w:t>
      </w:r>
      <w:proofErr w:type="spellEnd"/>
      <w:r>
        <w:rPr>
          <w:rStyle w:val="Aucune"/>
          <w:rFonts w:ascii="Arial Narrow" w:hAnsi="Arial Narrow"/>
        </w:rPr>
        <w:t xml:space="preserve"> fiscale</w:t>
      </w:r>
    </w:p>
    <w:p w14:paraId="7A858DDB" w14:textId="77777777" w:rsidR="005412A5" w:rsidRDefault="00E0147D">
      <w:pPr>
        <w:pStyle w:val="Corps"/>
        <w:spacing w:after="0" w:line="240" w:lineRule="auto"/>
        <w:rPr>
          <w:rStyle w:val="Aucune"/>
          <w:rFonts w:ascii="Arial Narrow" w:eastAsia="Arial Narrow" w:hAnsi="Arial Narrow" w:cs="Arial Narrow"/>
        </w:rPr>
      </w:pPr>
      <w:r>
        <w:rPr>
          <w:rStyle w:val="Aucune"/>
          <w:rFonts w:ascii="Arial Narrow" w:hAnsi="Arial Narrow"/>
        </w:rPr>
        <w:t>Etude de la question : « Qui, en dé</w:t>
      </w:r>
      <w:r w:rsidRPr="00E0147D">
        <w:rPr>
          <w:rStyle w:val="Aucune"/>
          <w:rFonts w:ascii="Arial Narrow" w:hAnsi="Arial Narrow"/>
        </w:rPr>
        <w:t>finitive, supporte l</w:t>
      </w:r>
      <w:r>
        <w:rPr>
          <w:rStyle w:val="Aucune"/>
          <w:rFonts w:ascii="Arial Narrow" w:hAnsi="Arial Narrow"/>
        </w:rPr>
        <w:t xml:space="preserve">’impôt ? » </w:t>
      </w:r>
    </w:p>
    <w:p w14:paraId="70A014F3" w14:textId="77777777" w:rsidR="005412A5" w:rsidRDefault="005412A5">
      <w:pPr>
        <w:pStyle w:val="Corps"/>
        <w:jc w:val="both"/>
        <w:rPr>
          <w:rStyle w:val="Aucune"/>
          <w:rFonts w:ascii="Arial Narrow" w:eastAsia="Arial Narrow" w:hAnsi="Arial Narrow" w:cs="Arial Narrow"/>
        </w:rPr>
      </w:pPr>
    </w:p>
    <w:p w14:paraId="48509B00" w14:textId="77777777" w:rsidR="005412A5" w:rsidRDefault="00E0147D">
      <w:pPr>
        <w:pStyle w:val="Corps"/>
        <w:spacing w:after="0" w:line="240" w:lineRule="auto"/>
        <w:rPr>
          <w:rStyle w:val="Aucune"/>
          <w:rFonts w:ascii="Arial Narrow" w:eastAsia="Arial Narrow" w:hAnsi="Arial Narrow" w:cs="Arial Narrow"/>
        </w:rPr>
      </w:pPr>
      <w:r>
        <w:rPr>
          <w:rStyle w:val="Aucune"/>
          <w:rFonts w:ascii="Arial Narrow" w:hAnsi="Arial Narrow"/>
        </w:rPr>
        <w:t xml:space="preserve">A. Taxe sur les acheteurs </w:t>
      </w:r>
    </w:p>
    <w:p w14:paraId="5757180E" w14:textId="77777777" w:rsidR="005412A5" w:rsidRDefault="00E0147D">
      <w:pPr>
        <w:pStyle w:val="Corps"/>
        <w:spacing w:after="0" w:line="240" w:lineRule="auto"/>
        <w:rPr>
          <w:rStyle w:val="Aucune"/>
          <w:rFonts w:ascii="Arial Narrow" w:eastAsia="Arial Narrow" w:hAnsi="Arial Narrow" w:cs="Arial Narrow"/>
        </w:rPr>
      </w:pPr>
      <w:r>
        <w:rPr>
          <w:rStyle w:val="Aucune"/>
          <w:rFonts w:ascii="Arial Narrow" w:hAnsi="Arial Narrow"/>
        </w:rPr>
        <w:t xml:space="preserve">Imaginons que le gouvernement adopte une disposition imposant aux acheteurs de glace d’envoyer 0,5 EUR à l’Etat pour chaque cornet consommé. </w:t>
      </w:r>
    </w:p>
    <w:p w14:paraId="4342AEBF" w14:textId="77777777" w:rsidR="005412A5" w:rsidRDefault="00E0147D">
      <w:pPr>
        <w:pStyle w:val="Corps"/>
        <w:spacing w:after="0" w:line="240" w:lineRule="auto"/>
        <w:rPr>
          <w:rStyle w:val="Aucune"/>
          <w:rFonts w:ascii="Arial Narrow" w:eastAsia="Arial Narrow" w:hAnsi="Arial Narrow" w:cs="Arial Narrow"/>
        </w:rPr>
      </w:pPr>
      <w:r>
        <w:rPr>
          <w:rStyle w:val="Aucune"/>
          <w:rFonts w:ascii="Arial Narrow" w:hAnsi="Arial Narrow"/>
        </w:rPr>
        <w:t xml:space="preserve">Comment cette taxe affecte-t-elle l’équilibre du marché ? </w:t>
      </w:r>
    </w:p>
    <w:p w14:paraId="7036B12C" w14:textId="77777777" w:rsidR="005412A5" w:rsidRDefault="00E0147D">
      <w:pPr>
        <w:pStyle w:val="Corps"/>
        <w:spacing w:after="0" w:line="240" w:lineRule="auto"/>
        <w:rPr>
          <w:rStyle w:val="Aucune"/>
          <w:rFonts w:ascii="Arial Narrow" w:eastAsia="Arial Narrow" w:hAnsi="Arial Narrow" w:cs="Arial Narrow"/>
        </w:rPr>
      </w:pPr>
      <w:r>
        <w:rPr>
          <w:rStyle w:val="Aucune"/>
          <w:rFonts w:ascii="Arial Narrow" w:hAnsi="Arial Narrow"/>
        </w:rPr>
        <w:t xml:space="preserve">Trois étapes : </w:t>
      </w:r>
    </w:p>
    <w:p w14:paraId="7D37D260" w14:textId="77777777" w:rsidR="005412A5" w:rsidRDefault="00E0147D">
      <w:pPr>
        <w:pStyle w:val="Corps"/>
        <w:spacing w:after="0" w:line="240" w:lineRule="auto"/>
        <w:rPr>
          <w:rStyle w:val="Aucune"/>
          <w:rFonts w:ascii="Arial Narrow" w:eastAsia="Arial Narrow" w:hAnsi="Arial Narrow" w:cs="Arial Narrow"/>
        </w:rPr>
      </w:pPr>
      <w:r>
        <w:rPr>
          <w:rStyle w:val="Aucune"/>
          <w:rFonts w:ascii="Arial Narrow" w:hAnsi="Arial Narrow"/>
        </w:rPr>
        <w:t xml:space="preserve">·Mesure touche l’offre et/ou la demande ? </w:t>
      </w:r>
    </w:p>
    <w:p w14:paraId="618EB492" w14:textId="77777777" w:rsidR="005412A5" w:rsidRDefault="00E0147D">
      <w:pPr>
        <w:pStyle w:val="Corps"/>
        <w:spacing w:after="0" w:line="240" w:lineRule="auto"/>
        <w:rPr>
          <w:rStyle w:val="Aucune"/>
          <w:rFonts w:ascii="Arial Narrow" w:eastAsia="Arial Narrow" w:hAnsi="Arial Narrow" w:cs="Arial Narrow"/>
        </w:rPr>
      </w:pPr>
      <w:r>
        <w:rPr>
          <w:rStyle w:val="Aucune"/>
          <w:rFonts w:ascii="Arial Narrow" w:hAnsi="Arial Narrow"/>
        </w:rPr>
        <w:t xml:space="preserve">·Translation dans quelle direction ? </w:t>
      </w:r>
    </w:p>
    <w:p w14:paraId="3AB21D15" w14:textId="77777777" w:rsidR="005412A5" w:rsidRDefault="00E0147D">
      <w:pPr>
        <w:pStyle w:val="Corps"/>
        <w:spacing w:after="0" w:line="240" w:lineRule="auto"/>
        <w:rPr>
          <w:rStyle w:val="Aucune"/>
          <w:rFonts w:ascii="Arial Narrow" w:eastAsia="Arial Narrow" w:hAnsi="Arial Narrow" w:cs="Arial Narrow"/>
        </w:rPr>
      </w:pPr>
      <w:r>
        <w:rPr>
          <w:rStyle w:val="Aucune"/>
          <w:rFonts w:ascii="Arial Narrow" w:hAnsi="Arial Narrow"/>
        </w:rPr>
        <w:t xml:space="preserve">·Analyse graphique de l’impact de ce déplacement sur l’équilibre du marché ? </w:t>
      </w:r>
    </w:p>
    <w:p w14:paraId="5E127283" w14:textId="77777777" w:rsidR="005412A5" w:rsidRDefault="00E0147D">
      <w:pPr>
        <w:pStyle w:val="Corps"/>
        <w:spacing w:after="0" w:line="240" w:lineRule="auto"/>
        <w:rPr>
          <w:rStyle w:val="Aucune"/>
          <w:rFonts w:ascii="Arial Narrow" w:eastAsia="Arial Narrow" w:hAnsi="Arial Narrow" w:cs="Arial Narrow"/>
        </w:rPr>
      </w:pPr>
      <w:r>
        <w:rPr>
          <w:rStyle w:val="Aucune"/>
          <w:rFonts w:ascii="Arial Narrow" w:hAnsi="Arial Narrow"/>
        </w:rPr>
        <w:t>Offre reste inchangé</w:t>
      </w:r>
      <w:r w:rsidRPr="00E0147D">
        <w:rPr>
          <w:rStyle w:val="Aucune"/>
          <w:rFonts w:ascii="Arial Narrow" w:hAnsi="Arial Narrow"/>
        </w:rPr>
        <w:t xml:space="preserve">e. </w:t>
      </w:r>
    </w:p>
    <w:p w14:paraId="04BFFB29" w14:textId="77777777" w:rsidR="005412A5" w:rsidRDefault="00E0147D">
      <w:pPr>
        <w:pStyle w:val="Corps"/>
        <w:spacing w:after="0" w:line="240" w:lineRule="auto"/>
        <w:rPr>
          <w:rStyle w:val="Aucune"/>
          <w:rFonts w:ascii="Arial Narrow" w:eastAsia="Arial Narrow" w:hAnsi="Arial Narrow" w:cs="Arial Narrow"/>
        </w:rPr>
      </w:pPr>
      <w:r>
        <w:rPr>
          <w:rStyle w:val="Aucune"/>
          <w:rFonts w:ascii="Arial Narrow" w:hAnsi="Arial Narrow"/>
        </w:rPr>
        <w:lastRenderedPageBreak/>
        <w:t>Demande est translatée vers la gauche car, pour un même prix de marché, la taxe rend l’achat d’un cornet de glace plus onéreux</w:t>
      </w:r>
    </w:p>
    <w:p w14:paraId="54131921" w14:textId="77777777" w:rsidR="005412A5" w:rsidRDefault="00E0147D">
      <w:pPr>
        <w:pStyle w:val="Corps"/>
        <w:spacing w:after="0" w:line="240" w:lineRule="auto"/>
        <w:rPr>
          <w:rStyle w:val="Aucune"/>
          <w:rFonts w:ascii="Arial Narrow" w:eastAsia="Arial Narrow" w:hAnsi="Arial Narrow" w:cs="Arial Narrow"/>
        </w:rPr>
      </w:pPr>
      <w:r>
        <w:rPr>
          <w:rStyle w:val="Aucune"/>
          <w:rFonts w:ascii="Arial Narrow" w:hAnsi="Arial Narrow"/>
        </w:rPr>
        <w:t xml:space="preserve">De combien la courbe de demande se déplace-t-elle vers la gauche ? </w:t>
      </w:r>
    </w:p>
    <w:p w14:paraId="7BB7DA88" w14:textId="77777777" w:rsidR="005412A5" w:rsidRDefault="00E0147D">
      <w:pPr>
        <w:pStyle w:val="Corps"/>
        <w:spacing w:after="0" w:line="240" w:lineRule="auto"/>
        <w:rPr>
          <w:rStyle w:val="Aucune"/>
          <w:rFonts w:ascii="Arial Narrow" w:eastAsia="Arial Narrow" w:hAnsi="Arial Narrow" w:cs="Arial Narrow"/>
        </w:rPr>
      </w:pPr>
      <w:r>
        <w:rPr>
          <w:rStyle w:val="Aucune"/>
          <w:rFonts w:ascii="Arial Narrow" w:hAnsi="Arial Narrow"/>
        </w:rPr>
        <w:t xml:space="preserve">Taxe = 0,5 EUR </w:t>
      </w:r>
    </w:p>
    <w:p w14:paraId="5747818D" w14:textId="77777777" w:rsidR="005412A5" w:rsidRDefault="00E0147D">
      <w:pPr>
        <w:pStyle w:val="Corps"/>
        <w:rPr>
          <w:rStyle w:val="Aucune"/>
          <w:rFonts w:ascii="Arial Narrow" w:eastAsia="Arial Narrow" w:hAnsi="Arial Narrow" w:cs="Arial Narrow"/>
        </w:rPr>
      </w:pPr>
      <w:r w:rsidRPr="00E0147D">
        <w:rPr>
          <w:rStyle w:val="Aucune"/>
          <w:rFonts w:ascii="Arial Narrow" w:hAnsi="Arial Narrow"/>
        </w:rPr>
        <w:t xml:space="preserve">EUR </w:t>
      </w:r>
    </w:p>
    <w:p w14:paraId="6D41D8A9" w14:textId="77777777" w:rsidR="005412A5" w:rsidRDefault="00E0147D">
      <w:pPr>
        <w:pStyle w:val="Corps"/>
        <w:rPr>
          <w:rStyle w:val="Aucune"/>
          <w:rFonts w:ascii="Arial Narrow" w:eastAsia="Arial Narrow" w:hAnsi="Arial Narrow" w:cs="Arial Narrow"/>
        </w:rPr>
      </w:pPr>
      <w:r>
        <w:rPr>
          <w:rStyle w:val="Aucune"/>
          <w:rFonts w:ascii="Arial Narrow" w:hAnsi="Arial Narrow"/>
        </w:rPr>
        <w:t xml:space="preserve">→ </w:t>
      </w:r>
      <w:r>
        <w:rPr>
          <w:rStyle w:val="Aucune"/>
          <w:rFonts w:ascii="Arial Narrow" w:eastAsia="Arial Narrow" w:hAnsi="Arial Narrow" w:cs="Arial Narrow"/>
          <w:noProof/>
        </w:rPr>
        <w:drawing>
          <wp:inline distT="0" distB="0" distL="0" distR="0" wp14:anchorId="3C99CC44" wp14:editId="733E12AF">
            <wp:extent cx="5756911" cy="4171730"/>
            <wp:effectExtent l="0" t="0" r="0" b="0"/>
            <wp:docPr id="1073741927" name="officeArt object" descr="Image 45"/>
            <wp:cNvGraphicFramePr/>
            <a:graphic xmlns:a="http://schemas.openxmlformats.org/drawingml/2006/main">
              <a:graphicData uri="http://schemas.openxmlformats.org/drawingml/2006/picture">
                <pic:pic xmlns:pic="http://schemas.openxmlformats.org/drawingml/2006/picture">
                  <pic:nvPicPr>
                    <pic:cNvPr id="1073741927" name="Image 45" descr="Image 45"/>
                    <pic:cNvPicPr>
                      <a:picLocks noChangeAspect="1"/>
                    </pic:cNvPicPr>
                  </pic:nvPicPr>
                  <pic:blipFill>
                    <a:blip r:embed="rId26"/>
                    <a:stretch>
                      <a:fillRect/>
                    </a:stretch>
                  </pic:blipFill>
                  <pic:spPr>
                    <a:xfrm>
                      <a:off x="0" y="0"/>
                      <a:ext cx="5756911" cy="4171730"/>
                    </a:xfrm>
                    <a:prstGeom prst="rect">
                      <a:avLst/>
                    </a:prstGeom>
                    <a:ln w="12700" cap="flat">
                      <a:noFill/>
                      <a:miter lim="400000"/>
                    </a:ln>
                    <a:effectLst/>
                  </pic:spPr>
                </pic:pic>
              </a:graphicData>
            </a:graphic>
          </wp:inline>
        </w:drawing>
      </w:r>
    </w:p>
    <w:p w14:paraId="1221AE74" w14:textId="77777777" w:rsidR="005412A5" w:rsidRDefault="00E0147D">
      <w:pPr>
        <w:pStyle w:val="Corps"/>
        <w:rPr>
          <w:rStyle w:val="Aucune"/>
          <w:rFonts w:ascii="Arial Narrow" w:eastAsia="Arial Narrow" w:hAnsi="Arial Narrow" w:cs="Arial Narrow"/>
        </w:rPr>
      </w:pPr>
      <w:r>
        <w:rPr>
          <w:rStyle w:val="Aucune"/>
          <w:rFonts w:ascii="Arial Narrow" w:hAnsi="Arial Narrow"/>
        </w:rPr>
        <w:t xml:space="preserve">Le prix réellement payé par l’acheteur = 3,5 EUR. </w:t>
      </w:r>
    </w:p>
    <w:p w14:paraId="312E50B6" w14:textId="77777777" w:rsidR="005412A5" w:rsidRDefault="00E0147D">
      <w:pPr>
        <w:pStyle w:val="Corps"/>
        <w:rPr>
          <w:rStyle w:val="Aucune"/>
          <w:rFonts w:ascii="Arial Narrow" w:eastAsia="Arial Narrow" w:hAnsi="Arial Narrow" w:cs="Arial Narrow"/>
        </w:rPr>
      </w:pPr>
      <w:r>
        <w:rPr>
          <w:rStyle w:val="Aucune"/>
          <w:rFonts w:ascii="Arial Narrow" w:hAnsi="Arial Narrow"/>
        </w:rPr>
        <w:t xml:space="preserve">-Comme les acheteurs sont guidés par le prix effectivement payé, au prix du marché de 3 EUR, les quantités </w:t>
      </w:r>
      <w:proofErr w:type="spellStart"/>
      <w:r>
        <w:rPr>
          <w:rStyle w:val="Aucune"/>
          <w:rFonts w:ascii="Arial Narrow" w:hAnsi="Arial Narrow"/>
        </w:rPr>
        <w:t>dem</w:t>
      </w:r>
      <w:proofErr w:type="spellEnd"/>
      <w:r>
        <w:rPr>
          <w:rStyle w:val="Aucune"/>
          <w:rFonts w:ascii="Arial Narrow" w:hAnsi="Arial Narrow"/>
        </w:rPr>
        <w:t>. seront é</w:t>
      </w:r>
      <w:r w:rsidRPr="00E0147D">
        <w:rPr>
          <w:rStyle w:val="Aucune"/>
          <w:rFonts w:ascii="Arial Narrow" w:hAnsi="Arial Narrow"/>
        </w:rPr>
        <w:t xml:space="preserve">quivalentes </w:t>
      </w:r>
      <w:r>
        <w:rPr>
          <w:rStyle w:val="Aucune"/>
          <w:rFonts w:ascii="Arial Narrow" w:hAnsi="Arial Narrow"/>
        </w:rPr>
        <w:t xml:space="preserve">à celles demandées, dans un monde sans taxe, si le prix avait été de 3,5 EUR. </w:t>
      </w:r>
    </w:p>
    <w:p w14:paraId="58DB3546" w14:textId="77777777" w:rsidR="005412A5" w:rsidRDefault="00E0147D">
      <w:pPr>
        <w:pStyle w:val="Corps"/>
        <w:rPr>
          <w:rStyle w:val="Aucune"/>
          <w:rFonts w:ascii="Arial Narrow" w:eastAsia="Arial Narrow" w:hAnsi="Arial Narrow" w:cs="Arial Narrow"/>
        </w:rPr>
      </w:pPr>
      <w:r>
        <w:rPr>
          <w:rStyle w:val="Aucune"/>
          <w:rFonts w:ascii="Arial Narrow" w:hAnsi="Arial Narrow"/>
        </w:rPr>
        <w:t xml:space="preserve">-Pour inciter les acheteurs à consommer une qté </w:t>
      </w:r>
      <w:r w:rsidRPr="00E0147D">
        <w:rPr>
          <w:rStyle w:val="Aucune"/>
          <w:rFonts w:ascii="Arial Narrow" w:hAnsi="Arial Narrow"/>
        </w:rPr>
        <w:t>inchang</w:t>
      </w:r>
      <w:r>
        <w:rPr>
          <w:rStyle w:val="Aucune"/>
          <w:rFonts w:ascii="Arial Narrow" w:hAnsi="Arial Narrow"/>
        </w:rPr>
        <w:t>é</w:t>
      </w:r>
      <w:r w:rsidRPr="00E0147D">
        <w:rPr>
          <w:rStyle w:val="Aucune"/>
          <w:rFonts w:ascii="Arial Narrow" w:hAnsi="Arial Narrow"/>
        </w:rPr>
        <w:t>e (= 100 cornets), apr</w:t>
      </w:r>
      <w:r>
        <w:rPr>
          <w:rStyle w:val="Aucune"/>
          <w:rFonts w:ascii="Arial Narrow" w:hAnsi="Arial Narrow"/>
        </w:rPr>
        <w:t xml:space="preserve">ès instauration de la taxe, il faudrait que le prix de marché soit de 2,5 EUR. </w:t>
      </w:r>
    </w:p>
    <w:p w14:paraId="6C97B27E" w14:textId="77777777" w:rsidR="005412A5" w:rsidRDefault="00E0147D">
      <w:pPr>
        <w:pStyle w:val="Corps"/>
        <w:rPr>
          <w:rStyle w:val="Aucune"/>
          <w:rFonts w:ascii="Arial Narrow" w:eastAsia="Arial Narrow" w:hAnsi="Arial Narrow" w:cs="Arial Narrow"/>
        </w:rPr>
      </w:pPr>
      <w:proofErr w:type="spellStart"/>
      <w:r>
        <w:rPr>
          <w:rStyle w:val="Aucune"/>
          <w:rFonts w:ascii="Arial Narrow" w:hAnsi="Arial Narrow"/>
        </w:rPr>
        <w:t>ÞUne</w:t>
      </w:r>
      <w:proofErr w:type="spellEnd"/>
      <w:r>
        <w:rPr>
          <w:rStyle w:val="Aucune"/>
          <w:rFonts w:ascii="Arial Narrow" w:hAnsi="Arial Narrow"/>
        </w:rPr>
        <w:t xml:space="preserve"> taxe sur les acheteurs déplace la courbe de demande vers le bas d’une distance égale au montant de la taxe (0,5 EUR). </w:t>
      </w:r>
    </w:p>
    <w:p w14:paraId="12A7737A" w14:textId="77777777" w:rsidR="005412A5" w:rsidRDefault="005412A5">
      <w:pPr>
        <w:pStyle w:val="Corps"/>
        <w:rPr>
          <w:rStyle w:val="Aucune"/>
          <w:rFonts w:ascii="Arial Narrow" w:eastAsia="Arial Narrow" w:hAnsi="Arial Narrow" w:cs="Arial Narrow"/>
        </w:rPr>
      </w:pPr>
    </w:p>
    <w:p w14:paraId="3D05D1C8" w14:textId="77777777" w:rsidR="005412A5" w:rsidRDefault="00E0147D">
      <w:pPr>
        <w:pStyle w:val="Corps"/>
        <w:rPr>
          <w:rStyle w:val="Aucune"/>
          <w:rFonts w:ascii="Arial Narrow" w:eastAsia="Arial Narrow" w:hAnsi="Arial Narrow" w:cs="Arial Narrow"/>
        </w:rPr>
      </w:pPr>
      <w:r>
        <w:rPr>
          <w:rStyle w:val="Aucune"/>
          <w:rFonts w:ascii="Arial Narrow" w:eastAsia="Arial Narrow" w:hAnsi="Arial Narrow" w:cs="Arial Narrow"/>
          <w:noProof/>
        </w:rPr>
        <w:lastRenderedPageBreak/>
        <w:drawing>
          <wp:inline distT="0" distB="0" distL="0" distR="0" wp14:anchorId="2F5FB671" wp14:editId="05E6D210">
            <wp:extent cx="5756911" cy="4171730"/>
            <wp:effectExtent l="0" t="0" r="0" b="0"/>
            <wp:docPr id="1073741928" name="officeArt object" descr="Image 46"/>
            <wp:cNvGraphicFramePr/>
            <a:graphic xmlns:a="http://schemas.openxmlformats.org/drawingml/2006/main">
              <a:graphicData uri="http://schemas.openxmlformats.org/drawingml/2006/picture">
                <pic:pic xmlns:pic="http://schemas.openxmlformats.org/drawingml/2006/picture">
                  <pic:nvPicPr>
                    <pic:cNvPr id="1073741928" name="Image 46" descr="Image 46"/>
                    <pic:cNvPicPr>
                      <a:picLocks noChangeAspect="1"/>
                    </pic:cNvPicPr>
                  </pic:nvPicPr>
                  <pic:blipFill>
                    <a:blip r:embed="rId27"/>
                    <a:stretch>
                      <a:fillRect/>
                    </a:stretch>
                  </pic:blipFill>
                  <pic:spPr>
                    <a:xfrm>
                      <a:off x="0" y="0"/>
                      <a:ext cx="5756911" cy="4171730"/>
                    </a:xfrm>
                    <a:prstGeom prst="rect">
                      <a:avLst/>
                    </a:prstGeom>
                    <a:ln w="12700" cap="flat">
                      <a:noFill/>
                      <a:miter lim="400000"/>
                    </a:ln>
                    <a:effectLst/>
                  </pic:spPr>
                </pic:pic>
              </a:graphicData>
            </a:graphic>
          </wp:inline>
        </w:drawing>
      </w:r>
    </w:p>
    <w:p w14:paraId="234DC3EB" w14:textId="77777777" w:rsidR="005412A5" w:rsidRDefault="00E0147D">
      <w:pPr>
        <w:pStyle w:val="Corps"/>
        <w:rPr>
          <w:rStyle w:val="Aucune"/>
          <w:rFonts w:ascii="Arial Narrow" w:eastAsia="Arial Narrow" w:hAnsi="Arial Narrow" w:cs="Arial Narrow"/>
        </w:rPr>
      </w:pPr>
      <w:r>
        <w:rPr>
          <w:rStyle w:val="Aucune"/>
          <w:rFonts w:ascii="Arial Narrow" w:hAnsi="Arial Narrow"/>
        </w:rPr>
        <w:t xml:space="preserve">Incidence fiscale – Qui paye la taxe ? </w:t>
      </w:r>
    </w:p>
    <w:p w14:paraId="7961D52D" w14:textId="77777777" w:rsidR="005412A5" w:rsidRDefault="00E0147D">
      <w:pPr>
        <w:pStyle w:val="Corps"/>
        <w:rPr>
          <w:rStyle w:val="Aucune"/>
          <w:rFonts w:ascii="Arial Narrow" w:eastAsia="Arial Narrow" w:hAnsi="Arial Narrow" w:cs="Arial Narrow"/>
        </w:rPr>
      </w:pPr>
      <w:r>
        <w:rPr>
          <w:rStyle w:val="Aucune"/>
          <w:rFonts w:ascii="Arial Narrow" w:hAnsi="Arial Narrow"/>
        </w:rPr>
        <w:t xml:space="preserve">Acheteurs et vendeurs partagent le fardeau de la taxe. Pourquoi ? </w:t>
      </w:r>
    </w:p>
    <w:p w14:paraId="393C1223" w14:textId="77777777" w:rsidR="005412A5" w:rsidRDefault="00E0147D">
      <w:pPr>
        <w:pStyle w:val="Corps"/>
        <w:rPr>
          <w:rStyle w:val="Aucune"/>
          <w:rFonts w:ascii="Arial Narrow" w:eastAsia="Arial Narrow" w:hAnsi="Arial Narrow" w:cs="Arial Narrow"/>
        </w:rPr>
      </w:pPr>
      <w:r>
        <w:rPr>
          <w:rStyle w:val="Aucune"/>
          <w:rFonts w:ascii="Arial Narrow" w:hAnsi="Arial Narrow"/>
        </w:rPr>
        <w:t>Les vendeurs gagnent moins par cornet que lorsqu’il n’y avait pas de taxe (car prix du cornet ↓</w:t>
      </w:r>
      <w:r w:rsidRPr="00E0147D">
        <w:rPr>
          <w:rStyle w:val="Aucune"/>
          <w:rFonts w:ascii="Arial Narrow" w:hAnsi="Arial Narrow"/>
        </w:rPr>
        <w:t xml:space="preserve">de 3 </w:t>
      </w:r>
      <w:r>
        <w:rPr>
          <w:rStyle w:val="Aucune"/>
          <w:rFonts w:ascii="Arial Narrow" w:hAnsi="Arial Narrow"/>
        </w:rPr>
        <w:t xml:space="preserve">à 2,8 EUR) </w:t>
      </w:r>
    </w:p>
    <w:p w14:paraId="5090AD0B" w14:textId="77777777" w:rsidR="005412A5" w:rsidRDefault="00E0147D">
      <w:pPr>
        <w:pStyle w:val="Corps"/>
        <w:rPr>
          <w:rStyle w:val="Aucune"/>
          <w:rFonts w:ascii="Arial Narrow" w:eastAsia="Arial Narrow" w:hAnsi="Arial Narrow" w:cs="Arial Narrow"/>
        </w:rPr>
      </w:pPr>
      <w:r>
        <w:rPr>
          <w:rStyle w:val="Aucune"/>
          <w:rFonts w:ascii="Arial Narrow" w:hAnsi="Arial Narrow"/>
        </w:rPr>
        <w:t xml:space="preserve">Le prix que les acheteurs doivent payer (taxe incluse) = 2,8 + 0,5 = 3,3 EUR &gt; 3 EUR. </w:t>
      </w:r>
    </w:p>
    <w:p w14:paraId="594B6127" w14:textId="77777777" w:rsidR="005412A5" w:rsidRDefault="00E0147D">
      <w:pPr>
        <w:pStyle w:val="Corps"/>
        <w:rPr>
          <w:rStyle w:val="Aucune"/>
          <w:rFonts w:ascii="Arial Narrow" w:eastAsia="Arial Narrow" w:hAnsi="Arial Narrow" w:cs="Arial Narrow"/>
        </w:rPr>
      </w:pPr>
      <w:r>
        <w:rPr>
          <w:rStyle w:val="Aucune"/>
          <w:rFonts w:ascii="Arial Narrow" w:hAnsi="Arial Narrow"/>
        </w:rPr>
        <w:t>Leur situation s’est dété</w:t>
      </w:r>
      <w:r w:rsidRPr="00E0147D">
        <w:rPr>
          <w:rStyle w:val="Aucune"/>
          <w:rFonts w:ascii="Arial Narrow" w:hAnsi="Arial Narrow"/>
        </w:rPr>
        <w:t>rior</w:t>
      </w:r>
      <w:r>
        <w:rPr>
          <w:rStyle w:val="Aucune"/>
          <w:rFonts w:ascii="Arial Narrow" w:hAnsi="Arial Narrow"/>
        </w:rPr>
        <w:t>é</w:t>
      </w:r>
      <w:r w:rsidRPr="00E0147D">
        <w:rPr>
          <w:rStyle w:val="Aucune"/>
          <w:rFonts w:ascii="Arial Narrow" w:hAnsi="Arial Narrow"/>
        </w:rPr>
        <w:t xml:space="preserve">e. </w:t>
      </w:r>
    </w:p>
    <w:p w14:paraId="3BDAED0F" w14:textId="77777777" w:rsidR="005412A5" w:rsidRDefault="00E0147D">
      <w:pPr>
        <w:pStyle w:val="Corps"/>
        <w:rPr>
          <w:rStyle w:val="Aucune"/>
          <w:rFonts w:ascii="Arial Narrow" w:eastAsia="Arial Narrow" w:hAnsi="Arial Narrow" w:cs="Arial Narrow"/>
        </w:rPr>
      </w:pPr>
      <w:r>
        <w:rPr>
          <w:rStyle w:val="Aucune"/>
          <w:rFonts w:ascii="Arial Narrow" w:hAnsi="Arial Narrow"/>
        </w:rPr>
        <w:t>En ré</w:t>
      </w:r>
      <w:r w:rsidRPr="00E0147D">
        <w:rPr>
          <w:rStyle w:val="Aucune"/>
          <w:rFonts w:ascii="Arial Narrow" w:hAnsi="Arial Narrow"/>
        </w:rPr>
        <w:t>sum</w:t>
      </w:r>
      <w:r>
        <w:rPr>
          <w:rStyle w:val="Aucune"/>
          <w:rFonts w:ascii="Arial Narrow" w:hAnsi="Arial Narrow"/>
        </w:rPr>
        <w:t xml:space="preserve">é : </w:t>
      </w:r>
    </w:p>
    <w:p w14:paraId="58C534C2" w14:textId="77777777" w:rsidR="005412A5" w:rsidRDefault="00E0147D">
      <w:pPr>
        <w:pStyle w:val="Corps"/>
        <w:numPr>
          <w:ilvl w:val="0"/>
          <w:numId w:val="35"/>
        </w:numPr>
        <w:rPr>
          <w:rFonts w:ascii="Arial Narrow" w:hAnsi="Arial Narrow"/>
        </w:rPr>
      </w:pPr>
      <w:r>
        <w:rPr>
          <w:rFonts w:ascii="Arial Narrow" w:hAnsi="Arial Narrow"/>
        </w:rPr>
        <w:t xml:space="preserve">Les taxes nuisent </w:t>
      </w:r>
      <w:r>
        <w:rPr>
          <w:rStyle w:val="Aucune"/>
          <w:rFonts w:ascii="Arial Narrow" w:hAnsi="Arial Narrow"/>
        </w:rPr>
        <w:t xml:space="preserve">à </w:t>
      </w:r>
      <w:r>
        <w:rPr>
          <w:rFonts w:ascii="Arial Narrow" w:hAnsi="Arial Narrow"/>
        </w:rPr>
        <w:t>l</w:t>
      </w:r>
      <w:r>
        <w:rPr>
          <w:rStyle w:val="Aucune"/>
          <w:rFonts w:ascii="Arial Narrow" w:hAnsi="Arial Narrow"/>
        </w:rPr>
        <w:t>’</w:t>
      </w:r>
      <w:r w:rsidRPr="00E0147D">
        <w:rPr>
          <w:rFonts w:ascii="Arial Narrow" w:hAnsi="Arial Narrow"/>
        </w:rPr>
        <w:t>activit</w:t>
      </w:r>
      <w:r>
        <w:rPr>
          <w:rStyle w:val="Aucune"/>
          <w:rFonts w:ascii="Arial Narrow" w:hAnsi="Arial Narrow"/>
        </w:rPr>
        <w:t>é é</w:t>
      </w:r>
      <w:r>
        <w:rPr>
          <w:rFonts w:ascii="Arial Narrow" w:hAnsi="Arial Narrow"/>
        </w:rPr>
        <w:t>conomique car qt</w:t>
      </w:r>
      <w:r>
        <w:rPr>
          <w:rStyle w:val="Aucune"/>
          <w:rFonts w:ascii="Arial Narrow" w:hAnsi="Arial Narrow"/>
        </w:rPr>
        <w:t xml:space="preserve">é </w:t>
      </w:r>
      <w:r>
        <w:rPr>
          <w:rFonts w:ascii="Arial Narrow" w:hAnsi="Arial Narrow"/>
        </w:rPr>
        <w:t>d</w:t>
      </w:r>
      <w:r>
        <w:rPr>
          <w:rStyle w:val="Aucune"/>
          <w:rFonts w:ascii="Arial Narrow" w:hAnsi="Arial Narrow"/>
        </w:rPr>
        <w:t>’é</w:t>
      </w:r>
      <w:r>
        <w:rPr>
          <w:rFonts w:ascii="Arial Narrow" w:hAnsi="Arial Narrow"/>
        </w:rPr>
        <w:t xml:space="preserve">quilibre diminue. </w:t>
      </w:r>
    </w:p>
    <w:p w14:paraId="2085EE4A" w14:textId="77777777" w:rsidR="005412A5" w:rsidRDefault="00E0147D">
      <w:pPr>
        <w:pStyle w:val="Corps"/>
        <w:numPr>
          <w:ilvl w:val="0"/>
          <w:numId w:val="35"/>
        </w:numPr>
        <w:rPr>
          <w:rFonts w:ascii="Arial Narrow" w:hAnsi="Arial Narrow"/>
        </w:rPr>
      </w:pPr>
      <w:r>
        <w:rPr>
          <w:rFonts w:ascii="Arial Narrow" w:hAnsi="Arial Narrow"/>
        </w:rPr>
        <w:t>Les acheteurs et vendeurs se partagent le fardeau fiscal car acheteurs payent plus cher et vendeurs re</w:t>
      </w:r>
      <w:r>
        <w:rPr>
          <w:rStyle w:val="Aucune"/>
          <w:rFonts w:ascii="Arial Narrow" w:hAnsi="Arial Narrow"/>
        </w:rPr>
        <w:t>ç</w:t>
      </w:r>
      <w:r>
        <w:rPr>
          <w:rFonts w:ascii="Arial Narrow" w:hAnsi="Arial Narrow"/>
        </w:rPr>
        <w:t xml:space="preserve">oivent moins. </w:t>
      </w:r>
    </w:p>
    <w:p w14:paraId="4D13515E" w14:textId="77777777" w:rsidR="005412A5" w:rsidRDefault="00E0147D">
      <w:pPr>
        <w:pStyle w:val="Corps"/>
        <w:rPr>
          <w:rStyle w:val="Aucune"/>
          <w:rFonts w:ascii="Arial Narrow" w:eastAsia="Arial Narrow" w:hAnsi="Arial Narrow" w:cs="Arial Narrow"/>
        </w:rPr>
      </w:pPr>
      <w:r>
        <w:rPr>
          <w:rStyle w:val="Aucune"/>
          <w:rFonts w:ascii="Arial Narrow" w:hAnsi="Arial Narrow"/>
        </w:rPr>
        <w:t xml:space="preserve">B. Taxe sur les vendeurs </w:t>
      </w:r>
    </w:p>
    <w:p w14:paraId="79255DBC" w14:textId="77777777" w:rsidR="005412A5" w:rsidRDefault="00E0147D">
      <w:pPr>
        <w:pStyle w:val="Corps"/>
        <w:rPr>
          <w:rStyle w:val="Aucune"/>
          <w:rFonts w:ascii="Arial Narrow" w:eastAsia="Arial Narrow" w:hAnsi="Arial Narrow" w:cs="Arial Narrow"/>
        </w:rPr>
      </w:pPr>
      <w:r>
        <w:rPr>
          <w:rStyle w:val="Aucune"/>
          <w:rFonts w:ascii="Arial Narrow" w:hAnsi="Arial Narrow"/>
        </w:rPr>
        <w:t xml:space="preserve">Imaginons que le gouvernement impose aux vendeurs de lui payer 0,5 EUR de taxe par cornet vendu. </w:t>
      </w:r>
    </w:p>
    <w:p w14:paraId="2989E64A" w14:textId="77777777" w:rsidR="005412A5" w:rsidRDefault="00E0147D">
      <w:pPr>
        <w:pStyle w:val="Corps"/>
        <w:rPr>
          <w:rStyle w:val="Aucune"/>
          <w:rFonts w:ascii="Arial Narrow" w:eastAsia="Arial Narrow" w:hAnsi="Arial Narrow" w:cs="Arial Narrow"/>
        </w:rPr>
      </w:pPr>
      <w:r>
        <w:rPr>
          <w:rStyle w:val="Aucune"/>
          <w:rFonts w:ascii="Arial Narrow" w:hAnsi="Arial Narrow"/>
        </w:rPr>
        <w:t xml:space="preserve">Comment cette taxe affecte-t-elle l’équilibre du marché ? </w:t>
      </w:r>
    </w:p>
    <w:p w14:paraId="2A547B6D" w14:textId="77777777" w:rsidR="005412A5" w:rsidRDefault="00E0147D">
      <w:pPr>
        <w:pStyle w:val="Corps"/>
        <w:rPr>
          <w:rStyle w:val="Aucune"/>
          <w:rFonts w:ascii="Arial Narrow" w:eastAsia="Arial Narrow" w:hAnsi="Arial Narrow" w:cs="Arial Narrow"/>
        </w:rPr>
      </w:pPr>
      <w:r>
        <w:rPr>
          <w:rStyle w:val="Aucune"/>
          <w:rFonts w:ascii="Arial Narrow" w:hAnsi="Arial Narrow"/>
        </w:rPr>
        <w:t>Trois é</w:t>
      </w:r>
      <w:r w:rsidRPr="00E0147D">
        <w:rPr>
          <w:rStyle w:val="Aucune"/>
          <w:rFonts w:ascii="Arial Narrow" w:hAnsi="Arial Narrow"/>
        </w:rPr>
        <w:t xml:space="preserve">tapes ... </w:t>
      </w:r>
    </w:p>
    <w:p w14:paraId="060FD693" w14:textId="77777777" w:rsidR="005412A5" w:rsidRDefault="00E0147D">
      <w:pPr>
        <w:pStyle w:val="Corps"/>
        <w:rPr>
          <w:rStyle w:val="Aucune"/>
          <w:rFonts w:ascii="Arial Narrow" w:eastAsia="Arial Narrow" w:hAnsi="Arial Narrow" w:cs="Arial Narrow"/>
        </w:rPr>
      </w:pPr>
      <w:r w:rsidRPr="00E0147D">
        <w:rPr>
          <w:rStyle w:val="Aucune"/>
          <w:rFonts w:ascii="Arial Narrow" w:hAnsi="Arial Narrow"/>
        </w:rPr>
        <w:t>Quantit</w:t>
      </w:r>
      <w:r>
        <w:rPr>
          <w:rStyle w:val="Aucune"/>
          <w:rFonts w:ascii="Arial Narrow" w:hAnsi="Arial Narrow"/>
        </w:rPr>
        <w:t>é demandée reste inchangé</w:t>
      </w:r>
      <w:r w:rsidRPr="00E0147D">
        <w:rPr>
          <w:rStyle w:val="Aucune"/>
          <w:rFonts w:ascii="Arial Narrow" w:hAnsi="Arial Narrow"/>
        </w:rPr>
        <w:t xml:space="preserve">e. </w:t>
      </w:r>
    </w:p>
    <w:p w14:paraId="28A76DF1" w14:textId="77777777" w:rsidR="005412A5" w:rsidRDefault="00E0147D">
      <w:pPr>
        <w:pStyle w:val="Corps"/>
        <w:rPr>
          <w:rStyle w:val="Aucune"/>
          <w:rFonts w:ascii="Arial Narrow" w:eastAsia="Arial Narrow" w:hAnsi="Arial Narrow" w:cs="Arial Narrow"/>
        </w:rPr>
      </w:pPr>
      <w:r>
        <w:rPr>
          <w:rStyle w:val="Aucune"/>
          <w:rFonts w:ascii="Arial Narrow" w:hAnsi="Arial Narrow"/>
        </w:rPr>
        <w:lastRenderedPageBreak/>
        <w:t>Offre est translatée vers la gauche car, pour un même prix de marché, la taxe renchérit le coût de la distribution des glaces, ce qui pousse les vendeurs à offrir une quantité inférieure à tous niveaux de prix</w:t>
      </w:r>
    </w:p>
    <w:p w14:paraId="3A31744B" w14:textId="77777777" w:rsidR="005412A5" w:rsidRDefault="00E0147D">
      <w:pPr>
        <w:pStyle w:val="Corps"/>
        <w:rPr>
          <w:rStyle w:val="Aucune"/>
          <w:rFonts w:ascii="Arial Narrow" w:eastAsia="Arial Narrow" w:hAnsi="Arial Narrow" w:cs="Arial Narrow"/>
        </w:rPr>
      </w:pPr>
      <w:r>
        <w:rPr>
          <w:rStyle w:val="Aucune"/>
          <w:rFonts w:ascii="Arial Narrow" w:eastAsia="Arial Narrow" w:hAnsi="Arial Narrow" w:cs="Arial Narrow"/>
          <w:noProof/>
        </w:rPr>
        <w:drawing>
          <wp:inline distT="0" distB="0" distL="0" distR="0" wp14:anchorId="03156E75" wp14:editId="683B2C48">
            <wp:extent cx="5756911" cy="4171730"/>
            <wp:effectExtent l="0" t="0" r="0" b="0"/>
            <wp:docPr id="1073741929" name="officeArt object" descr="Image 47"/>
            <wp:cNvGraphicFramePr/>
            <a:graphic xmlns:a="http://schemas.openxmlformats.org/drawingml/2006/main">
              <a:graphicData uri="http://schemas.openxmlformats.org/drawingml/2006/picture">
                <pic:pic xmlns:pic="http://schemas.openxmlformats.org/drawingml/2006/picture">
                  <pic:nvPicPr>
                    <pic:cNvPr id="1073741929" name="Image 47" descr="Image 47"/>
                    <pic:cNvPicPr>
                      <a:picLocks noChangeAspect="1"/>
                    </pic:cNvPicPr>
                  </pic:nvPicPr>
                  <pic:blipFill>
                    <a:blip r:embed="rId28"/>
                    <a:stretch>
                      <a:fillRect/>
                    </a:stretch>
                  </pic:blipFill>
                  <pic:spPr>
                    <a:xfrm>
                      <a:off x="0" y="0"/>
                      <a:ext cx="5756911" cy="4171730"/>
                    </a:xfrm>
                    <a:prstGeom prst="rect">
                      <a:avLst/>
                    </a:prstGeom>
                    <a:ln w="12700" cap="flat">
                      <a:noFill/>
                      <a:miter lim="400000"/>
                    </a:ln>
                    <a:effectLst/>
                  </pic:spPr>
                </pic:pic>
              </a:graphicData>
            </a:graphic>
          </wp:inline>
        </w:drawing>
      </w:r>
    </w:p>
    <w:p w14:paraId="43CFA264" w14:textId="2EA39562" w:rsidR="005412A5" w:rsidRDefault="00E0147D" w:rsidP="00B74460">
      <w:pPr>
        <w:pStyle w:val="Corps"/>
        <w:rPr>
          <w:rFonts w:ascii="Arial Narrow" w:eastAsia="Arial Narrow" w:hAnsi="Arial Narrow" w:cs="Arial Narrow"/>
        </w:rPr>
      </w:pPr>
      <w:r>
        <w:rPr>
          <w:rStyle w:val="Aucune"/>
          <w:rFonts w:ascii="Arial Narrow" w:eastAsia="Arial Narrow" w:hAnsi="Arial Narrow" w:cs="Arial Narrow"/>
          <w:noProof/>
        </w:rPr>
        <w:lastRenderedPageBreak/>
        <w:drawing>
          <wp:inline distT="0" distB="0" distL="0" distR="0" wp14:anchorId="411EC5B0" wp14:editId="5492C142">
            <wp:extent cx="5756911" cy="4171730"/>
            <wp:effectExtent l="0" t="0" r="0" b="0"/>
            <wp:docPr id="1073741930" name="officeArt object" descr="Image12"/>
            <wp:cNvGraphicFramePr/>
            <a:graphic xmlns:a="http://schemas.openxmlformats.org/drawingml/2006/main">
              <a:graphicData uri="http://schemas.openxmlformats.org/drawingml/2006/picture">
                <pic:pic xmlns:pic="http://schemas.openxmlformats.org/drawingml/2006/picture">
                  <pic:nvPicPr>
                    <pic:cNvPr id="1073741930" name="Image12" descr="Image12"/>
                    <pic:cNvPicPr>
                      <a:picLocks noChangeAspect="1"/>
                    </pic:cNvPicPr>
                  </pic:nvPicPr>
                  <pic:blipFill>
                    <a:blip r:embed="rId29"/>
                    <a:stretch>
                      <a:fillRect/>
                    </a:stretch>
                  </pic:blipFill>
                  <pic:spPr>
                    <a:xfrm>
                      <a:off x="0" y="0"/>
                      <a:ext cx="5756911" cy="4171730"/>
                    </a:xfrm>
                    <a:prstGeom prst="rect">
                      <a:avLst/>
                    </a:prstGeom>
                    <a:ln w="12700" cap="flat">
                      <a:noFill/>
                      <a:miter lim="400000"/>
                    </a:ln>
                    <a:effectLst/>
                  </pic:spPr>
                </pic:pic>
              </a:graphicData>
            </a:graphic>
          </wp:inline>
        </w:drawing>
      </w:r>
      <w:r>
        <w:rPr>
          <w:rStyle w:val="Aucune"/>
          <w:rFonts w:ascii="Arial Narrow" w:eastAsia="Arial Narrow" w:hAnsi="Arial Narrow" w:cs="Arial Narrow"/>
          <w:noProof/>
        </w:rPr>
        <w:drawing>
          <wp:inline distT="0" distB="0" distL="0" distR="0" wp14:anchorId="1D0CF664" wp14:editId="15552602">
            <wp:extent cx="5756911" cy="4171730"/>
            <wp:effectExtent l="0" t="0" r="0" b="0"/>
            <wp:docPr id="1073741931" name="officeArt object" descr="Image 49"/>
            <wp:cNvGraphicFramePr/>
            <a:graphic xmlns:a="http://schemas.openxmlformats.org/drawingml/2006/main">
              <a:graphicData uri="http://schemas.openxmlformats.org/drawingml/2006/picture">
                <pic:pic xmlns:pic="http://schemas.openxmlformats.org/drawingml/2006/picture">
                  <pic:nvPicPr>
                    <pic:cNvPr id="1073741931" name="Image 49" descr="Image 49"/>
                    <pic:cNvPicPr>
                      <a:picLocks noChangeAspect="1"/>
                    </pic:cNvPicPr>
                  </pic:nvPicPr>
                  <pic:blipFill>
                    <a:blip r:embed="rId30"/>
                    <a:stretch>
                      <a:fillRect/>
                    </a:stretch>
                  </pic:blipFill>
                  <pic:spPr>
                    <a:xfrm>
                      <a:off x="0" y="0"/>
                      <a:ext cx="5756911" cy="4171730"/>
                    </a:xfrm>
                    <a:prstGeom prst="rect">
                      <a:avLst/>
                    </a:prstGeom>
                    <a:ln w="12700" cap="flat">
                      <a:noFill/>
                      <a:miter lim="400000"/>
                    </a:ln>
                    <a:effectLst/>
                  </pic:spPr>
                </pic:pic>
              </a:graphicData>
            </a:graphic>
          </wp:inline>
        </w:drawing>
      </w:r>
    </w:p>
    <w:p w14:paraId="0F95B185" w14:textId="77777777" w:rsidR="005412A5" w:rsidRDefault="005412A5">
      <w:pPr>
        <w:pStyle w:val="Corps"/>
      </w:pPr>
    </w:p>
    <w:sectPr w:rsidR="005412A5">
      <w:headerReference w:type="even" r:id="rId31"/>
      <w:headerReference w:type="default" r:id="rId32"/>
      <w:footerReference w:type="even" r:id="rId33"/>
      <w:footerReference w:type="default" r:id="rId34"/>
      <w:headerReference w:type="first" r:id="rId35"/>
      <w:footerReference w:type="first" r:id="rId36"/>
      <w:pgSz w:w="11900" w:h="16840"/>
      <w:pgMar w:top="1417" w:right="1417" w:bottom="1417" w:left="141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BB5C0" w14:textId="77777777" w:rsidR="00E54A3F" w:rsidRDefault="00E54A3F">
      <w:r>
        <w:separator/>
      </w:r>
    </w:p>
  </w:endnote>
  <w:endnote w:type="continuationSeparator" w:id="0">
    <w:p w14:paraId="01EBAEB9" w14:textId="77777777" w:rsidR="00E54A3F" w:rsidRDefault="00E54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E62CB" w14:textId="77777777" w:rsidR="00955C8A" w:rsidRDefault="00955C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C4FB2" w14:textId="77777777" w:rsidR="00D77CF5" w:rsidRDefault="00D77CF5">
    <w:pPr>
      <w:pStyle w:val="Pieddepage"/>
      <w:tabs>
        <w:tab w:val="clear" w:pos="9072"/>
        <w:tab w:val="right" w:pos="9046"/>
      </w:tabs>
      <w:jc w:val="center"/>
    </w:pPr>
    <w:r>
      <w:fldChar w:fldCharType="begin"/>
    </w:r>
    <w:r>
      <w:instrText xml:space="preserve"> PAGE </w:instrText>
    </w:r>
    <w:r>
      <w:fldChar w:fldCharType="separate"/>
    </w:r>
    <w:r>
      <w:t>24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F378B" w14:textId="77777777" w:rsidR="00955C8A" w:rsidRDefault="00955C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8924B" w14:textId="77777777" w:rsidR="00E54A3F" w:rsidRDefault="00E54A3F">
      <w:r>
        <w:separator/>
      </w:r>
    </w:p>
  </w:footnote>
  <w:footnote w:type="continuationSeparator" w:id="0">
    <w:p w14:paraId="49B101C7" w14:textId="77777777" w:rsidR="00E54A3F" w:rsidRDefault="00E54A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EE556" w14:textId="7F60BB3C" w:rsidR="00955C8A" w:rsidRDefault="00955C8A">
    <w:pPr>
      <w:pStyle w:val="En-tte"/>
      <w:rPr>
        <w:rFonts w:hint="eastAsia"/>
      </w:rPr>
    </w:pPr>
    <w:r>
      <w:rPr>
        <w:noProof/>
      </w:rPr>
      <w:pict w14:anchorId="6EC10E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30672" o:spid="_x0000_s2050" type="#_x0000_t136" style="position:absolute;margin-left:0;margin-top:0;width:580.95pt;height:58.05pt;rotation:315;z-index:-251655168;mso-position-horizontal:center;mso-position-horizontal-relative:margin;mso-position-vertical:center;mso-position-vertical-relative:margin" o:allowincell="f" fillcolor="silver" stroked="f">
          <v:fill opacity=".5"/>
          <v:textpath style="font-family:&quot;Times New Roman&quot;;font-size:1pt" string="DOCUMENT DE TRAVAIL"/>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83FC4" w14:textId="4E48435B" w:rsidR="00D77CF5" w:rsidRDefault="00955C8A">
    <w:pPr>
      <w:pStyle w:val="En-tte"/>
    </w:pPr>
    <w:r>
      <w:rPr>
        <w:noProof/>
      </w:rPr>
      <w:pict w14:anchorId="75A17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30673" o:spid="_x0000_s2051" type="#_x0000_t136" style="position:absolute;margin-left:0;margin-top:0;width:580.95pt;height:58.05pt;rotation:315;z-index:-251653120;mso-position-horizontal:center;mso-position-horizontal-relative:margin;mso-position-vertical:center;mso-position-vertical-relative:margin" o:allowincell="f" fillcolor="silver" stroked="f">
          <v:fill opacity=".5"/>
          <v:textpath style="font-family:&quot;Times New Roman&quot;;font-size:1pt" string="DOCUMENT DE TRAVAIL"/>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8AC48" w14:textId="327B4DB4" w:rsidR="00955C8A" w:rsidRDefault="00955C8A">
    <w:pPr>
      <w:pStyle w:val="En-tte"/>
      <w:rPr>
        <w:rFonts w:hint="eastAsia"/>
      </w:rPr>
    </w:pPr>
    <w:r>
      <w:rPr>
        <w:noProof/>
      </w:rPr>
      <w:pict w14:anchorId="02848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30671" o:spid="_x0000_s2049" type="#_x0000_t136" style="position:absolute;margin-left:0;margin-top:0;width:580.95pt;height:58.05pt;rotation:315;z-index:-251657216;mso-position-horizontal:center;mso-position-horizontal-relative:margin;mso-position-vertical:center;mso-position-vertical-relative:margin" o:allowincell="f" fillcolor="silver" stroked="f">
          <v:fill opacity=".5"/>
          <v:textpath style="font-family:&quot;Times New Roman&quot;;font-size:1pt" string="DOCUMENT DE TRAVAIL"/>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87067"/>
    <w:multiLevelType w:val="multilevel"/>
    <w:tmpl w:val="7254731A"/>
    <w:styleLink w:val="Style4import"/>
    <w:lvl w:ilvl="0">
      <w:start w:val="1"/>
      <w:numFmt w:val="decimal"/>
      <w:lvlText w:val="%1."/>
      <w:lvlJc w:val="left"/>
      <w:pPr>
        <w:ind w:left="42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146"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572"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2358"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784"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357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996"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4782"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5208"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EAF77E8"/>
    <w:multiLevelType w:val="hybridMultilevel"/>
    <w:tmpl w:val="B5FE7FC6"/>
    <w:lvl w:ilvl="0" w:tplc="371E09E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772FF4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F2CE5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3EC41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F52FF1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7788C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4C43EB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17AA0EA">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84845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0D43649"/>
    <w:multiLevelType w:val="hybridMultilevel"/>
    <w:tmpl w:val="B7ACB63E"/>
    <w:lvl w:ilvl="0" w:tplc="E9144A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A481A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6A4D9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E8D9A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74E5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8E0AE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24E51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E6DF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12AEAA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4EF4D59"/>
    <w:multiLevelType w:val="hybridMultilevel"/>
    <w:tmpl w:val="112067E8"/>
    <w:lvl w:ilvl="0" w:tplc="8E8E608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520FE8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B125D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DA83A8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3B80B8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ECE2D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80D56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DDCEDFC">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A3206E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CCB45C5"/>
    <w:multiLevelType w:val="hybridMultilevel"/>
    <w:tmpl w:val="04441D06"/>
    <w:lvl w:ilvl="0" w:tplc="F5DA2E2E">
      <w:start w:val="3"/>
      <w:numFmt w:val="bullet"/>
      <w:lvlText w:val="-"/>
      <w:lvlJc w:val="left"/>
      <w:pPr>
        <w:ind w:left="720" w:hanging="360"/>
      </w:pPr>
      <w:rPr>
        <w:rFonts w:ascii="Arial Narrow" w:eastAsia="Calibri" w:hAnsi="Arial Narrow" w:cs="Calibri" w:hint="default"/>
        <w:i/>
        <w:color w:val="4F81B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F20541"/>
    <w:multiLevelType w:val="hybridMultilevel"/>
    <w:tmpl w:val="7D5CB6E8"/>
    <w:lvl w:ilvl="0" w:tplc="77DE235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B8D2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FAC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31E43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D24DD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F631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634A02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9C05C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4EA2D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60250E7"/>
    <w:multiLevelType w:val="hybridMultilevel"/>
    <w:tmpl w:val="F8CC5BE8"/>
    <w:lvl w:ilvl="0" w:tplc="5FC0E74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C07F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A23B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7694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39263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7C297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58B71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AC17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C70DF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63F7C6D"/>
    <w:multiLevelType w:val="hybridMultilevel"/>
    <w:tmpl w:val="88860580"/>
    <w:styleLink w:val="Style16import"/>
    <w:lvl w:ilvl="0" w:tplc="455E7D72">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2422B7F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46F55E">
      <w:start w:val="1"/>
      <w:numFmt w:val="lowerRoman"/>
      <w:lvlText w:val="%3."/>
      <w:lvlJc w:val="left"/>
      <w:pPr>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99CCD77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1282E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D8D3B8">
      <w:start w:val="1"/>
      <w:numFmt w:val="lowerRoman"/>
      <w:lvlText w:val="%6."/>
      <w:lvlJc w:val="left"/>
      <w:pPr>
        <w:ind w:left="4320"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EC62F31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3AC0B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188C4A">
      <w:start w:val="1"/>
      <w:numFmt w:val="lowerRoman"/>
      <w:lvlText w:val="%9."/>
      <w:lvlJc w:val="left"/>
      <w:pPr>
        <w:ind w:left="6480"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8EE626E"/>
    <w:multiLevelType w:val="hybridMultilevel"/>
    <w:tmpl w:val="B8C87678"/>
    <w:lvl w:ilvl="0" w:tplc="600066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2CB1D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826A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BDA56A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C1AA9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3A04F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24759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CC15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B12F1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BEE020C"/>
    <w:multiLevelType w:val="hybridMultilevel"/>
    <w:tmpl w:val="BA221E3C"/>
    <w:numStyleLink w:val="Style17import"/>
  </w:abstractNum>
  <w:abstractNum w:abstractNumId="10" w15:restartNumberingAfterBreak="0">
    <w:nsid w:val="2C17202E"/>
    <w:multiLevelType w:val="hybridMultilevel"/>
    <w:tmpl w:val="6B0E5AC0"/>
    <w:styleLink w:val="Style13import"/>
    <w:lvl w:ilvl="0" w:tplc="D3666E56">
      <w:start w:val="1"/>
      <w:numFmt w:val="lowerLetter"/>
      <w:lvlText w:val="%1."/>
      <w:lvlJc w:val="left"/>
      <w:pPr>
        <w:ind w:left="213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64410A">
      <w:start w:val="1"/>
      <w:numFmt w:val="lowerLetter"/>
      <w:lvlText w:val="%2."/>
      <w:lvlJc w:val="left"/>
      <w:pPr>
        <w:ind w:left="285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374A178">
      <w:start w:val="1"/>
      <w:numFmt w:val="lowerRoman"/>
      <w:lvlText w:val="%3."/>
      <w:lvlJc w:val="left"/>
      <w:pPr>
        <w:ind w:left="3576"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FDAE84AE">
      <w:start w:val="1"/>
      <w:numFmt w:val="decimal"/>
      <w:lvlText w:val="%4."/>
      <w:lvlJc w:val="left"/>
      <w:pPr>
        <w:ind w:left="429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F924AE4">
      <w:start w:val="1"/>
      <w:numFmt w:val="lowerLetter"/>
      <w:lvlText w:val="%5."/>
      <w:lvlJc w:val="left"/>
      <w:pPr>
        <w:ind w:left="501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16542E">
      <w:start w:val="1"/>
      <w:numFmt w:val="lowerRoman"/>
      <w:lvlText w:val="%6."/>
      <w:lvlJc w:val="left"/>
      <w:pPr>
        <w:ind w:left="5736"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FC1428E2">
      <w:start w:val="1"/>
      <w:numFmt w:val="decimal"/>
      <w:lvlText w:val="%7."/>
      <w:lvlJc w:val="left"/>
      <w:pPr>
        <w:ind w:left="645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64E1F8">
      <w:start w:val="1"/>
      <w:numFmt w:val="lowerLetter"/>
      <w:lvlText w:val="%8."/>
      <w:lvlJc w:val="left"/>
      <w:pPr>
        <w:ind w:left="717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1268E8">
      <w:start w:val="1"/>
      <w:numFmt w:val="lowerRoman"/>
      <w:lvlText w:val="%9."/>
      <w:lvlJc w:val="left"/>
      <w:pPr>
        <w:ind w:left="7896"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5EB2E93"/>
    <w:multiLevelType w:val="hybridMultilevel"/>
    <w:tmpl w:val="DA6E6D04"/>
    <w:lvl w:ilvl="0" w:tplc="B4A49D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DCD0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5869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AA3A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E0D4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100CE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4EE3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B1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0AB5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6B5704D"/>
    <w:multiLevelType w:val="hybridMultilevel"/>
    <w:tmpl w:val="A2426AEA"/>
    <w:numStyleLink w:val="Style15import"/>
  </w:abstractNum>
  <w:abstractNum w:abstractNumId="13" w15:restartNumberingAfterBreak="0">
    <w:nsid w:val="3FD51536"/>
    <w:multiLevelType w:val="hybridMultilevel"/>
    <w:tmpl w:val="C0A2AD34"/>
    <w:lvl w:ilvl="0" w:tplc="18827B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90BE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B444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68644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88CC4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7275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4C244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CC51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C406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11A5166"/>
    <w:multiLevelType w:val="hybridMultilevel"/>
    <w:tmpl w:val="199CC602"/>
    <w:lvl w:ilvl="0" w:tplc="BE66F6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F0F4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D4E1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9C5F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EE88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60AC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B432B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C234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E262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170268B"/>
    <w:multiLevelType w:val="hybridMultilevel"/>
    <w:tmpl w:val="A2426AEA"/>
    <w:styleLink w:val="Style15import"/>
    <w:lvl w:ilvl="0" w:tplc="21562A8C">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90E6C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887AB0">
      <w:start w:val="1"/>
      <w:numFmt w:val="lowerRoman"/>
      <w:lvlText w:val="%3."/>
      <w:lvlJc w:val="left"/>
      <w:pPr>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3D5440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601E4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E20AFC0">
      <w:start w:val="1"/>
      <w:numFmt w:val="lowerRoman"/>
      <w:lvlText w:val="%6."/>
      <w:lvlJc w:val="left"/>
      <w:pPr>
        <w:ind w:left="4320"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D7325C2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224975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B0B576">
      <w:start w:val="1"/>
      <w:numFmt w:val="lowerRoman"/>
      <w:lvlText w:val="%9."/>
      <w:lvlJc w:val="left"/>
      <w:pPr>
        <w:ind w:left="6480"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2933B28"/>
    <w:multiLevelType w:val="hybridMultilevel"/>
    <w:tmpl w:val="3B4AD638"/>
    <w:lvl w:ilvl="0" w:tplc="AB5C99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FE23DB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F831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B2BB8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50211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F8FD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288FE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F262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DAC0F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56F7FE3"/>
    <w:multiLevelType w:val="hybridMultilevel"/>
    <w:tmpl w:val="1454558E"/>
    <w:lvl w:ilvl="0" w:tplc="A9FC972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8B0AA4E">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A38C1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4DC81E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41C10E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2AA05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ACF78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8BC4F02">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C24DC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8356BE1"/>
    <w:multiLevelType w:val="hybridMultilevel"/>
    <w:tmpl w:val="BA221E3C"/>
    <w:styleLink w:val="Style17import"/>
    <w:lvl w:ilvl="0" w:tplc="6090122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D7CDE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FE03AA2">
      <w:start w:val="1"/>
      <w:numFmt w:val="lowerRoman"/>
      <w:lvlText w:val="%3."/>
      <w:lvlJc w:val="left"/>
      <w:pPr>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C7FCB3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C084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4A77BC">
      <w:start w:val="1"/>
      <w:numFmt w:val="lowerRoman"/>
      <w:lvlText w:val="%6."/>
      <w:lvlJc w:val="left"/>
      <w:pPr>
        <w:ind w:left="4320"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C6BE0F0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246EF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4B2C17C">
      <w:start w:val="1"/>
      <w:numFmt w:val="lowerRoman"/>
      <w:lvlText w:val="%9."/>
      <w:lvlJc w:val="left"/>
      <w:pPr>
        <w:ind w:left="6480"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AE449B2"/>
    <w:multiLevelType w:val="hybridMultilevel"/>
    <w:tmpl w:val="DD0CB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191CC7"/>
    <w:multiLevelType w:val="hybridMultilevel"/>
    <w:tmpl w:val="52782BBC"/>
    <w:lvl w:ilvl="0" w:tplc="3F66A148">
      <w:start w:val="1"/>
      <w:numFmt w:val="bullet"/>
      <w:lvlText w:val="-"/>
      <w:lvlJc w:val="left"/>
      <w:pPr>
        <w:ind w:left="72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1" w:tplc="CF42AB20">
      <w:start w:val="1"/>
      <w:numFmt w:val="bullet"/>
      <w:lvlText w:val="o"/>
      <w:lvlJc w:val="left"/>
      <w:pPr>
        <w:ind w:left="144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2" w:tplc="999427DC">
      <w:start w:val="1"/>
      <w:numFmt w:val="bullet"/>
      <w:lvlText w:val="▪"/>
      <w:lvlJc w:val="left"/>
      <w:pPr>
        <w:ind w:left="216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3" w:tplc="A6709A3C">
      <w:start w:val="1"/>
      <w:numFmt w:val="bullet"/>
      <w:lvlText w:val="•"/>
      <w:lvlJc w:val="left"/>
      <w:pPr>
        <w:ind w:left="288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4" w:tplc="548CDCFE">
      <w:start w:val="1"/>
      <w:numFmt w:val="bullet"/>
      <w:lvlText w:val="o"/>
      <w:lvlJc w:val="left"/>
      <w:pPr>
        <w:ind w:left="360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5" w:tplc="8C1218A6">
      <w:start w:val="1"/>
      <w:numFmt w:val="bullet"/>
      <w:lvlText w:val="▪"/>
      <w:lvlJc w:val="left"/>
      <w:pPr>
        <w:ind w:left="432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6" w:tplc="03D44E38">
      <w:start w:val="1"/>
      <w:numFmt w:val="bullet"/>
      <w:lvlText w:val="•"/>
      <w:lvlJc w:val="left"/>
      <w:pPr>
        <w:ind w:left="504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7" w:tplc="1918FFEE">
      <w:start w:val="1"/>
      <w:numFmt w:val="bullet"/>
      <w:lvlText w:val="o"/>
      <w:lvlJc w:val="left"/>
      <w:pPr>
        <w:ind w:left="576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8" w:tplc="D74E859A">
      <w:start w:val="1"/>
      <w:numFmt w:val="bullet"/>
      <w:lvlText w:val="▪"/>
      <w:lvlJc w:val="left"/>
      <w:pPr>
        <w:ind w:left="648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0B62F01"/>
    <w:multiLevelType w:val="multilevel"/>
    <w:tmpl w:val="2F400EE4"/>
    <w:styleLink w:val="Style14import"/>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2160" w:hanging="180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216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252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339059C"/>
    <w:multiLevelType w:val="hybridMultilevel"/>
    <w:tmpl w:val="BDC02438"/>
    <w:lvl w:ilvl="0" w:tplc="E2069A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EBCD55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3B2A0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ECA62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500C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4CED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04AC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C65F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CDC96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6D90970"/>
    <w:multiLevelType w:val="hybridMultilevel"/>
    <w:tmpl w:val="93DE434C"/>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4" w15:restartNumberingAfterBreak="0">
    <w:nsid w:val="594A33F3"/>
    <w:multiLevelType w:val="hybridMultilevel"/>
    <w:tmpl w:val="64AC963A"/>
    <w:lvl w:ilvl="0" w:tplc="941A388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0B661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FE846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CA852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E467D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1CC8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5C55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A618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28E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B1D2D35"/>
    <w:multiLevelType w:val="hybridMultilevel"/>
    <w:tmpl w:val="6B0E5AC0"/>
    <w:numStyleLink w:val="Style13import"/>
  </w:abstractNum>
  <w:abstractNum w:abstractNumId="26" w15:restartNumberingAfterBreak="0">
    <w:nsid w:val="5CF03302"/>
    <w:multiLevelType w:val="hybridMultilevel"/>
    <w:tmpl w:val="1DA2321C"/>
    <w:lvl w:ilvl="0" w:tplc="DF705C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5A89A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33E9D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558D9F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9E4C9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7467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1B04A5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BD0D0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4A89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D3D2822"/>
    <w:multiLevelType w:val="hybridMultilevel"/>
    <w:tmpl w:val="CCCC41C6"/>
    <w:lvl w:ilvl="0" w:tplc="CA06F3B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ABAAE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E802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D0BEA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B2DC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4227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D6052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AC21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7EB9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22A333D"/>
    <w:multiLevelType w:val="hybridMultilevel"/>
    <w:tmpl w:val="CE6C8FD0"/>
    <w:lvl w:ilvl="0" w:tplc="84ECB51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F9004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2363F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C883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C409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98CDB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7AB1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1CE41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ECDE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63795E64"/>
    <w:multiLevelType w:val="hybridMultilevel"/>
    <w:tmpl w:val="C7B4F3E6"/>
    <w:lvl w:ilvl="0" w:tplc="88A0D6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6A09A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0E7C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7AE4B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9500C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9C4B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A26985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8238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266BE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640F5F80"/>
    <w:multiLevelType w:val="multilevel"/>
    <w:tmpl w:val="7254731A"/>
    <w:numStyleLink w:val="Style4import"/>
  </w:abstractNum>
  <w:abstractNum w:abstractNumId="31" w15:restartNumberingAfterBreak="0">
    <w:nsid w:val="6C511FFF"/>
    <w:multiLevelType w:val="hybridMultilevel"/>
    <w:tmpl w:val="589A8E12"/>
    <w:lvl w:ilvl="0" w:tplc="B9043F2E">
      <w:start w:val="1"/>
      <w:numFmt w:val="bullet"/>
      <w:lvlText w:val="·"/>
      <w:lvlJc w:val="left"/>
      <w:pPr>
        <w:ind w:left="142"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364DA44">
      <w:start w:val="1"/>
      <w:numFmt w:val="bullet"/>
      <w:lvlText w:val="o"/>
      <w:lvlJc w:val="left"/>
      <w:pPr>
        <w:ind w:left="862"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A8353E">
      <w:start w:val="1"/>
      <w:numFmt w:val="bullet"/>
      <w:lvlText w:val="▪"/>
      <w:lvlJc w:val="left"/>
      <w:pPr>
        <w:ind w:left="1582"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F24BCC0">
      <w:start w:val="1"/>
      <w:numFmt w:val="bullet"/>
      <w:lvlText w:val="·"/>
      <w:lvlJc w:val="left"/>
      <w:pPr>
        <w:ind w:left="2302"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78CFE4">
      <w:start w:val="1"/>
      <w:numFmt w:val="bullet"/>
      <w:lvlText w:val="o"/>
      <w:lvlJc w:val="left"/>
      <w:pPr>
        <w:ind w:left="3022"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147644">
      <w:start w:val="1"/>
      <w:numFmt w:val="bullet"/>
      <w:lvlText w:val="▪"/>
      <w:lvlJc w:val="left"/>
      <w:pPr>
        <w:ind w:left="3742"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CCD3F4">
      <w:start w:val="1"/>
      <w:numFmt w:val="bullet"/>
      <w:lvlText w:val="·"/>
      <w:lvlJc w:val="left"/>
      <w:pPr>
        <w:ind w:left="4462"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326918">
      <w:start w:val="1"/>
      <w:numFmt w:val="bullet"/>
      <w:lvlText w:val="o"/>
      <w:lvlJc w:val="left"/>
      <w:pPr>
        <w:ind w:left="5182"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3A0382E">
      <w:start w:val="1"/>
      <w:numFmt w:val="bullet"/>
      <w:lvlText w:val="▪"/>
      <w:lvlJc w:val="left"/>
      <w:pPr>
        <w:ind w:left="5902"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71D122EC"/>
    <w:multiLevelType w:val="hybridMultilevel"/>
    <w:tmpl w:val="E2CC4062"/>
    <w:lvl w:ilvl="0" w:tplc="68608E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52ED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5423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5C2F2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A86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78BD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ECBE2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EE3F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3206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7AF25CB8"/>
    <w:multiLevelType w:val="hybridMultilevel"/>
    <w:tmpl w:val="88860580"/>
    <w:numStyleLink w:val="Style16import"/>
  </w:abstractNum>
  <w:abstractNum w:abstractNumId="34" w15:restartNumberingAfterBreak="0">
    <w:nsid w:val="7BE720D2"/>
    <w:multiLevelType w:val="hybridMultilevel"/>
    <w:tmpl w:val="8AE04C50"/>
    <w:lvl w:ilvl="0" w:tplc="EA40472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3E38B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B82B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42F31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5E806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E680B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138A88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BD26C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EA03C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7C5C2BF7"/>
    <w:multiLevelType w:val="hybridMultilevel"/>
    <w:tmpl w:val="B81A7748"/>
    <w:lvl w:ilvl="0" w:tplc="A78C544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78B2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74A2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5C63D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61659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20E26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52C2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2120B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2EC3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7FA9489B"/>
    <w:multiLevelType w:val="multilevel"/>
    <w:tmpl w:val="2F400EE4"/>
    <w:numStyleLink w:val="Style14import"/>
  </w:abstractNum>
  <w:num w:numId="1">
    <w:abstractNumId w:val="34"/>
  </w:num>
  <w:num w:numId="2">
    <w:abstractNumId w:val="27"/>
  </w:num>
  <w:num w:numId="3">
    <w:abstractNumId w:val="8"/>
  </w:num>
  <w:num w:numId="4">
    <w:abstractNumId w:val="11"/>
  </w:num>
  <w:num w:numId="5">
    <w:abstractNumId w:val="22"/>
  </w:num>
  <w:num w:numId="6">
    <w:abstractNumId w:val="6"/>
  </w:num>
  <w:num w:numId="7">
    <w:abstractNumId w:val="20"/>
  </w:num>
  <w:num w:numId="8">
    <w:abstractNumId w:val="32"/>
  </w:num>
  <w:num w:numId="9">
    <w:abstractNumId w:val="0"/>
  </w:num>
  <w:num w:numId="10">
    <w:abstractNumId w:val="30"/>
  </w:num>
  <w:num w:numId="11">
    <w:abstractNumId w:val="30"/>
    <w:lvlOverride w:ilvl="1">
      <w:startOverride w:val="2"/>
    </w:lvlOverride>
  </w:num>
  <w:num w:numId="12">
    <w:abstractNumId w:val="28"/>
  </w:num>
  <w:num w:numId="13">
    <w:abstractNumId w:val="29"/>
  </w:num>
  <w:num w:numId="14">
    <w:abstractNumId w:val="35"/>
  </w:num>
  <w:num w:numId="15">
    <w:abstractNumId w:val="31"/>
  </w:num>
  <w:num w:numId="16">
    <w:abstractNumId w:val="26"/>
  </w:num>
  <w:num w:numId="17">
    <w:abstractNumId w:val="3"/>
  </w:num>
  <w:num w:numId="18">
    <w:abstractNumId w:val="3"/>
    <w:lvlOverride w:ilvl="0">
      <w:lvl w:ilvl="0" w:tplc="8E8E608C">
        <w:start w:val="1"/>
        <w:numFmt w:val="bullet"/>
        <w:lvlText w:val="➢"/>
        <w:lvlJc w:val="left"/>
        <w:pPr>
          <w:ind w:left="6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5520FE88">
        <w:start w:val="1"/>
        <w:numFmt w:val="bullet"/>
        <w:lvlText w:val="o"/>
        <w:lvlJc w:val="left"/>
        <w:pPr>
          <w:ind w:left="141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4B125DCA">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6DA83A82">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03B80B80">
        <w:start w:val="1"/>
        <w:numFmt w:val="bullet"/>
        <w:lvlText w:val="o"/>
        <w:lvlJc w:val="left"/>
        <w:pPr>
          <w:ind w:left="357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7ECE2D8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2780D568">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6DDCEDFC">
        <w:start w:val="1"/>
        <w:numFmt w:val="bullet"/>
        <w:lvlText w:val="o"/>
        <w:lvlJc w:val="left"/>
        <w:pPr>
          <w:ind w:left="573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A3206E5C">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9">
    <w:abstractNumId w:val="2"/>
  </w:num>
  <w:num w:numId="20">
    <w:abstractNumId w:val="17"/>
  </w:num>
  <w:num w:numId="21">
    <w:abstractNumId w:val="16"/>
  </w:num>
  <w:num w:numId="22">
    <w:abstractNumId w:val="1"/>
  </w:num>
  <w:num w:numId="23">
    <w:abstractNumId w:val="24"/>
  </w:num>
  <w:num w:numId="24">
    <w:abstractNumId w:val="5"/>
  </w:num>
  <w:num w:numId="25">
    <w:abstractNumId w:val="13"/>
  </w:num>
  <w:num w:numId="26">
    <w:abstractNumId w:val="14"/>
  </w:num>
  <w:num w:numId="27">
    <w:abstractNumId w:val="10"/>
  </w:num>
  <w:num w:numId="28">
    <w:abstractNumId w:val="25"/>
  </w:num>
  <w:num w:numId="29">
    <w:abstractNumId w:val="21"/>
  </w:num>
  <w:num w:numId="30">
    <w:abstractNumId w:val="36"/>
  </w:num>
  <w:num w:numId="31">
    <w:abstractNumId w:val="36"/>
    <w:lvlOverride w:ilvl="1">
      <w:startOverride w:val="3"/>
    </w:lvlOverride>
  </w:num>
  <w:num w:numId="32">
    <w:abstractNumId w:val="15"/>
  </w:num>
  <w:num w:numId="33">
    <w:abstractNumId w:val="12"/>
  </w:num>
  <w:num w:numId="34">
    <w:abstractNumId w:val="7"/>
  </w:num>
  <w:num w:numId="35">
    <w:abstractNumId w:val="33"/>
  </w:num>
  <w:num w:numId="36">
    <w:abstractNumId w:val="18"/>
  </w:num>
  <w:num w:numId="37">
    <w:abstractNumId w:val="9"/>
  </w:num>
  <w:num w:numId="38">
    <w:abstractNumId w:val="23"/>
  </w:num>
  <w:num w:numId="39">
    <w:abstractNumId w:val="19"/>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2A5"/>
    <w:rsid w:val="00261A98"/>
    <w:rsid w:val="00273CBE"/>
    <w:rsid w:val="005412A5"/>
    <w:rsid w:val="00653F10"/>
    <w:rsid w:val="00763874"/>
    <w:rsid w:val="007F2FE4"/>
    <w:rsid w:val="00955C8A"/>
    <w:rsid w:val="00B74460"/>
    <w:rsid w:val="00C42D34"/>
    <w:rsid w:val="00D77CF5"/>
    <w:rsid w:val="00E0147D"/>
    <w:rsid w:val="00E54A3F"/>
    <w:rsid w:val="00F20D1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BB30E1"/>
  <w15:docId w15:val="{5AE2810B-39AE-4139-B5B1-D096EA6C6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rPr>
  </w:style>
  <w:style w:type="paragraph" w:styleId="Pieddepage">
    <w:name w:val="footer"/>
    <w:pPr>
      <w:tabs>
        <w:tab w:val="center" w:pos="4536"/>
        <w:tab w:val="right" w:pos="9072"/>
      </w:tabs>
    </w:pPr>
    <w:rPr>
      <w:rFonts w:ascii="Calibri" w:eastAsia="Calibri" w:hAnsi="Calibri" w:cs="Calibri"/>
      <w:color w:val="000000"/>
      <w:sz w:val="22"/>
      <w:szCs w:val="22"/>
      <w:u w:color="000000"/>
    </w:rPr>
  </w:style>
  <w:style w:type="paragraph" w:customStyle="1" w:styleId="Corps">
    <w:name w:val="Corps"/>
    <w:pPr>
      <w:spacing w:after="200" w:line="276" w:lineRule="auto"/>
    </w:pPr>
    <w:rPr>
      <w:rFonts w:ascii="Calibri" w:eastAsia="Calibri" w:hAnsi="Calibri" w:cs="Calibri"/>
      <w:color w:val="000000"/>
      <w:sz w:val="22"/>
      <w:szCs w:val="22"/>
      <w:u w:color="000000"/>
    </w:rPr>
  </w:style>
  <w:style w:type="character" w:customStyle="1" w:styleId="Aucune">
    <w:name w:val="Aucune"/>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paragraph" w:customStyle="1" w:styleId="Contenudecadre">
    <w:name w:val="Contenu de cadre"/>
    <w:pPr>
      <w:spacing w:after="200" w:line="276" w:lineRule="auto"/>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color w:val="0000FF"/>
      <w:u w:val="single" w:color="0000FF"/>
      <w:lang w:val="fr-FR"/>
    </w:rPr>
  </w:style>
  <w:style w:type="numbering" w:customStyle="1" w:styleId="Style4import">
    <w:name w:val="Style 4 importé"/>
    <w:pPr>
      <w:numPr>
        <w:numId w:val="9"/>
      </w:numPr>
    </w:pPr>
  </w:style>
  <w:style w:type="character" w:customStyle="1" w:styleId="Hyperlink1">
    <w:name w:val="Hyperlink.1"/>
    <w:basedOn w:val="Lien"/>
    <w:rPr>
      <w:rFonts w:ascii="Arial Narrow" w:eastAsia="Arial Narrow" w:hAnsi="Arial Narrow" w:cs="Arial Narrow"/>
      <w:color w:val="00B050"/>
      <w:u w:val="none" w:color="00B050"/>
      <w:lang w:val="fr-FR"/>
    </w:rPr>
  </w:style>
  <w:style w:type="character" w:customStyle="1" w:styleId="Hyperlink2">
    <w:name w:val="Hyperlink.2"/>
    <w:basedOn w:val="Lien"/>
    <w:rPr>
      <w:rFonts w:ascii="Arial Narrow" w:eastAsia="Arial Narrow" w:hAnsi="Arial Narrow" w:cs="Arial Narrow"/>
      <w:color w:val="00B050"/>
      <w:u w:val="none" w:color="00B050"/>
    </w:rPr>
  </w:style>
  <w:style w:type="paragraph" w:styleId="NormalWeb">
    <w:name w:val="Normal (Web)"/>
    <w:pPr>
      <w:spacing w:after="200"/>
    </w:pPr>
    <w:rPr>
      <w:rFonts w:cs="Arial Unicode MS"/>
      <w:color w:val="000000"/>
      <w:sz w:val="24"/>
      <w:szCs w:val="24"/>
      <w:u w:color="000000"/>
    </w:rPr>
  </w:style>
  <w:style w:type="numbering" w:customStyle="1" w:styleId="Style13import">
    <w:name w:val="Style 13 importé"/>
    <w:pPr>
      <w:numPr>
        <w:numId w:val="27"/>
      </w:numPr>
    </w:pPr>
  </w:style>
  <w:style w:type="numbering" w:customStyle="1" w:styleId="Style14import">
    <w:name w:val="Style 14 importé"/>
    <w:pPr>
      <w:numPr>
        <w:numId w:val="29"/>
      </w:numPr>
    </w:pPr>
  </w:style>
  <w:style w:type="numbering" w:customStyle="1" w:styleId="Style15import">
    <w:name w:val="Style 15 importé"/>
    <w:pPr>
      <w:numPr>
        <w:numId w:val="32"/>
      </w:numPr>
    </w:pPr>
  </w:style>
  <w:style w:type="numbering" w:customStyle="1" w:styleId="Style16import">
    <w:name w:val="Style 16 importé"/>
    <w:pPr>
      <w:numPr>
        <w:numId w:val="34"/>
      </w:numPr>
    </w:pPr>
  </w:style>
  <w:style w:type="numbering" w:customStyle="1" w:styleId="Style17import">
    <w:name w:val="Style 17 importé"/>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lideplayer.fr/slide/181097/" TargetMode="External"/><Relationship Id="rId18" Type="http://schemas.openxmlformats.org/officeDocument/2006/relationships/hyperlink" Target="https://fr.wikipedia.org/wiki/%25C3%2589conomie_(discipline)"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fr.wikipedia.org/wiki/Capital_naturel" TargetMode="External"/><Relationship Id="rId34" Type="http://schemas.openxmlformats.org/officeDocument/2006/relationships/footer" Target="footer2.xml"/><Relationship Id="rId7" Type="http://schemas.openxmlformats.org/officeDocument/2006/relationships/hyperlink" Target="https://www.youtube.com/watch?v=57PzpccSCHk" TargetMode="Externa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fr.wikipedia.org/wiki/Facteur_de_production"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fr.wikipedia.org/wiki/Ceteris_paribus"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fr.wikipedia.org/wiki/Travail" TargetMode="External"/><Relationship Id="rId28" Type="http://schemas.openxmlformats.org/officeDocument/2006/relationships/image" Target="media/image12.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fr.wikipedia.org/wiki/Productivit%25C3%25A9_marginale"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lideplayer.fr/slide/8715473/" TargetMode="External"/><Relationship Id="rId22" Type="http://schemas.openxmlformats.org/officeDocument/2006/relationships/hyperlink" Target="https://fr.wikipedia.org/wiki/Capital"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3.xm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4346</Words>
  <Characters>23903</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zahia</dc:creator>
  <cp:lastModifiedBy>Guy Vignol</cp:lastModifiedBy>
  <cp:revision>2</cp:revision>
  <dcterms:created xsi:type="dcterms:W3CDTF">2019-07-13T06:47:00Z</dcterms:created>
  <dcterms:modified xsi:type="dcterms:W3CDTF">2019-07-13T06:47:00Z</dcterms:modified>
</cp:coreProperties>
</file>