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b/>
          <w:bCs/>
          <w:sz w:val="28"/>
          <w:szCs w:val="28"/>
          <w14:ligatures w14:val="standardContextual"/>
        </w:rPr>
        <w:alias w:val="NTIT"/>
        <w:tag w:val="NTIT"/>
        <w:id w:val="14193927"/>
        <w:lock w:val="sdtLocked"/>
        <w:placeholder>
          <w:docPart w:val="8A6B260B53504D718E6D3867C5A2B5E8"/>
        </w:placeholder>
        <w:text w:multiLine="1"/>
      </w:sdtPr>
      <w:sdtEndPr/>
      <w:sdtContent>
        <w:p w14:paraId="4F7FC03E" w14:textId="76171D86" w:rsidR="0006355E" w:rsidRPr="0006355E" w:rsidRDefault="00FE660E" w:rsidP="0006355E">
          <w:pPr>
            <w:pStyle w:val="Titre1"/>
            <w:spacing w:after="120"/>
          </w:pPr>
          <w:r w:rsidRPr="00FE660E">
            <w:rPr>
              <w:rFonts w:ascii="Calibri" w:hAnsi="Calibri"/>
              <w:b/>
              <w:bCs/>
              <w:sz w:val="28"/>
              <w:szCs w:val="28"/>
              <w14:ligatures w14:val="standardContextual"/>
            </w:rPr>
            <w:t>Première</w:t>
          </w:r>
          <w:r>
            <w:rPr>
              <w:rFonts w:ascii="Calibri" w:hAnsi="Calibri"/>
              <w:b/>
              <w:bCs/>
              <w:sz w:val="28"/>
              <w:szCs w:val="28"/>
              <w14:ligatures w14:val="standardContextual"/>
            </w:rPr>
            <w:t xml:space="preserve"> é</w:t>
          </w:r>
          <w:r w:rsidRPr="00FE660E">
            <w:rPr>
              <w:rFonts w:ascii="Calibri" w:hAnsi="Calibri"/>
              <w:b/>
              <w:bCs/>
              <w:sz w:val="28"/>
              <w:szCs w:val="28"/>
              <w14:ligatures w14:val="standardContextual"/>
            </w:rPr>
            <w:t>valuation formative/sommative : Réaliser une affiche sur une personnalité d’origine étrangère ayant joué un rôle dans l’histoire de France</w:t>
          </w:r>
        </w:p>
      </w:sdtContent>
    </w:sdt>
    <w:tbl>
      <w:tblPr>
        <w:tblStyle w:val="Grilledutableau"/>
        <w:tblW w:w="10461" w:type="dxa"/>
        <w:tblInd w:w="-5" w:type="dxa"/>
        <w:tblCellMar>
          <w:top w:w="57" w:type="dxa"/>
          <w:bottom w:w="57" w:type="dxa"/>
        </w:tblCellMar>
        <w:tblLook w:val="04A0" w:firstRow="1" w:lastRow="0" w:firstColumn="1" w:lastColumn="0" w:noHBand="0" w:noVBand="1"/>
      </w:tblPr>
      <w:tblGrid>
        <w:gridCol w:w="10461"/>
      </w:tblGrid>
      <w:tr w:rsidR="00093E54" w14:paraId="337625A3" w14:textId="77777777" w:rsidTr="002A0B4D">
        <w:trPr>
          <w:trHeight w:val="1125"/>
        </w:trPr>
        <w:tc>
          <w:tcPr>
            <w:tcW w:w="10461" w:type="dxa"/>
            <w:tcBorders>
              <w:top w:val="nil"/>
              <w:left w:val="nil"/>
              <w:bottom w:val="nil"/>
              <w:right w:val="nil"/>
            </w:tcBorders>
            <w:shd w:val="clear" w:color="auto" w:fill="EFF5FB"/>
          </w:tcPr>
          <w:p w14:paraId="6149F26C" w14:textId="48BCEFD0" w:rsidR="00093E54" w:rsidRPr="005C7FC2" w:rsidRDefault="00093E54" w:rsidP="0006355E">
            <w:pPr>
              <w:rPr>
                <w:rFonts w:ascii="Marianne" w:hAnsi="Marianne"/>
              </w:rPr>
            </w:pPr>
            <w:r w:rsidRPr="00007B85">
              <w:rPr>
                <w:rStyle w:val="Titre3Car"/>
              </w:rPr>
              <w:t>Thème</w:t>
            </w:r>
            <w:r w:rsidR="004E17A6">
              <w:rPr>
                <w:rStyle w:val="Titre3Car"/>
              </w:rPr>
              <w:t xml:space="preserve"> </w:t>
            </w:r>
            <w:r w:rsidRPr="00007B85">
              <w:rPr>
                <w:rStyle w:val="Titre3Car"/>
              </w:rPr>
              <w:t>annuel</w:t>
            </w:r>
            <w:r w:rsidR="004E17A6">
              <w:rPr>
                <w:rFonts w:ascii="Calibri" w:hAnsi="Calibri" w:cs="Calibri"/>
                <w:color w:val="7F7F7F" w:themeColor="text1" w:themeTint="80"/>
              </w:rPr>
              <w:t xml:space="preserve"> </w:t>
            </w:r>
            <w:r w:rsidRPr="00781EE4">
              <w:rPr>
                <w:rFonts w:ascii="Marianne" w:hAnsi="Marianne"/>
                <w:b/>
                <w:bCs/>
              </w:rPr>
              <w:t>:</w:t>
            </w:r>
            <w:r w:rsidR="00781EE4" w:rsidRPr="00781EE4">
              <w:rPr>
                <w:rFonts w:ascii="Marianne" w:hAnsi="Marianne"/>
                <w:b/>
                <w:bCs/>
                <w:color w:val="7F7F7F" w:themeColor="text1" w:themeTint="80"/>
              </w:rPr>
              <w:t xml:space="preserve"> </w:t>
            </w:r>
            <w:r w:rsidR="005535E2" w:rsidRPr="00781EE4">
              <w:rPr>
                <w:rFonts w:ascii="Marianne" w:hAnsi="Marianne"/>
                <w:b/>
                <w:bCs/>
                <w:color w:val="7F7F7F" w:themeColor="text1" w:themeTint="80"/>
              </w:rPr>
              <w:t xml:space="preserve"> </w:t>
            </w:r>
            <w:sdt>
              <w:sdtPr>
                <w:rPr>
                  <w:rStyle w:val="TextesaisieCar"/>
                  <w:rFonts w:ascii="Marianne" w:hAnsi="Marianne"/>
                </w:rPr>
                <w:alias w:val="Thème"/>
                <w:tag w:val="THEM"/>
                <w:id w:val="-1637787315"/>
                <w:placeholder>
                  <w:docPart w:val="2A428FF8312E40248E8A89FCA17A8532"/>
                </w:placeholder>
                <w:dropDownList>
                  <w:listItem w:value="Choisissez un élément."/>
                  <w:listItem w:displayText="4e - Défendre les droits et les libertés" w:value="4e - Défendre les droits et les libertés"/>
                  <w:listItem w:displayText="3e - Faire vivre la démocratie" w:value="3e - Faire vivre la démocratie"/>
                  <w:listItem w:displayText="1ère - Cohésion et diversité dans une société démocratique" w:value="1ère - Cohésion et diversité dans une société démocratique"/>
                  <w:listItem w:displayText="Terminale - La vie démocratique : débat, délibération et prise de décision" w:value="Terminale - La vie démocratique : débat, délibération et prise de décision"/>
                </w:dropDownList>
              </w:sdtPr>
              <w:sdtEndPr>
                <w:rPr>
                  <w:rStyle w:val="TextesaisieCar"/>
                </w:rPr>
              </w:sdtEndPr>
              <w:sdtContent>
                <w:r w:rsidR="00FE660E">
                  <w:rPr>
                    <w:rStyle w:val="TextesaisieCar"/>
                    <w:rFonts w:ascii="Marianne" w:hAnsi="Marianne"/>
                  </w:rPr>
                  <w:t>1ère - Cohésion et diversité dans une société démocratique</w:t>
                </w:r>
              </w:sdtContent>
            </w:sdt>
          </w:p>
          <w:p w14:paraId="6CE5F5EB" w14:textId="7A51C39B" w:rsidR="00093E54" w:rsidRPr="005C7FC2" w:rsidRDefault="00093E54" w:rsidP="000D1BD3">
            <w:pPr>
              <w:spacing w:before="60"/>
              <w:rPr>
                <w:rFonts w:ascii="Marianne" w:hAnsi="Marianne"/>
              </w:rPr>
            </w:pPr>
            <w:r w:rsidRPr="00007B85">
              <w:rPr>
                <w:rStyle w:val="Titre3Car"/>
              </w:rPr>
              <w:t>Sous-thème</w:t>
            </w:r>
            <w:r w:rsidRPr="00007B85">
              <w:rPr>
                <w:rStyle w:val="Titre3Car"/>
                <w:rFonts w:ascii="Calibri" w:hAnsi="Calibri" w:cs="Calibri"/>
              </w:rPr>
              <w:t> </w:t>
            </w:r>
            <w:r w:rsidRPr="00007B85">
              <w:rPr>
                <w:rStyle w:val="Titre3Car"/>
              </w:rPr>
              <w:t>:</w:t>
            </w:r>
            <w:r w:rsidR="00781EE4">
              <w:rPr>
                <w:rStyle w:val="Titre3Car"/>
              </w:rPr>
              <w:t xml:space="preserve"> </w:t>
            </w:r>
            <w:r w:rsidR="00F62318">
              <w:rPr>
                <w:rStyle w:val="Titre3Car"/>
              </w:rPr>
              <w:t xml:space="preserve"> </w:t>
            </w:r>
            <w:sdt>
              <w:sdtPr>
                <w:rPr>
                  <w:rStyle w:val="TextesaisieCar"/>
                  <w:rFonts w:ascii="Marianne" w:hAnsi="Marianne"/>
                </w:rPr>
                <w:alias w:val="Sous-thème annuel"/>
                <w:tag w:val="STHA"/>
                <w:id w:val="720794676"/>
                <w:placeholder>
                  <w:docPart w:val="AD9CFD4056314193B2CD82C76260DE91"/>
                </w:placeholder>
              </w:sdtPr>
              <w:sdtEndPr>
                <w:rPr>
                  <w:rStyle w:val="TextesaisieCar"/>
                </w:rPr>
              </w:sdtEndPr>
              <w:sdtContent>
                <w:sdt>
                  <w:sdtPr>
                    <w:rPr>
                      <w:rStyle w:val="TextesaisieCar"/>
                      <w:rFonts w:ascii="Marianne" w:hAnsi="Marianne"/>
                    </w:rPr>
                    <w:alias w:val="Sous-thème annuel"/>
                    <w:tag w:val="STHA"/>
                    <w:id w:val="1322853026"/>
                    <w:placeholder>
                      <w:docPart w:val="C0E00B7074CD42E993735C53D24768E1"/>
                    </w:placeholder>
                  </w:sdtPr>
                  <w:sdtEndPr>
                    <w:rPr>
                      <w:rStyle w:val="TextesaisieCar"/>
                    </w:rPr>
                  </w:sdtEndPr>
                  <w:sdtContent>
                    <w:sdt>
                      <w:sdtPr>
                        <w:rPr>
                          <w:rStyle w:val="TextesaisieCar"/>
                        </w:rPr>
                        <w:alias w:val="Sous-thème annuel"/>
                        <w:tag w:val="STHA"/>
                        <w:id w:val="-116217686"/>
                        <w:placeholder>
                          <w:docPart w:val="F123C8F018EF45B599A0DB34B7572452"/>
                        </w:placeholder>
                      </w:sdtPr>
                      <w:sdtEndPr>
                        <w:rPr>
                          <w:rStyle w:val="TextesaisieCar"/>
                        </w:rPr>
                      </w:sdtEndPr>
                      <w:sdtContent>
                        <w:r w:rsidR="00224F86">
                          <w:rPr>
                            <w:rStyle w:val="TextesaisieCar"/>
                          </w:rPr>
                          <w:t xml:space="preserve"> </w:t>
                        </w:r>
                        <w:r w:rsidR="00FE660E">
                          <w:rPr>
                            <w:rStyle w:val="TextesaisieCar"/>
                          </w:rPr>
                          <w:t>La République et la Nation</w:t>
                        </w:r>
                      </w:sdtContent>
                    </w:sdt>
                  </w:sdtContent>
                </w:sdt>
              </w:sdtContent>
            </w:sdt>
          </w:p>
          <w:p w14:paraId="4D182CA9" w14:textId="54ECAE38" w:rsidR="00093E54" w:rsidRPr="00093E54" w:rsidRDefault="00093E54" w:rsidP="000D1BD3">
            <w:pPr>
              <w:spacing w:before="60"/>
            </w:pPr>
            <w:r w:rsidRPr="00007B85">
              <w:rPr>
                <w:rStyle w:val="Titre3Car"/>
              </w:rPr>
              <w:t>Notion(s) abordée(s)</w:t>
            </w:r>
            <w:r w:rsidRPr="00007B85">
              <w:rPr>
                <w:rStyle w:val="Titre3Car"/>
                <w:rFonts w:ascii="Calibri" w:hAnsi="Calibri" w:cs="Calibri"/>
              </w:rPr>
              <w:t> </w:t>
            </w:r>
            <w:r w:rsidRPr="00007B85">
              <w:rPr>
                <w:rStyle w:val="Titre3Car"/>
              </w:rPr>
              <w:t>:</w:t>
            </w:r>
            <w:r w:rsidR="00781EE4">
              <w:rPr>
                <w:rStyle w:val="Titre3Car"/>
              </w:rPr>
              <w:t xml:space="preserve"> </w:t>
            </w:r>
            <w:r w:rsidR="00224F86">
              <w:rPr>
                <w:rStyle w:val="Titre3Car"/>
              </w:rPr>
              <w:t xml:space="preserve"> </w:t>
            </w:r>
            <w:sdt>
              <w:sdtPr>
                <w:rPr>
                  <w:rStyle w:val="TextesaisieCar"/>
                  <w:rFonts w:ascii="Marianne" w:hAnsi="Marianne"/>
                </w:rPr>
                <w:alias w:val="Notions abordées"/>
                <w:tag w:val="NOTA"/>
                <w:id w:val="-562106703"/>
                <w:placeholder>
                  <w:docPart w:val="90E88074AB894656B3AE646F8A35154C"/>
                </w:placeholder>
              </w:sdtPr>
              <w:sdtEndPr>
                <w:rPr>
                  <w:rStyle w:val="TextesaisieCar"/>
                </w:rPr>
              </w:sdtEndPr>
              <w:sdtContent>
                <w:r w:rsidR="00FE660E">
                  <w:rPr>
                    <w:rStyle w:val="TextesaisieCar"/>
                    <w:rFonts w:ascii="Marianne" w:hAnsi="Marianne"/>
                  </w:rPr>
                  <w:t>Nationalité et citoyenneté</w:t>
                </w:r>
              </w:sdtContent>
            </w:sdt>
          </w:p>
        </w:tc>
      </w:tr>
    </w:tbl>
    <w:sdt>
      <w:sdtPr>
        <w:rPr>
          <w:b/>
          <w:bCs/>
          <w:sz w:val="24"/>
          <w:szCs w:val="36"/>
        </w:rPr>
        <w:id w:val="-1383706926"/>
        <w:lock w:val="sdtContentLocked"/>
        <w:placeholder>
          <w:docPart w:val="DefaultPlaceholder_-1854013440"/>
        </w:placeholder>
      </w:sdtPr>
      <w:sdtEndPr/>
      <w:sdtContent>
        <w:p w14:paraId="568EBAAD" w14:textId="77777777" w:rsidR="00475F6E" w:rsidRPr="00116AD0" w:rsidRDefault="002F6F89" w:rsidP="0006355E">
          <w:pPr>
            <w:pStyle w:val="Titre2"/>
            <w:spacing w:before="240" w:after="120"/>
            <w:rPr>
              <w:b/>
              <w:bCs/>
              <w:sz w:val="24"/>
              <w:szCs w:val="36"/>
            </w:rPr>
          </w:pPr>
          <w:r w:rsidRPr="00116AD0">
            <w:rPr>
              <w:b/>
              <w:bCs/>
              <w:sz w:val="24"/>
              <w:szCs w:val="36"/>
            </w:rPr>
            <w:t>Modalit</w:t>
          </w:r>
          <w:r w:rsidR="00BE7BB5" w:rsidRPr="00116AD0">
            <w:rPr>
              <w:b/>
              <w:bCs/>
              <w:sz w:val="24"/>
              <w:szCs w:val="36"/>
            </w:rPr>
            <w:t>É</w:t>
          </w:r>
          <w:r w:rsidRPr="00116AD0">
            <w:rPr>
              <w:b/>
              <w:bCs/>
              <w:sz w:val="24"/>
              <w:szCs w:val="36"/>
            </w:rPr>
            <w:t>s d’</w:t>
          </w:r>
          <w:r w:rsidR="00BE7BB5" w:rsidRPr="00116AD0">
            <w:rPr>
              <w:b/>
              <w:bCs/>
              <w:sz w:val="24"/>
              <w:szCs w:val="36"/>
            </w:rPr>
            <w:t>É</w:t>
          </w:r>
          <w:r w:rsidRPr="00116AD0">
            <w:rPr>
              <w:b/>
              <w:bCs/>
              <w:sz w:val="24"/>
              <w:szCs w:val="36"/>
            </w:rPr>
            <w:t>valuation</w:t>
          </w:r>
        </w:p>
      </w:sdtContent>
    </w:sdt>
    <w:p w14:paraId="3C9C5E3B" w14:textId="302DA5B6" w:rsidR="00BA78B2" w:rsidRDefault="0000679E" w:rsidP="0006355E">
      <w:pPr>
        <w:spacing w:after="120"/>
      </w:pPr>
      <w:sdt>
        <w:sdtPr>
          <w:rPr>
            <w:rStyle w:val="Titre3Car"/>
          </w:rPr>
          <w:id w:val="-1256748597"/>
          <w:lock w:val="sdtContentLocked"/>
          <w:placeholder>
            <w:docPart w:val="DefaultPlaceholder_-1854013440"/>
          </w:placeholder>
        </w:sdtPr>
        <w:sdtEndPr>
          <w:rPr>
            <w:rStyle w:val="Titre3Car"/>
          </w:rPr>
        </w:sdtEndPr>
        <w:sdtContent>
          <w:r w:rsidR="00BA78B2" w:rsidRPr="00BE2353">
            <w:rPr>
              <w:rStyle w:val="Titre3Car"/>
            </w:rPr>
            <w:t>Format :</w:t>
          </w:r>
        </w:sdtContent>
      </w:sdt>
      <w:sdt>
        <w:sdtPr>
          <w:rPr>
            <w:rStyle w:val="TextesaisieCar"/>
            <w:rFonts w:ascii="Marianne" w:hAnsi="Marianne"/>
          </w:rPr>
          <w:alias w:val="Format"/>
          <w:tag w:val="FOR"/>
          <w:id w:val="1747681637"/>
          <w:placeholder>
            <w:docPart w:val="96E81728DCAA4E0C9064007CA8DFFF00"/>
          </w:placeholder>
        </w:sdtPr>
        <w:sdtEndPr>
          <w:rPr>
            <w:rStyle w:val="Policepardfaut"/>
            <w:rFonts w:ascii="Arial" w:hAnsi="Arial"/>
          </w:rPr>
        </w:sdtEndPr>
        <w:sdtContent>
          <w:sdt>
            <w:sdtPr>
              <w:rPr>
                <w:rStyle w:val="TextesaisieCar"/>
                <w:rFonts w:ascii="Marianne" w:hAnsi="Marianne"/>
              </w:rPr>
              <w:alias w:val="Sous-thème annuel"/>
              <w:tag w:val="STHA"/>
              <w:id w:val="578482689"/>
              <w:placeholder>
                <w:docPart w:val="0A08E84B2DEF477A95FA28BE4868BBE1"/>
              </w:placeholder>
            </w:sdtPr>
            <w:sdtEndPr>
              <w:rPr>
                <w:rStyle w:val="Policepardfaut"/>
                <w:rFonts w:ascii="Arial" w:hAnsi="Arial"/>
              </w:rPr>
            </w:sdtEndPr>
            <w:sdtContent>
              <w:sdt>
                <w:sdtPr>
                  <w:rPr>
                    <w:rStyle w:val="TextesaisieCar"/>
                  </w:rPr>
                  <w:alias w:val="Format"/>
                  <w:tag w:val="FORM"/>
                  <w:id w:val="2032144211"/>
                  <w:placeholder>
                    <w:docPart w:val="332044CA323447E0A8F7185F5C569888"/>
                  </w:placeholder>
                </w:sdtPr>
                <w:sdtEndPr>
                  <w:rPr>
                    <w:rStyle w:val="Policepardfaut"/>
                    <w:rFonts w:ascii="Arial" w:hAnsi="Arial"/>
                  </w:rPr>
                </w:sdtEndPr>
                <w:sdtContent>
                  <w:proofErr w:type="gramStart"/>
                  <w:r w:rsidR="00FE660E">
                    <w:rPr>
                      <w:rStyle w:val="TextesaisieCar"/>
                    </w:rPr>
                    <w:t>évaluation</w:t>
                  </w:r>
                  <w:proofErr w:type="gramEnd"/>
                  <w:r w:rsidR="00FE660E">
                    <w:rPr>
                      <w:rStyle w:val="TextesaisieCar"/>
                    </w:rPr>
                    <w:t xml:space="preserve"> formative/sommative</w:t>
                  </w:r>
                </w:sdtContent>
              </w:sdt>
            </w:sdtContent>
          </w:sdt>
        </w:sdtContent>
      </w:sdt>
    </w:p>
    <w:p w14:paraId="55D7E00A" w14:textId="18EA1D9F" w:rsidR="00475BB9" w:rsidRDefault="0000679E" w:rsidP="00BA78B2">
      <w:sdt>
        <w:sdtPr>
          <w:rPr>
            <w:rStyle w:val="Titre3Car"/>
          </w:rPr>
          <w:id w:val="-818570218"/>
          <w:lock w:val="sdtContentLocked"/>
          <w:placeholder>
            <w:docPart w:val="DefaultPlaceholder_-1854013440"/>
          </w:placeholder>
        </w:sdtPr>
        <w:sdtEndPr>
          <w:rPr>
            <w:rStyle w:val="Titre3Car"/>
          </w:rPr>
        </w:sdtEndPr>
        <w:sdtContent>
          <w:r w:rsidR="00475BB9" w:rsidRPr="00BE2353">
            <w:rPr>
              <w:rStyle w:val="Titre3Car"/>
            </w:rPr>
            <w:t>Acteurs</w:t>
          </w:r>
          <w:r w:rsidR="00475BB9">
            <w:rPr>
              <w:rStyle w:val="Titre3Car"/>
            </w:rPr>
            <w:t> :</w:t>
          </w:r>
        </w:sdtContent>
      </w:sdt>
      <w:sdt>
        <w:sdtPr>
          <w:rPr>
            <w:rStyle w:val="TextesaisieCar"/>
          </w:rPr>
          <w:id w:val="650188752"/>
          <w:placeholder>
            <w:docPart w:val="C83B625454864BDE82F5E7C1DAF47F4D"/>
          </w:placeholder>
        </w:sdtPr>
        <w:sdtEndPr>
          <w:rPr>
            <w:rStyle w:val="Titre3Car"/>
            <w:rFonts w:ascii="Marianne Medium" w:eastAsiaTheme="majorEastAsia" w:hAnsi="Marianne Medium" w:cstheme="majorBidi"/>
            <w:b/>
            <w:color w:val="000000" w:themeColor="text1"/>
            <w:szCs w:val="28"/>
          </w:rPr>
        </w:sdtEndPr>
        <w:sdtContent>
          <w:proofErr w:type="gramStart"/>
          <w:r w:rsidR="00FE660E">
            <w:rPr>
              <w:rStyle w:val="TextesaisieCar"/>
            </w:rPr>
            <w:t>enseignant</w:t>
          </w:r>
          <w:proofErr w:type="gramEnd"/>
          <w:r w:rsidR="00FE660E">
            <w:rPr>
              <w:rStyle w:val="TextesaisieCar"/>
            </w:rPr>
            <w:t xml:space="preserve"> et pairs (en option)</w:t>
          </w:r>
        </w:sdtContent>
      </w:sdt>
    </w:p>
    <w:p w14:paraId="55BABAF8" w14:textId="77777777" w:rsidR="00475BB9" w:rsidRPr="00116AD0" w:rsidRDefault="00475BB9" w:rsidP="0006355E">
      <w:pPr>
        <w:pStyle w:val="Titre2"/>
        <w:spacing w:before="240" w:after="120"/>
        <w:rPr>
          <w:b/>
          <w:bCs/>
          <w:sz w:val="24"/>
          <w:szCs w:val="36"/>
        </w:rPr>
      </w:pPr>
      <w:r w:rsidRPr="00116AD0">
        <w:rPr>
          <w:b/>
          <w:bCs/>
          <w:sz w:val="24"/>
          <w:szCs w:val="36"/>
        </w:rPr>
        <w:t>OBJECTIFS DE L’Évaluation</w:t>
      </w:r>
    </w:p>
    <w:p w14:paraId="4ED3F513" w14:textId="79FA58C3" w:rsidR="00FE660E" w:rsidRPr="00FE660E" w:rsidRDefault="0000679E" w:rsidP="00FE660E">
      <w:pPr>
        <w:rPr>
          <w:rFonts w:ascii="Calibri" w:eastAsia="Aptos" w:hAnsi="Calibri" w:cs="Aptos"/>
          <w:szCs w:val="24"/>
          <w14:ligatures w14:val="standardContextual"/>
        </w:rPr>
      </w:pPr>
      <w:sdt>
        <w:sdtPr>
          <w:rPr>
            <w:rStyle w:val="Titre3Car"/>
          </w:rPr>
          <w:id w:val="-1799061834"/>
          <w:placeholder>
            <w:docPart w:val="AC3BA570E72D47E199B91701E1E42A22"/>
          </w:placeholder>
        </w:sdtPr>
        <w:sdtEndPr>
          <w:rPr>
            <w:rStyle w:val="Policepardfaut"/>
            <w:rFonts w:ascii="Marianne" w:eastAsiaTheme="minorHAnsi" w:hAnsi="Marianne" w:cstheme="minorBidi"/>
            <w:b w:val="0"/>
            <w:color w:val="7F7F7F" w:themeColor="text1" w:themeTint="80"/>
            <w:szCs w:val="22"/>
          </w:rPr>
        </w:sdtEndPr>
        <w:sdtContent>
          <w:r w:rsidR="00475BB9" w:rsidRPr="00A14006">
            <w:rPr>
              <w:rStyle w:val="Titre3Car"/>
              <w:rFonts w:ascii="Marianne" w:hAnsi="Marianne"/>
            </w:rPr>
            <w:t>Notions, connaissances</w:t>
          </w:r>
          <w:r w:rsidR="00475BB9" w:rsidRPr="00A14006">
            <w:rPr>
              <w:rFonts w:ascii="Marianne" w:hAnsi="Marianne" w:cs="Calibri"/>
              <w:color w:val="7F7F7F" w:themeColor="text1" w:themeTint="80"/>
            </w:rPr>
            <w:t> </w:t>
          </w:r>
          <w:r w:rsidR="00475BB9" w:rsidRPr="00781EE4">
            <w:rPr>
              <w:rFonts w:ascii="Marianne" w:hAnsi="Marianne"/>
              <w:b/>
              <w:bCs/>
            </w:rPr>
            <w:t>:</w:t>
          </w:r>
          <w:r w:rsidR="00FE660E">
            <w:rPr>
              <w:rFonts w:ascii="Marianne" w:hAnsi="Marianne"/>
              <w:b/>
              <w:bCs/>
            </w:rPr>
            <w:t xml:space="preserve"> </w:t>
          </w:r>
        </w:sdtContent>
      </w:sdt>
      <w:sdt>
        <w:sdtPr>
          <w:rPr>
            <w:rStyle w:val="TextesaisieCar"/>
            <w:rFonts w:ascii="Marianne" w:hAnsi="Marianne"/>
          </w:rPr>
          <w:alias w:val="Notions"/>
          <w:tag w:val="STHA"/>
          <w:id w:val="1669367216"/>
          <w:placeholder>
            <w:docPart w:val="5AAC464B64C74394B0C55709B00BFD9C"/>
          </w:placeholder>
        </w:sdtPr>
        <w:sdtEndPr>
          <w:rPr>
            <w:rStyle w:val="TextesaisieCar"/>
          </w:rPr>
        </w:sdtEndPr>
        <w:sdtContent>
          <w:r w:rsidR="00FE660E" w:rsidRPr="00FE660E">
            <w:rPr>
              <w:rFonts w:ascii="Calibri" w:eastAsia="Aptos" w:hAnsi="Calibri" w:cs="Aptos"/>
              <w:szCs w:val="24"/>
              <w14:ligatures w14:val="standardContextual"/>
            </w:rPr>
            <w:t>la nation française, une communauté ouverte. Droit du sol. Citoyenneté. Etat de droit</w:t>
          </w:r>
        </w:sdtContent>
      </w:sdt>
    </w:p>
    <w:sdt>
      <w:sdtPr>
        <w:rPr>
          <w:rStyle w:val="TextesaisieCar"/>
        </w:rPr>
        <w:id w:val="-31275310"/>
        <w:placeholder>
          <w:docPart w:val="AC3BA570E72D47E199B91701E1E42A22"/>
        </w:placeholder>
      </w:sdtPr>
      <w:sdtEndPr>
        <w:rPr>
          <w:rStyle w:val="TextesaisieCar"/>
        </w:rPr>
      </w:sdtEndPr>
      <w:sdtContent>
        <w:sdt>
          <w:sdtPr>
            <w:rPr>
              <w:rStyle w:val="Titre3Car"/>
            </w:rPr>
            <w:id w:val="-946935962"/>
            <w:lock w:val="contentLocked"/>
            <w:placeholder>
              <w:docPart w:val="AC3BA570E72D47E199B91701E1E42A22"/>
            </w:placeholder>
          </w:sdtPr>
          <w:sdtEndPr>
            <w:rPr>
              <w:rStyle w:val="Titre3Car"/>
            </w:rPr>
          </w:sdtEndPr>
          <w:sdtContent>
            <w:p w14:paraId="5C25C7B1" w14:textId="77777777" w:rsidR="00475BB9" w:rsidRPr="00BE2353" w:rsidRDefault="00475BB9" w:rsidP="000D1BD3">
              <w:pPr>
                <w:pStyle w:val="Titre3"/>
                <w:spacing w:before="0" w:after="40"/>
                <w:rPr>
                  <w:rStyle w:val="TextesaisieCar"/>
                </w:rPr>
              </w:pPr>
              <w:r w:rsidRPr="00781EE4">
                <w:rPr>
                  <w:rStyle w:val="Titre3Car"/>
                  <w:b/>
                  <w:bCs/>
                </w:rPr>
                <w:t>Compétences</w:t>
              </w:r>
              <w:r w:rsidRPr="00781EE4">
                <w:rPr>
                  <w:rStyle w:val="Titre3Car"/>
                  <w:rFonts w:ascii="Calibri" w:hAnsi="Calibri" w:cs="Calibri"/>
                  <w:b/>
                  <w:bCs/>
                </w:rPr>
                <w:t> </w:t>
              </w:r>
              <w:r w:rsidRPr="00781EE4">
                <w:rPr>
                  <w:rStyle w:val="Titre3Car"/>
                  <w:b/>
                  <w:bCs/>
                </w:rPr>
                <w:t>:</w:t>
              </w:r>
            </w:p>
          </w:sdtContent>
        </w:sdt>
      </w:sdtContent>
    </w:sdt>
    <w:p w14:paraId="6C11CFCA" w14:textId="61E96C4A" w:rsidR="00FE660E" w:rsidRPr="00FE660E" w:rsidRDefault="00FE660E" w:rsidP="00FE660E">
      <w:pPr>
        <w:pStyle w:val="Paragraphedeliste"/>
        <w:suppressAutoHyphens/>
        <w:spacing w:after="0" w:line="259" w:lineRule="auto"/>
        <w:jc w:val="both"/>
        <w:rPr>
          <w:rFonts w:ascii="Calibri" w:eastAsia="Aptos" w:hAnsi="Calibri" w:cs="Aptos"/>
          <w:szCs w:val="24"/>
          <w14:ligatures w14:val="standardContextual"/>
        </w:rPr>
      </w:pPr>
      <w:r w:rsidRPr="00FE660E">
        <w:rPr>
          <w:rFonts w:ascii="Calibri" w:eastAsia="Aptos" w:hAnsi="Calibri" w:cs="Aptos"/>
          <w:szCs w:val="24"/>
          <w14:ligatures w14:val="standardContextual"/>
        </w:rPr>
        <w:t>Construire une argumentation</w:t>
      </w:r>
    </w:p>
    <w:p w14:paraId="025D77C4" w14:textId="77777777" w:rsidR="00FE660E" w:rsidRPr="00FE660E" w:rsidRDefault="00FE660E" w:rsidP="00FE660E">
      <w:pPr>
        <w:numPr>
          <w:ilvl w:val="0"/>
          <w:numId w:val="3"/>
        </w:numPr>
        <w:suppressAutoHyphens/>
        <w:spacing w:after="0" w:line="259" w:lineRule="auto"/>
        <w:contextualSpacing/>
        <w:jc w:val="both"/>
        <w:rPr>
          <w:rFonts w:ascii="Calibri" w:eastAsia="Aptos" w:hAnsi="Calibri" w:cs="Aptos"/>
          <w:szCs w:val="24"/>
          <w14:ligatures w14:val="standardContextual"/>
        </w:rPr>
      </w:pPr>
      <w:r w:rsidRPr="00FE660E">
        <w:rPr>
          <w:rFonts w:ascii="Calibri" w:eastAsia="Aptos" w:hAnsi="Calibri" w:cs="Aptos"/>
          <w:szCs w:val="24"/>
          <w14:ligatures w14:val="standardContextual"/>
        </w:rPr>
        <w:t>Communiquer (réaliser une affiche)</w:t>
      </w:r>
    </w:p>
    <w:p w14:paraId="4A7C185B" w14:textId="77777777" w:rsidR="00FE660E" w:rsidRDefault="00FE660E" w:rsidP="00FE660E">
      <w:pPr>
        <w:numPr>
          <w:ilvl w:val="0"/>
          <w:numId w:val="3"/>
        </w:numPr>
        <w:suppressAutoHyphens/>
        <w:spacing w:after="0" w:line="259" w:lineRule="auto"/>
        <w:contextualSpacing/>
        <w:jc w:val="both"/>
        <w:rPr>
          <w:rFonts w:ascii="Calibri" w:eastAsia="Aptos" w:hAnsi="Calibri" w:cs="Aptos"/>
          <w:szCs w:val="24"/>
          <w14:ligatures w14:val="standardContextual"/>
        </w:rPr>
      </w:pPr>
      <w:r w:rsidRPr="00FE660E">
        <w:rPr>
          <w:rFonts w:ascii="Calibri" w:eastAsia="Aptos" w:hAnsi="Calibri" w:cs="Aptos"/>
          <w:szCs w:val="24"/>
          <w14:ligatures w14:val="standardContextual"/>
        </w:rPr>
        <w:t>Contribuer à un travail collectif</w:t>
      </w:r>
    </w:p>
    <w:p w14:paraId="306AA718" w14:textId="2944B819" w:rsidR="00475BB9" w:rsidRPr="00FE660E" w:rsidRDefault="00FE660E" w:rsidP="00FE660E">
      <w:pPr>
        <w:numPr>
          <w:ilvl w:val="0"/>
          <w:numId w:val="3"/>
        </w:numPr>
        <w:suppressAutoHyphens/>
        <w:spacing w:after="0" w:line="259" w:lineRule="auto"/>
        <w:contextualSpacing/>
        <w:jc w:val="both"/>
        <w:rPr>
          <w:rStyle w:val="TextesaisieCar"/>
          <w:rFonts w:ascii="Calibri" w:eastAsia="Aptos" w:hAnsi="Calibri" w:cs="Aptos"/>
          <w:szCs w:val="24"/>
          <w14:ligatures w14:val="standardContextual"/>
        </w:rPr>
      </w:pPr>
      <w:r w:rsidRPr="00FE660E">
        <w:rPr>
          <w:rFonts w:ascii="Calibri" w:eastAsia="Aptos" w:hAnsi="Calibri" w:cs="Aptos"/>
          <w:szCs w:val="24"/>
          <w14:ligatures w14:val="standardContextual"/>
        </w:rPr>
        <w:t>Être autonom</w:t>
      </w:r>
      <w:r>
        <w:rPr>
          <w:rFonts w:ascii="Calibri" w:eastAsia="Aptos" w:hAnsi="Calibri" w:cs="Aptos"/>
          <w:szCs w:val="24"/>
          <w14:ligatures w14:val="standardContextual"/>
        </w:rPr>
        <w:t>e</w:t>
      </w:r>
    </w:p>
    <w:sdt>
      <w:sdtPr>
        <w:rPr>
          <w:rStyle w:val="Titre3Car"/>
        </w:rPr>
        <w:id w:val="-1808844951"/>
        <w:lock w:val="contentLocked"/>
        <w:placeholder>
          <w:docPart w:val="AC3BA570E72D47E199B91701E1E42A22"/>
        </w:placeholder>
      </w:sdtPr>
      <w:sdtEndPr>
        <w:rPr>
          <w:rStyle w:val="Titre3Car"/>
        </w:rPr>
      </w:sdtEndPr>
      <w:sdtContent>
        <w:p w14:paraId="06991CBD" w14:textId="77777777" w:rsidR="00475BB9" w:rsidRPr="00BE2353" w:rsidRDefault="00475BB9" w:rsidP="000D1BD3">
          <w:pPr>
            <w:pStyle w:val="Titre3"/>
            <w:spacing w:before="120" w:after="40"/>
            <w:rPr>
              <w:rStyle w:val="TextesaisieCar"/>
            </w:rPr>
          </w:pPr>
          <w:r w:rsidRPr="00781EE4">
            <w:rPr>
              <w:rStyle w:val="Titre3Car"/>
              <w:b/>
              <w:bCs/>
            </w:rPr>
            <w:t>Compétences civiques et citoyennes</w:t>
          </w:r>
          <w:r w:rsidRPr="00781EE4">
            <w:rPr>
              <w:rStyle w:val="Titre3Car"/>
              <w:rFonts w:ascii="Calibri" w:hAnsi="Calibri" w:cs="Calibri"/>
              <w:b/>
              <w:bCs/>
            </w:rPr>
            <w:t> </w:t>
          </w:r>
          <w:r w:rsidRPr="00781EE4">
            <w:rPr>
              <w:rStyle w:val="Titre3Car"/>
              <w:b/>
              <w:bCs/>
            </w:rPr>
            <w:t>:</w:t>
          </w:r>
        </w:p>
      </w:sdtContent>
    </w:sdt>
    <w:sdt>
      <w:sdtPr>
        <w:rPr>
          <w:rStyle w:val="TiretsCar"/>
        </w:rPr>
        <w:alias w:val="Compétences civiques et citoyennes"/>
        <w:tag w:val="COMCIVCIT"/>
        <w:id w:val="317767710"/>
        <w:placeholder>
          <w:docPart w:val="3996D29348894F5A9F17A03B1B9929CF"/>
        </w:placeholder>
      </w:sdtPr>
      <w:sdtEndPr>
        <w:rPr>
          <w:rStyle w:val="TiretsCar"/>
        </w:rPr>
      </w:sdtEndPr>
      <w:sdtContent>
        <w:p w14:paraId="74B3DFF3" w14:textId="6EB3B604" w:rsidR="00FE660E" w:rsidRPr="00FE660E" w:rsidRDefault="00FE660E" w:rsidP="00FE660E">
          <w:pPr>
            <w:pStyle w:val="Paragraphedeliste"/>
            <w:numPr>
              <w:ilvl w:val="0"/>
              <w:numId w:val="4"/>
            </w:numPr>
            <w:suppressAutoHyphens/>
            <w:spacing w:after="0" w:line="259" w:lineRule="auto"/>
            <w:jc w:val="both"/>
            <w:rPr>
              <w:rFonts w:ascii="Calibri" w:eastAsia="Aptos" w:hAnsi="Calibri" w:cs="Aptos"/>
              <w:szCs w:val="24"/>
              <w14:ligatures w14:val="standardContextual"/>
            </w:rPr>
          </w:pPr>
          <w:r w:rsidRPr="00FE660E">
            <w:rPr>
              <w:rFonts w:ascii="Calibri" w:eastAsia="Aptos" w:hAnsi="Calibri" w:cs="Aptos"/>
              <w:szCs w:val="24"/>
              <w14:ligatures w14:val="standardContextual"/>
            </w:rPr>
            <w:t>Valeurs et principes : Etat de droit</w:t>
          </w:r>
        </w:p>
        <w:p w14:paraId="33A35A99" w14:textId="77777777" w:rsidR="00FE660E" w:rsidRPr="00FE660E" w:rsidRDefault="00FE660E" w:rsidP="00FE660E">
          <w:pPr>
            <w:numPr>
              <w:ilvl w:val="0"/>
              <w:numId w:val="4"/>
            </w:numPr>
            <w:suppressAutoHyphens/>
            <w:spacing w:after="0" w:line="259" w:lineRule="auto"/>
            <w:contextualSpacing/>
            <w:jc w:val="both"/>
            <w:rPr>
              <w:rFonts w:ascii="Calibri" w:eastAsia="Aptos" w:hAnsi="Calibri" w:cs="Aptos"/>
              <w:szCs w:val="24"/>
              <w14:ligatures w14:val="standardContextual"/>
            </w:rPr>
          </w:pPr>
          <w:r w:rsidRPr="00FE660E">
            <w:rPr>
              <w:rFonts w:ascii="Calibri" w:eastAsia="Aptos" w:hAnsi="Calibri" w:cs="Aptos"/>
              <w:szCs w:val="24"/>
              <w14:ligatures w14:val="standardContextual"/>
            </w:rPr>
            <w:t>Attitudes : esprit civique et sentiment d’appartenance à une collectivité, respect d’autrui et acceptation des différences</w:t>
          </w:r>
        </w:p>
        <w:p w14:paraId="3AF02A0B" w14:textId="6016EA43" w:rsidR="00475BB9" w:rsidRPr="00FE660E" w:rsidRDefault="00FE660E" w:rsidP="00FE660E">
          <w:pPr>
            <w:numPr>
              <w:ilvl w:val="0"/>
              <w:numId w:val="4"/>
            </w:numPr>
            <w:suppressAutoHyphens/>
            <w:spacing w:after="0" w:line="259" w:lineRule="auto"/>
            <w:contextualSpacing/>
            <w:jc w:val="both"/>
            <w:rPr>
              <w:rFonts w:ascii="Calibri" w:eastAsia="Aptos" w:hAnsi="Calibri" w:cs="Aptos"/>
              <w:szCs w:val="24"/>
              <w14:ligatures w14:val="standardContextual"/>
            </w:rPr>
          </w:pPr>
          <w:r w:rsidRPr="00FE660E">
            <w:rPr>
              <w:rFonts w:ascii="Calibri" w:eastAsia="Aptos" w:hAnsi="Calibri" w:cs="Aptos"/>
              <w:szCs w:val="24"/>
              <w14:ligatures w14:val="standardContextual"/>
            </w:rPr>
            <w:t>Aptitudes : implication dans un projet collectif et coopération, manifester réflexion et discernement, exprimer ce que l’on ressent et empathie</w:t>
          </w:r>
        </w:p>
      </w:sdtContent>
    </w:sdt>
    <w:sdt>
      <w:sdtPr>
        <w:rPr>
          <w:b/>
          <w:bCs/>
          <w:sz w:val="24"/>
          <w:szCs w:val="36"/>
        </w:rPr>
        <w:id w:val="-1812317161"/>
        <w:placeholder>
          <w:docPart w:val="6A5D70C3562846299580DF61F66A4BC4"/>
        </w:placeholder>
      </w:sdtPr>
      <w:sdtEndPr/>
      <w:sdtContent>
        <w:p w14:paraId="2A89C85B" w14:textId="77777777" w:rsidR="0044299E" w:rsidRPr="00116AD0" w:rsidRDefault="0044299E" w:rsidP="0006355E">
          <w:pPr>
            <w:pStyle w:val="Titre2"/>
            <w:spacing w:before="240" w:after="120"/>
            <w:rPr>
              <w:b/>
              <w:bCs/>
              <w:sz w:val="24"/>
              <w:szCs w:val="36"/>
            </w:rPr>
          </w:pPr>
          <w:r>
            <w:rPr>
              <w:b/>
              <w:bCs/>
              <w:sz w:val="24"/>
              <w:szCs w:val="36"/>
            </w:rPr>
            <w:t xml:space="preserve">RÉSUMÉ de la situation d’Évaluation </w:t>
          </w:r>
        </w:p>
      </w:sdtContent>
    </w:sdt>
    <w:p w14:paraId="36B0B863" w14:textId="104C3A0C" w:rsidR="00241A35" w:rsidRDefault="00B67975" w:rsidP="004F2BDB">
      <w:pPr>
        <w:jc w:val="both"/>
        <w:rPr>
          <w:rFonts w:ascii="Marianne" w:hAnsi="Marianne"/>
        </w:rPr>
        <w:sectPr w:rsidR="00241A35" w:rsidSect="004F2BDB">
          <w:headerReference w:type="default" r:id="rId8"/>
          <w:footerReference w:type="default" r:id="rId9"/>
          <w:headerReference w:type="first" r:id="rId10"/>
          <w:footerReference w:type="first" r:id="rId11"/>
          <w:pgSz w:w="11906" w:h="16838" w:code="9"/>
          <w:pgMar w:top="2540" w:right="851" w:bottom="1418" w:left="851" w:header="425" w:footer="0" w:gutter="0"/>
          <w:cols w:space="708"/>
          <w:titlePg/>
          <w:docGrid w:linePitch="360"/>
        </w:sectPr>
      </w:pPr>
      <w:r w:rsidRPr="00B67975">
        <w:rPr>
          <w:rFonts w:ascii="Calibri" w:eastAsia="Aptos" w:hAnsi="Calibri" w:cs="Calibri"/>
          <w:bCs/>
          <w:iCs/>
          <w:szCs w:val="24"/>
          <w14:ligatures w14:val="standardContextual"/>
        </w:rPr>
        <w:t>L’intention de la séquence d’enseignement est de faire comprendre la nature ouverte de la nation française à travers les mécanismes permettant l’accès à la citoyenneté, puis d’illustrer la vertu intégratrice de cette conception à travers des recherches et une production sur des figures illustres de l’histoire de France d’origine étrangère. Les élèves réaliseront en petits groupes une affiche intégrant un slogan, un visuel et une notice biographique.</w:t>
      </w:r>
      <w:r w:rsidRPr="00B67975">
        <w:rPr>
          <w:rFonts w:ascii="Calibri" w:eastAsia="Aptos" w:hAnsi="Calibri" w:cs="Calibri"/>
          <w:szCs w:val="24"/>
          <w14:ligatures w14:val="standardContextual"/>
        </w:rPr>
        <w:t xml:space="preserve"> Les personnalités choisies seront soit des Français naturalisés, soit des Français d’ascendance étrangère. Deux séances d’une heure sont consacrées à la réalisation de cette affiche ; ce travail constitue l’aboutissement de la séquence et permet de s’approprier et d’approfondir les connaissances travaillées.</w:t>
      </w:r>
      <w:r w:rsidR="004F2BDB">
        <w:rPr>
          <w:rFonts w:ascii="Calibri" w:eastAsia="Aptos" w:hAnsi="Calibri" w:cs="Calibri"/>
          <w:szCs w:val="24"/>
          <w14:ligatures w14:val="standardContextual"/>
        </w:rPr>
        <w:t xml:space="preserve"> </w:t>
      </w:r>
      <w:r w:rsidRPr="00B67975">
        <w:rPr>
          <w:rFonts w:ascii="Calibri" w:eastAsia="Aptos" w:hAnsi="Calibri" w:cs="Calibri"/>
          <w:bCs/>
          <w:iCs/>
          <w:szCs w:val="24"/>
          <w14:ligatures w14:val="standardContextual"/>
        </w:rPr>
        <w:t>Cette production sera le support de l’évaluation finale. Elle sera réalisée par l’enseignant (et éventuellement les pairs) à partir d’une grille critériée qui aura été présentée en amont. On évaluera la capacité des élèves à utiliser différents langages (textuel, graphique) pour construire un récit et à contribuer à un travail collectif.</w:t>
      </w:r>
    </w:p>
    <w:sdt>
      <w:sdtPr>
        <w:rPr>
          <w:rFonts w:ascii="Marianne Light" w:hAnsi="Marianne Light"/>
          <w:b/>
          <w:bCs/>
          <w:color w:val="666666"/>
          <w:sz w:val="24"/>
          <w:szCs w:val="36"/>
        </w:rPr>
        <w:id w:val="14047468"/>
        <w:lock w:val="sdtLocked"/>
        <w:placeholder>
          <w:docPart w:val="DefaultPlaceholder_-1854013440"/>
        </w:placeholder>
      </w:sdtPr>
      <w:sdtEndPr>
        <w:rPr>
          <w:b w:val="0"/>
          <w:bCs w:val="0"/>
          <w:sz w:val="22"/>
          <w:szCs w:val="32"/>
        </w:rPr>
      </w:sdtEndPr>
      <w:sdtContent>
        <w:p w14:paraId="349E766D" w14:textId="77777777" w:rsidR="00116AD0" w:rsidRPr="00A14006" w:rsidRDefault="00DA2E16" w:rsidP="00E14A8A">
          <w:pPr>
            <w:pStyle w:val="Titre2"/>
            <w:spacing w:before="240"/>
          </w:pPr>
          <w:r>
            <w:rPr>
              <w:b/>
              <w:bCs/>
              <w:sz w:val="24"/>
              <w:szCs w:val="36"/>
            </w:rPr>
            <w:t xml:space="preserve">DESCRIPTION de la dÉmarche et de la </w:t>
          </w:r>
          <w:r w:rsidR="004E17A6">
            <w:rPr>
              <w:b/>
              <w:bCs/>
              <w:sz w:val="24"/>
              <w:szCs w:val="36"/>
            </w:rPr>
            <w:t xml:space="preserve">PROPOSITION </w:t>
          </w:r>
          <w:r w:rsidR="00007B85">
            <w:rPr>
              <w:b/>
              <w:bCs/>
              <w:sz w:val="24"/>
              <w:szCs w:val="36"/>
            </w:rPr>
            <w:br/>
          </w:r>
          <w:r w:rsidRPr="00DA2E16">
            <w:t>(activitÉs Él</w:t>
          </w:r>
          <w:r w:rsidRPr="00DA2E16">
            <w:rPr>
              <w:rFonts w:cs="Arial"/>
            </w:rPr>
            <w:t>È</w:t>
          </w:r>
          <w:r w:rsidRPr="00DA2E16">
            <w:t>ves et professeur)</w:t>
          </w:r>
        </w:p>
      </w:sdtContent>
    </w:sdt>
    <w:p w14:paraId="65F781EB" w14:textId="12880353" w:rsidR="00B67975" w:rsidRPr="00B67975" w:rsidRDefault="00B67975" w:rsidP="00B67975">
      <w:pPr>
        <w:rPr>
          <w:rFonts w:ascii="Calibri" w:eastAsia="Aptos" w:hAnsi="Calibri" w:cs="Calibri"/>
          <w:b/>
          <w:bCs/>
          <w:szCs w:val="24"/>
          <w14:ligatures w14:val="standardContextual"/>
        </w:rPr>
      </w:pPr>
      <w:r w:rsidRPr="00B67975">
        <w:rPr>
          <w:rFonts w:ascii="Calibri" w:eastAsia="Aptos" w:hAnsi="Calibri" w:cs="Calibri"/>
          <w:b/>
          <w:bCs/>
          <w:szCs w:val="24"/>
          <w14:ligatures w14:val="standardContextual"/>
        </w:rPr>
        <w:t>Etape 1 (2 heures) : séances préalables</w:t>
      </w:r>
    </w:p>
    <w:p w14:paraId="634000F1" w14:textId="77777777" w:rsidR="00B67975" w:rsidRPr="00B67975" w:rsidRDefault="00B67975" w:rsidP="00B67975">
      <w:pPr>
        <w:suppressAutoHyphens/>
        <w:spacing w:after="0"/>
        <w:contextualSpacing/>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Les séances 1 et 2 auront permis de réactualiser ou d’acquérir des connaissances sur l’histoire et la nature de la nation française et les voies d’accès légales à la citoyenneté, en réponse à la problématique : comment le droit et l’histoire définissent-ils la communauté nationale en France ?</w:t>
      </w:r>
    </w:p>
    <w:p w14:paraId="2970FEF6" w14:textId="77777777" w:rsidR="00B67975" w:rsidRPr="00B67975" w:rsidRDefault="00B67975" w:rsidP="00B67975">
      <w:pPr>
        <w:suppressAutoHyphens/>
        <w:spacing w:after="0"/>
        <w:contextualSpacing/>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La nation est une communauté dont les membres sont unis par le sentiment d’une même origine, d’une même appartenance, ou d’une même destinée. Elle partage un projet commun, celui de la République, qui est de créer une solidarité entre les citoyens fondée sur des valeurs (solidarité, égalité, fraternité…).</w:t>
      </w:r>
    </w:p>
    <w:p w14:paraId="6EF1DBEF" w14:textId="77777777" w:rsidR="00B67975" w:rsidRPr="00B67975" w:rsidRDefault="00B67975" w:rsidP="00B67975">
      <w:pPr>
        <w:suppressAutoHyphens/>
        <w:spacing w:after="0"/>
        <w:contextualSpacing/>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L’analyse de quelques documents (</w:t>
      </w:r>
      <w:hyperlink r:id="rId12" w:history="1">
        <w:r w:rsidRPr="00B67975">
          <w:rPr>
            <w:rFonts w:ascii="Calibri" w:eastAsia="Aptos" w:hAnsi="Calibri" w:cs="Calibri"/>
            <w:color w:val="467886"/>
            <w:szCs w:val="24"/>
            <w:u w:val="single"/>
            <w14:ligatures w14:val="standardContextual"/>
          </w:rPr>
          <w:t>infographie Vie-publique </w:t>
        </w:r>
      </w:hyperlink>
      <w:r w:rsidRPr="00B67975">
        <w:rPr>
          <w:rFonts w:ascii="Calibri" w:eastAsia="Aptos" w:hAnsi="Calibri" w:cs="Calibri"/>
          <w:szCs w:val="24"/>
          <w14:ligatures w14:val="standardContextual"/>
        </w:rPr>
        <w:t xml:space="preserve">; </w:t>
      </w:r>
      <w:hyperlink r:id="rId13" w:anchor=":~:text=Comme%20d'autres%20pays%20europ%C3%A9ens,partir%20de%20ses%2011%20ans." w:history="1">
        <w:r w:rsidRPr="00B67975">
          <w:rPr>
            <w:rFonts w:ascii="Calibri" w:eastAsia="Aptos" w:hAnsi="Calibri" w:cs="Calibri"/>
            <w:color w:val="467886"/>
            <w:szCs w:val="24"/>
            <w:u w:val="single"/>
            <w14:ligatures w14:val="standardContextual"/>
          </w:rPr>
          <w:t>extrait du site touteleurope.eu</w:t>
        </w:r>
      </w:hyperlink>
      <w:r w:rsidRPr="00B67975">
        <w:rPr>
          <w:rFonts w:ascii="Calibri" w:eastAsia="Aptos" w:hAnsi="Calibri" w:cs="Calibri"/>
          <w:szCs w:val="24"/>
          <w14:ligatures w14:val="standardContextual"/>
        </w:rPr>
        <w:t xml:space="preserve"> ; </w:t>
      </w:r>
      <w:hyperlink r:id="rId14" w:anchor="onglet-2" w:history="1">
        <w:r w:rsidRPr="00B67975">
          <w:rPr>
            <w:rFonts w:ascii="Calibri" w:eastAsia="Aptos" w:hAnsi="Calibri" w:cs="Calibri"/>
            <w:color w:val="467886"/>
            <w:szCs w:val="24"/>
            <w:u w:val="single"/>
            <w14:ligatures w14:val="standardContextual"/>
          </w:rPr>
          <w:t>statistiques INSEE</w:t>
        </w:r>
      </w:hyperlink>
      <w:r w:rsidRPr="00B67975">
        <w:rPr>
          <w:rFonts w:ascii="Calibri" w:eastAsia="Aptos" w:hAnsi="Calibri" w:cs="Calibri"/>
          <w:szCs w:val="24"/>
          <w14:ligatures w14:val="standardContextual"/>
        </w:rPr>
        <w:t>) permet de montrer que le droit français s’appuie sur le droit du sang et le droit du sol. Cette conception ouverte de la citoyenneté explique qu’aujourd’hui un tiers des Français de moins de 60 ans a une ascendance immigrée. Une discussion ou un débat autour d’une question d’actualité (par exemple autour de la théorie complotiste du « grand remplacement », ou d’une question mémorielle ; ou encore la polémique au moment de la diffusion de la campagne d’affichage du musée national de l’histoire de l’immigration en juin 2023, campagne dont il est question plus loin) permet ensuite de montrer que l’identité de la Nation qui donne lieu à des affrontements idéologiques et politiques.</w:t>
      </w:r>
    </w:p>
    <w:p w14:paraId="4F8F6559" w14:textId="77777777" w:rsidR="00B67975" w:rsidRPr="00B67975" w:rsidRDefault="00B67975" w:rsidP="00B67975">
      <w:pPr>
        <w:suppressAutoHyphens/>
        <w:spacing w:after="0"/>
        <w:contextualSpacing/>
        <w:jc w:val="both"/>
        <w:rPr>
          <w:rFonts w:ascii="Calibri" w:eastAsia="Aptos" w:hAnsi="Calibri" w:cs="Calibri"/>
          <w:szCs w:val="24"/>
          <w14:ligatures w14:val="standardContextual"/>
        </w:rPr>
      </w:pPr>
    </w:p>
    <w:p w14:paraId="4B2FD52F" w14:textId="77777777" w:rsidR="00B67975" w:rsidRPr="00B67975" w:rsidRDefault="00B67975" w:rsidP="00B67975">
      <w:pPr>
        <w:suppressAutoHyphens/>
        <w:spacing w:after="0"/>
        <w:contextualSpacing/>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L’enseignant présentera en fin de 2</w:t>
      </w:r>
      <w:r w:rsidRPr="00B67975">
        <w:rPr>
          <w:rFonts w:ascii="Calibri" w:eastAsia="Aptos" w:hAnsi="Calibri" w:cs="Calibri"/>
          <w:szCs w:val="24"/>
          <w:vertAlign w:val="superscript"/>
          <w14:ligatures w14:val="standardContextual"/>
        </w:rPr>
        <w:t>e</w:t>
      </w:r>
      <w:r w:rsidRPr="00B67975">
        <w:rPr>
          <w:rFonts w:ascii="Calibri" w:eastAsia="Aptos" w:hAnsi="Calibri" w:cs="Calibri"/>
          <w:szCs w:val="24"/>
          <w14:ligatures w14:val="standardContextual"/>
        </w:rPr>
        <w:t xml:space="preserve"> séance la situation d’évaluation et sa problématique : déroulement et organisation du travail, consignes et grille d’évaluation (voir annexe 3) qui seront également déposées sur l’ENT ou Pronote, ainsi que la ressource « </w:t>
      </w:r>
      <w:hyperlink r:id="rId15" w:history="1">
        <w:r w:rsidRPr="00B67975">
          <w:rPr>
            <w:rFonts w:ascii="Calibri" w:eastAsia="Aptos" w:hAnsi="Calibri" w:cs="Calibri"/>
            <w:color w:val="467886"/>
            <w:szCs w:val="24"/>
            <w:u w:val="single"/>
            <w14:ligatures w14:val="standardContextual"/>
          </w:rPr>
          <w:t>Portraits de France </w:t>
        </w:r>
      </w:hyperlink>
      <w:r w:rsidRPr="00B67975">
        <w:rPr>
          <w:rFonts w:ascii="Calibri" w:eastAsia="Aptos" w:hAnsi="Calibri" w:cs="Calibri"/>
          <w:szCs w:val="24"/>
          <w14:ligatures w14:val="standardContextual"/>
        </w:rPr>
        <w:t>». (</w:t>
      </w:r>
      <w:proofErr w:type="gramStart"/>
      <w:r w:rsidRPr="00B67975">
        <w:rPr>
          <w:rFonts w:ascii="Calibri" w:eastAsia="Aptos" w:hAnsi="Calibri" w:cs="Calibri"/>
          <w:szCs w:val="24"/>
          <w14:ligatures w14:val="standardContextual"/>
        </w:rPr>
        <w:t>prévoir</w:t>
      </w:r>
      <w:proofErr w:type="gramEnd"/>
      <w:r w:rsidRPr="00B67975">
        <w:rPr>
          <w:rFonts w:ascii="Calibri" w:eastAsia="Aptos" w:hAnsi="Calibri" w:cs="Calibri"/>
          <w:szCs w:val="24"/>
          <w14:ligatures w14:val="standardContextual"/>
        </w:rPr>
        <w:t xml:space="preserve"> environ 15 minutes). Les élèves seront encouragés à parcourir la ressource et à sélectionner 2 ou 3 personnalités en amont de la séance 3 et/ou à trouver eux-mêmes des idées.</w:t>
      </w:r>
    </w:p>
    <w:p w14:paraId="05123B5A" w14:textId="77777777" w:rsidR="00B67975" w:rsidRPr="00B67975" w:rsidRDefault="00B67975" w:rsidP="00B67975">
      <w:pPr>
        <w:suppressAutoHyphens/>
        <w:spacing w:after="0"/>
        <w:contextualSpacing/>
        <w:jc w:val="both"/>
        <w:rPr>
          <w:rFonts w:ascii="Calibri" w:eastAsia="Aptos" w:hAnsi="Calibri" w:cs="Calibri"/>
          <w:szCs w:val="24"/>
          <w14:ligatures w14:val="standardContextual"/>
        </w:rPr>
      </w:pPr>
    </w:p>
    <w:p w14:paraId="277BA5EB" w14:textId="77777777" w:rsidR="00B67975" w:rsidRPr="00B67975" w:rsidRDefault="00B67975" w:rsidP="00B67975">
      <w:pPr>
        <w:suppressAutoHyphens/>
        <w:spacing w:after="0"/>
        <w:contextualSpacing/>
        <w:jc w:val="both"/>
        <w:rPr>
          <w:rFonts w:ascii="Calibri" w:eastAsia="Aptos" w:hAnsi="Calibri" w:cs="Calibri"/>
          <w:szCs w:val="24"/>
          <w14:ligatures w14:val="standardContextual"/>
        </w:rPr>
      </w:pPr>
    </w:p>
    <w:p w14:paraId="4D98E104" w14:textId="77777777" w:rsidR="00B67975" w:rsidRPr="00B67975" w:rsidRDefault="00B67975" w:rsidP="00B67975">
      <w:pPr>
        <w:suppressAutoHyphens/>
        <w:spacing w:after="0"/>
        <w:contextualSpacing/>
        <w:jc w:val="both"/>
        <w:rPr>
          <w:rFonts w:ascii="Calibri" w:eastAsia="Aptos" w:hAnsi="Calibri" w:cs="Calibri"/>
          <w:b/>
          <w:bCs/>
          <w:szCs w:val="24"/>
          <w14:ligatures w14:val="standardContextual"/>
        </w:rPr>
      </w:pPr>
      <w:r w:rsidRPr="00B67975">
        <w:rPr>
          <w:rFonts w:ascii="Calibri" w:eastAsia="Aptos" w:hAnsi="Calibri" w:cs="Calibri"/>
          <w:b/>
          <w:bCs/>
          <w:szCs w:val="24"/>
          <w14:ligatures w14:val="standardContextual"/>
        </w:rPr>
        <w:t>Etape 2 (2 heures) : réalisation de l’affiche support de l’évaluation</w:t>
      </w:r>
    </w:p>
    <w:p w14:paraId="7CFD3C94" w14:textId="77777777" w:rsidR="00B67975" w:rsidRPr="00B67975" w:rsidRDefault="00B67975" w:rsidP="00B67975">
      <w:pPr>
        <w:suppressAutoHyphens/>
        <w:spacing w:after="0"/>
        <w:contextualSpacing/>
        <w:jc w:val="both"/>
        <w:rPr>
          <w:rFonts w:ascii="Calibri" w:eastAsia="Aptos" w:hAnsi="Calibri" w:cs="Calibri"/>
          <w:szCs w:val="24"/>
          <w14:ligatures w14:val="standardContextual"/>
        </w:rPr>
      </w:pPr>
    </w:p>
    <w:p w14:paraId="1A09E9B6" w14:textId="77777777" w:rsidR="00B67975" w:rsidRDefault="00B67975" w:rsidP="00B67975">
      <w:pPr>
        <w:suppressAutoHyphens/>
        <w:spacing w:after="0"/>
        <w:contextualSpacing/>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 xml:space="preserve">Les séances 3 et 4 sont les séances de travail permettant aux élèves de réaliser la production support de l’évaluation finale de la séquence. Elles ont lieu en classe ou au CDI. Les élèves sont répartis en groupes de trois. Ils disposent de matériel : feuilles grand format blanches et de couleur, feutres, ciseaux, colle, imprimante couleur… et d’un accès à Internet leur permettant d’accéder à la ressource « Portraits de France » ou de faire une recherche libre. Ils peuvent également utiliser le </w:t>
      </w:r>
      <w:proofErr w:type="gramStart"/>
      <w:r w:rsidRPr="00B67975">
        <w:rPr>
          <w:rFonts w:ascii="Calibri" w:eastAsia="Aptos" w:hAnsi="Calibri" w:cs="Calibri"/>
          <w:szCs w:val="24"/>
          <w14:ligatures w14:val="standardContextual"/>
        </w:rPr>
        <w:t>fond</w:t>
      </w:r>
      <w:proofErr w:type="gramEnd"/>
      <w:r w:rsidRPr="00B67975">
        <w:rPr>
          <w:rFonts w:ascii="Calibri" w:eastAsia="Aptos" w:hAnsi="Calibri" w:cs="Calibri"/>
          <w:szCs w:val="24"/>
          <w14:ligatures w14:val="standardContextual"/>
        </w:rPr>
        <w:t xml:space="preserve"> documentaire du CDI. Ils ne sont pas autorisés à utiliser l’IA ou des logiciels ou sites de conception de visuels ou designs. La production attendue est artisanale.</w:t>
      </w:r>
    </w:p>
    <w:p w14:paraId="005AEDCA" w14:textId="77777777" w:rsidR="00B47B3C" w:rsidRPr="00B67975" w:rsidRDefault="00B47B3C" w:rsidP="00B67975">
      <w:pPr>
        <w:suppressAutoHyphens/>
        <w:spacing w:after="0"/>
        <w:contextualSpacing/>
        <w:jc w:val="both"/>
        <w:rPr>
          <w:rFonts w:ascii="Calibri" w:eastAsia="Aptos" w:hAnsi="Calibri" w:cs="Calibri"/>
          <w:szCs w:val="24"/>
          <w14:ligatures w14:val="standardContextual"/>
        </w:rPr>
      </w:pPr>
    </w:p>
    <w:p w14:paraId="0957ACFC" w14:textId="77777777" w:rsidR="00B67975" w:rsidRPr="00B67975" w:rsidRDefault="00B67975" w:rsidP="00B67975">
      <w:pPr>
        <w:suppressAutoHyphens/>
        <w:spacing w:after="0" w:line="259" w:lineRule="auto"/>
        <w:contextualSpacing/>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Les groupes disposent de deux heures en classe pour concevoir puis réaliser une affiche sur une personnalité d’origine étrangère ayant joué un rôle dans l’histoire de France (historique ou contemporaine). Les élèves peuvent choisir une figure présentée dans le recueil ou une autre personnalité selon leurs connaissances, goûts et projets personnels. Le choix devra être argumenté par les élèves et validé par l’enseignant au début de la première séance de travail.</w:t>
      </w:r>
    </w:p>
    <w:p w14:paraId="0393E610" w14:textId="77777777" w:rsidR="00B67975" w:rsidRPr="00B67975" w:rsidRDefault="00B67975" w:rsidP="00B67975">
      <w:pPr>
        <w:suppressAutoHyphens/>
        <w:spacing w:after="0" w:line="259" w:lineRule="auto"/>
        <w:contextualSpacing/>
        <w:jc w:val="both"/>
        <w:rPr>
          <w:rFonts w:ascii="Calibri" w:eastAsia="Aptos" w:hAnsi="Calibri" w:cs="Calibri"/>
          <w:szCs w:val="24"/>
          <w14:ligatures w14:val="standardContextual"/>
        </w:rPr>
      </w:pPr>
    </w:p>
    <w:p w14:paraId="5BEDB539" w14:textId="77777777" w:rsidR="00B67975" w:rsidRPr="00B67975" w:rsidRDefault="00B67975" w:rsidP="00B67975">
      <w:pPr>
        <w:suppressAutoHyphens/>
        <w:spacing w:after="0" w:line="259" w:lineRule="auto"/>
        <w:contextualSpacing/>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lastRenderedPageBreak/>
        <w:t>Le professeur observe, contrôle et conseille les élèves au fil de la réalisation. Ils sont ainsi guidés à l’aide de la grille de façon à comprendre et appliquer les critères d’évaluation. Ils peuvent modifier ou compléter leur production avant le rendu final. Cette phase est ainsi l’occasion d’évaluations informelles sur le travail des élèves de la part du professeur, individualisés et au fil de l’eau.</w:t>
      </w:r>
    </w:p>
    <w:p w14:paraId="494E3B80" w14:textId="77777777" w:rsidR="00B67975" w:rsidRPr="00B67975" w:rsidRDefault="00B67975" w:rsidP="00B67975">
      <w:pPr>
        <w:suppressAutoHyphens/>
        <w:spacing w:after="0" w:line="259" w:lineRule="auto"/>
        <w:contextualSpacing/>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 xml:space="preserve">Les travaux sont conservés en classe ou au CDI entre les deux séances. L’affiche est rendue à la fin de la seconde séance de travail. </w:t>
      </w:r>
    </w:p>
    <w:p w14:paraId="594D77A3" w14:textId="77777777" w:rsidR="00B67975" w:rsidRPr="00B67975" w:rsidRDefault="00B67975" w:rsidP="00B67975">
      <w:pPr>
        <w:suppressAutoHyphens/>
        <w:spacing w:after="0" w:line="259" w:lineRule="auto"/>
        <w:contextualSpacing/>
        <w:jc w:val="both"/>
        <w:rPr>
          <w:rFonts w:ascii="Calibri" w:eastAsia="Aptos" w:hAnsi="Calibri" w:cs="Calibri"/>
          <w:szCs w:val="24"/>
          <w14:ligatures w14:val="standardContextual"/>
        </w:rPr>
      </w:pPr>
    </w:p>
    <w:p w14:paraId="0BF395C3" w14:textId="77777777" w:rsidR="00B67975" w:rsidRPr="00B67975" w:rsidRDefault="00B67975" w:rsidP="00B67975">
      <w:pPr>
        <w:suppressAutoHyphens/>
        <w:spacing w:after="0" w:line="259" w:lineRule="auto"/>
        <w:contextualSpacing/>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 xml:space="preserve">Les critères d’évaluation combinent différents types de compétences ; les groupes seront incités à valoriser les points forts de chacun (capacités rédactionnelles, créativité, sens de l’organisation …). </w:t>
      </w:r>
    </w:p>
    <w:p w14:paraId="1AC522BF" w14:textId="77777777" w:rsidR="00B67975" w:rsidRPr="00B67975" w:rsidRDefault="00B67975" w:rsidP="00B67975">
      <w:pPr>
        <w:suppressAutoHyphens/>
        <w:spacing w:after="0" w:line="259" w:lineRule="auto"/>
        <w:contextualSpacing/>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 xml:space="preserve">Le premier item de la grille : « Construire une argumentation », permet spécifiquement d’évaluer la compréhension des notions étudiées pendant la séquence entière (en particulier l’idée que la conception française de la nation est ouverte et intégratrice). </w:t>
      </w:r>
    </w:p>
    <w:p w14:paraId="17D2C91D" w14:textId="77777777" w:rsidR="00B67975" w:rsidRPr="00B67975" w:rsidRDefault="00B67975" w:rsidP="00B67975">
      <w:pPr>
        <w:suppressAutoHyphens/>
        <w:spacing w:after="0" w:line="259" w:lineRule="auto"/>
        <w:contextualSpacing/>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Une grille d’évaluation est complétée pour chacun des élèves ; les items « contribuer à un travail collectif » et « être autonome » donneront en effet lieu à une évaluation différenciée pour chaque élève d’un groupe.</w:t>
      </w:r>
    </w:p>
    <w:p w14:paraId="0C7A1B34" w14:textId="77777777" w:rsidR="00B67975" w:rsidRPr="00B67975" w:rsidRDefault="00B67975" w:rsidP="00B67975">
      <w:pPr>
        <w:suppressAutoHyphens/>
        <w:spacing w:after="0" w:line="259" w:lineRule="auto"/>
        <w:contextualSpacing/>
        <w:jc w:val="both"/>
        <w:rPr>
          <w:rFonts w:ascii="Calibri" w:eastAsia="Aptos" w:hAnsi="Calibri" w:cs="Calibri"/>
          <w:szCs w:val="24"/>
          <w14:ligatures w14:val="standardContextual"/>
        </w:rPr>
      </w:pPr>
    </w:p>
    <w:p w14:paraId="15E0605D" w14:textId="77777777" w:rsidR="00B67975" w:rsidRPr="00B67975" w:rsidRDefault="00B67975" w:rsidP="00B67975">
      <w:pPr>
        <w:suppressAutoHyphens/>
        <w:spacing w:after="0" w:line="259" w:lineRule="auto"/>
        <w:contextualSpacing/>
        <w:jc w:val="both"/>
        <w:rPr>
          <w:rFonts w:ascii="Calibri" w:eastAsia="Aptos" w:hAnsi="Calibri" w:cs="Calibri"/>
          <w:b/>
          <w:bCs/>
          <w:szCs w:val="24"/>
          <w14:ligatures w14:val="standardContextual"/>
        </w:rPr>
      </w:pPr>
      <w:r w:rsidRPr="00B67975">
        <w:rPr>
          <w:rFonts w:ascii="Calibri" w:eastAsia="Aptos" w:hAnsi="Calibri" w:cs="Calibri"/>
          <w:b/>
          <w:bCs/>
          <w:szCs w:val="24"/>
          <w14:ligatures w14:val="standardContextual"/>
        </w:rPr>
        <w:t>Etape 3 (environ 30 minutes, en classe et hors la classe)</w:t>
      </w:r>
    </w:p>
    <w:p w14:paraId="5BDD843C" w14:textId="77777777" w:rsidR="00B67975" w:rsidRPr="00B67975" w:rsidRDefault="00B67975" w:rsidP="00B67975">
      <w:pPr>
        <w:suppressAutoHyphens/>
        <w:spacing w:after="0" w:line="259" w:lineRule="auto"/>
        <w:contextualSpacing/>
        <w:jc w:val="both"/>
        <w:rPr>
          <w:rFonts w:ascii="Calibri" w:eastAsia="Aptos" w:hAnsi="Calibri" w:cs="Calibri"/>
          <w:b/>
          <w:bCs/>
          <w:szCs w:val="24"/>
          <w14:ligatures w14:val="standardContextual"/>
        </w:rPr>
      </w:pPr>
    </w:p>
    <w:p w14:paraId="5C26D154" w14:textId="77777777" w:rsidR="00B67975" w:rsidRPr="00B67975" w:rsidRDefault="00B67975" w:rsidP="00B67975">
      <w:pPr>
        <w:suppressAutoHyphens/>
        <w:spacing w:after="0" w:line="259" w:lineRule="auto"/>
        <w:contextualSpacing/>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A l’issue de la séance, on pourra exposer les affiches et proposer une visite à la classe (éventuellement hors temps de classe, pendant une récréation par exemple). Les élèves pourront choisir la ou les meilleures affiches en s’appuyant sur la grille. Ainsi, On peut envisager une évaluation par les pairs : chaque groupe classe les productions ou choisit la meilleure production, en s’appuyant sur la réussite des différents critères. Le professeur peut tenir compte du classement produit par les élèves dans son évaluation chiffrée finale (par exemple sous forme d’un bonus).</w:t>
      </w:r>
    </w:p>
    <w:p w14:paraId="5839740F" w14:textId="77777777" w:rsidR="00B67975" w:rsidRPr="00B67975" w:rsidRDefault="00B67975" w:rsidP="00B67975">
      <w:pPr>
        <w:suppressAutoHyphens/>
        <w:spacing w:after="0" w:line="259" w:lineRule="auto"/>
        <w:contextualSpacing/>
        <w:jc w:val="both"/>
        <w:rPr>
          <w:rFonts w:ascii="Calibri" w:eastAsia="Aptos" w:hAnsi="Calibri" w:cs="Calibri"/>
          <w:szCs w:val="24"/>
          <w14:ligatures w14:val="standardContextual"/>
        </w:rPr>
      </w:pPr>
    </w:p>
    <w:p w14:paraId="1CE4C548" w14:textId="681E82BF" w:rsidR="00475BB9" w:rsidRDefault="00B67975" w:rsidP="009C7F0B">
      <w:pPr>
        <w:suppressAutoHyphens/>
        <w:spacing w:after="0" w:line="259" w:lineRule="auto"/>
        <w:contextualSpacing/>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En classe, on pourra discuter en collectif de ce ces choix. Les grilles d’évaluation seront rendues à chaque groupe et brièvement commentées.</w:t>
      </w:r>
    </w:p>
    <w:p w14:paraId="659D2325" w14:textId="77777777" w:rsidR="009C7F0B" w:rsidRDefault="009C7F0B" w:rsidP="009C7F0B">
      <w:pPr>
        <w:suppressAutoHyphens/>
        <w:spacing w:after="0" w:line="259" w:lineRule="auto"/>
        <w:contextualSpacing/>
        <w:jc w:val="both"/>
        <w:rPr>
          <w:rStyle w:val="TextesaisieCar"/>
        </w:rPr>
      </w:pPr>
    </w:p>
    <w:sdt>
      <w:sdtPr>
        <w:rPr>
          <w:rFonts w:ascii="Arial" w:hAnsi="Arial"/>
          <w:b/>
          <w:bCs/>
          <w:sz w:val="24"/>
          <w:szCs w:val="36"/>
        </w:rPr>
        <w:id w:val="680708458"/>
        <w:lock w:val="sdtContentLocked"/>
        <w:placeholder>
          <w:docPart w:val="DefaultPlaceholder_-1854013440"/>
        </w:placeholder>
      </w:sdtPr>
      <w:sdtEndPr/>
      <w:sdtContent>
        <w:p w14:paraId="0F712005" w14:textId="77777777" w:rsidR="00DA2E16" w:rsidRPr="00DA2E16" w:rsidRDefault="00DA2E16" w:rsidP="00DA2E16">
          <w:pPr>
            <w:pStyle w:val="Titre2"/>
          </w:pPr>
          <w:r>
            <w:rPr>
              <w:b/>
              <w:bCs/>
              <w:sz w:val="24"/>
              <w:szCs w:val="36"/>
            </w:rPr>
            <w:t>PLACE DES COMPÉtences ÉvaluÉes dans LA PROGRESSION ANNUELLE</w:t>
          </w:r>
        </w:p>
      </w:sdtContent>
    </w:sdt>
    <w:p w14:paraId="0918C0D6" w14:textId="102045E2" w:rsidR="00B67975" w:rsidRPr="00B67975" w:rsidRDefault="00B67975" w:rsidP="00B67975">
      <w:pPr>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 xml:space="preserve">La réalisation d’une production graphique est inédite dans l’année en EMC. Les élèves de </w:t>
      </w:r>
      <w:r>
        <w:rPr>
          <w:rFonts w:ascii="Calibri" w:eastAsia="Aptos" w:hAnsi="Calibri" w:cs="Calibri"/>
          <w:szCs w:val="24"/>
          <w14:ligatures w14:val="standardContextual"/>
        </w:rPr>
        <w:t>p</w:t>
      </w:r>
      <w:r w:rsidRPr="00B67975">
        <w:rPr>
          <w:rFonts w:ascii="Calibri" w:eastAsia="Aptos" w:hAnsi="Calibri" w:cs="Calibri"/>
          <w:szCs w:val="24"/>
          <w14:ligatures w14:val="standardContextual"/>
        </w:rPr>
        <w:t>remière ont sans doute déjà réalisé de telles productions au cours de leur scolarité ou dans d’autres disciplines. Il est néanmoins nécessaire de bien expliciter les critères de réussite, de leur montrer des exemples, et d’y revenir au cours du travail.</w:t>
      </w:r>
    </w:p>
    <w:p w14:paraId="15AA8BAA" w14:textId="77777777" w:rsidR="00B67975" w:rsidRPr="00B67975" w:rsidRDefault="00B67975" w:rsidP="00B67975">
      <w:pPr>
        <w:suppressAutoHyphens/>
        <w:spacing w:after="0" w:line="259" w:lineRule="auto"/>
        <w:contextualSpacing/>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Par contre ils ont déjà plusieurs fois travaillé les compétences « construire une argumentation » et « contribuer à un travail collectif », à travers différents types d’exercices : rédaction individuelle d’une synthèse de séance, préparation d’un exposé, réalisation d’un podcast.</w:t>
      </w:r>
    </w:p>
    <w:p w14:paraId="01E61086" w14:textId="690D2BC5" w:rsidR="0044299E" w:rsidRPr="00B67975" w:rsidRDefault="00B67975" w:rsidP="00B67975">
      <w:pPr>
        <w:suppressAutoHyphens/>
        <w:spacing w:after="0" w:line="259" w:lineRule="auto"/>
        <w:contextualSpacing/>
        <w:jc w:val="both"/>
        <w:rPr>
          <w:rStyle w:val="TextesaisieCar"/>
          <w:rFonts w:ascii="Calibri" w:eastAsia="Aptos" w:hAnsi="Calibri" w:cs="Calibri"/>
          <w:szCs w:val="24"/>
          <w14:ligatures w14:val="standardContextual"/>
        </w:rPr>
      </w:pPr>
      <w:r w:rsidRPr="00B67975">
        <w:rPr>
          <w:rFonts w:ascii="Calibri" w:eastAsia="Aptos" w:hAnsi="Calibri" w:cs="Calibri"/>
          <w:szCs w:val="24"/>
          <w14:ligatures w14:val="standardContextual"/>
        </w:rPr>
        <w:t>Ainsi, les items 1, 3 et 4 de la grille seront évalués en sommatif ; l’item 2 en formatif.</w:t>
      </w:r>
    </w:p>
    <w:p w14:paraId="42BF934F" w14:textId="77777777" w:rsidR="00A14006" w:rsidRPr="00A14006" w:rsidRDefault="00A14006" w:rsidP="00A14006"/>
    <w:sdt>
      <w:sdtPr>
        <w:rPr>
          <w:rFonts w:ascii="Arial" w:hAnsi="Arial"/>
          <w:b/>
          <w:bCs/>
          <w:sz w:val="24"/>
          <w:szCs w:val="36"/>
        </w:rPr>
        <w:id w:val="1774597683"/>
        <w:lock w:val="sdtContentLocked"/>
        <w:placeholder>
          <w:docPart w:val="DefaultPlaceholder_-1854013440"/>
        </w:placeholder>
      </w:sdtPr>
      <w:sdtEndPr/>
      <w:sdtContent>
        <w:p w14:paraId="4A83070E" w14:textId="65012151" w:rsidR="00DA2E16" w:rsidRPr="00DA2E16" w:rsidRDefault="00DA2E16" w:rsidP="00DA2E16">
          <w:pPr>
            <w:pStyle w:val="Titre2"/>
          </w:pPr>
          <w:r>
            <w:rPr>
              <w:b/>
              <w:bCs/>
              <w:sz w:val="24"/>
              <w:szCs w:val="36"/>
            </w:rPr>
            <w:t>Autre</w:t>
          </w:r>
          <w:r w:rsidR="00781EE4">
            <w:rPr>
              <w:b/>
              <w:bCs/>
              <w:sz w:val="24"/>
              <w:szCs w:val="36"/>
            </w:rPr>
            <w:t>(s)</w:t>
          </w:r>
          <w:r>
            <w:rPr>
              <w:b/>
              <w:bCs/>
              <w:sz w:val="24"/>
              <w:szCs w:val="36"/>
            </w:rPr>
            <w:t xml:space="preserve"> modalitÉ</w:t>
          </w:r>
          <w:r w:rsidR="00781EE4">
            <w:rPr>
              <w:b/>
              <w:bCs/>
              <w:sz w:val="24"/>
              <w:szCs w:val="36"/>
            </w:rPr>
            <w:t>(s)</w:t>
          </w:r>
          <w:r>
            <w:rPr>
              <w:b/>
              <w:bCs/>
              <w:sz w:val="24"/>
              <w:szCs w:val="36"/>
            </w:rPr>
            <w:t xml:space="preserve"> de travail et d’Évaluation possible</w:t>
          </w:r>
          <w:r w:rsidR="00781EE4">
            <w:rPr>
              <w:b/>
              <w:bCs/>
              <w:sz w:val="24"/>
              <w:szCs w:val="36"/>
            </w:rPr>
            <w:t>(s)</w:t>
          </w:r>
        </w:p>
      </w:sdtContent>
    </w:sdt>
    <w:p w14:paraId="101B8B97" w14:textId="60D39CC9" w:rsidR="00B67975" w:rsidRPr="00B67975" w:rsidRDefault="00B67975" w:rsidP="00B67975">
      <w:pPr>
        <w:jc w:val="both"/>
        <w:rPr>
          <w:rFonts w:ascii="Calibri" w:eastAsia="Aptos" w:hAnsi="Calibri" w:cs="Calibri"/>
          <w:szCs w:val="24"/>
          <w14:ligatures w14:val="standardContextual"/>
        </w:rPr>
      </w:pPr>
      <w:r w:rsidRPr="00B67975">
        <w:rPr>
          <w:rFonts w:ascii="Calibri" w:eastAsia="Aptos" w:hAnsi="Calibri" w:cs="Calibri"/>
          <w:szCs w:val="24"/>
          <w14:ligatures w14:val="standardContextual"/>
        </w:rPr>
        <w:t>On peut réaliser la même séquence en demandant l’écriture et l’enregistrement d’un podcast.</w:t>
      </w:r>
    </w:p>
    <w:p w14:paraId="1FB27742" w14:textId="36B82CFE" w:rsidR="00D63EEB" w:rsidRPr="00B67975" w:rsidRDefault="00B67975" w:rsidP="00B67975">
      <w:pPr>
        <w:suppressAutoHyphens/>
        <w:spacing w:after="0" w:line="259" w:lineRule="auto"/>
        <w:contextualSpacing/>
        <w:jc w:val="both"/>
        <w:rPr>
          <w:rStyle w:val="TextesaisieCar"/>
          <w:rFonts w:ascii="Calibri" w:eastAsia="Aptos" w:hAnsi="Calibri" w:cs="Calibri"/>
          <w:szCs w:val="24"/>
          <w14:ligatures w14:val="standardContextual"/>
        </w:rPr>
      </w:pPr>
      <w:r w:rsidRPr="00B67975">
        <w:rPr>
          <w:rFonts w:ascii="Calibri" w:eastAsia="Aptos" w:hAnsi="Calibri" w:cs="Calibri"/>
          <w:szCs w:val="24"/>
          <w14:ligatures w14:val="standardContextual"/>
        </w:rPr>
        <w:t>On pourra compléter l’évaluation sommative de la séquence par un contrôle des acquis notionnels sous forme par exemple d’un QCM.</w:t>
      </w:r>
    </w:p>
    <w:sdt>
      <w:sdtPr>
        <w:id w:val="213089529"/>
        <w:lock w:val="sdtContentLocked"/>
        <w:placeholder>
          <w:docPart w:val="DefaultPlaceholder_-1854013440"/>
        </w:placeholder>
      </w:sdtPr>
      <w:sdtEndPr/>
      <w:sdtContent>
        <w:p w14:paraId="1C95EA48" w14:textId="77777777" w:rsidR="00292C0E" w:rsidRDefault="00292C0E">
          <w:pPr>
            <w:spacing w:line="259" w:lineRule="auto"/>
          </w:pPr>
          <w:r>
            <w:br w:type="page"/>
          </w:r>
        </w:p>
      </w:sdtContent>
    </w:sdt>
    <w:sdt>
      <w:sdtPr>
        <w:rPr>
          <w:rFonts w:ascii="Marianne" w:eastAsiaTheme="majorEastAsia" w:hAnsi="Marianne" w:cstheme="majorBidi"/>
          <w:b/>
          <w:bCs/>
          <w:caps/>
          <w:color w:val="215E99" w:themeColor="text2" w:themeTint="BF"/>
          <w:szCs w:val="36"/>
        </w:rPr>
        <w:id w:val="820237154"/>
        <w:lock w:val="sdtLocked"/>
        <w:placeholder>
          <w:docPart w:val="DefaultPlaceholder_-1854013440"/>
        </w:placeholder>
      </w:sdtPr>
      <w:sdtEndPr/>
      <w:sdtContent>
        <w:p w14:paraId="5B80668F" w14:textId="776A338E" w:rsidR="003608EE" w:rsidRPr="003608EE" w:rsidRDefault="003608EE" w:rsidP="003608EE">
          <w:pPr>
            <w:keepNext/>
            <w:keepLines/>
            <w:pBdr>
              <w:bottom w:val="single" w:sz="4" w:space="1" w:color="215E99" w:themeColor="text2" w:themeTint="BF"/>
            </w:pBdr>
            <w:spacing w:before="480" w:after="200"/>
            <w:outlineLvl w:val="1"/>
            <w:rPr>
              <w:rFonts w:ascii="Marianne" w:eastAsiaTheme="majorEastAsia" w:hAnsi="Marianne" w:cstheme="majorBidi"/>
              <w:caps/>
              <w:color w:val="215E99" w:themeColor="text2" w:themeTint="BF"/>
              <w:sz w:val="22"/>
              <w:szCs w:val="32"/>
            </w:rPr>
          </w:pPr>
          <w:r>
            <w:rPr>
              <w:rFonts w:ascii="Marianne" w:eastAsiaTheme="majorEastAsia" w:hAnsi="Marianne" w:cstheme="majorBidi"/>
              <w:b/>
              <w:bCs/>
              <w:caps/>
              <w:color w:val="215E99" w:themeColor="text2" w:themeTint="BF"/>
              <w:szCs w:val="36"/>
            </w:rPr>
            <w:t>DOCUMENT</w:t>
          </w:r>
          <w:r w:rsidR="00781EE4">
            <w:rPr>
              <w:rFonts w:ascii="Marianne" w:eastAsiaTheme="majorEastAsia" w:hAnsi="Marianne" w:cstheme="majorBidi"/>
              <w:b/>
              <w:bCs/>
              <w:caps/>
              <w:color w:val="215E99" w:themeColor="text2" w:themeTint="BF"/>
              <w:szCs w:val="36"/>
            </w:rPr>
            <w:t>s</w:t>
          </w:r>
          <w:r>
            <w:rPr>
              <w:rFonts w:ascii="Marianne" w:eastAsiaTheme="majorEastAsia" w:hAnsi="Marianne" w:cstheme="majorBidi"/>
              <w:b/>
              <w:bCs/>
              <w:caps/>
              <w:color w:val="215E99" w:themeColor="text2" w:themeTint="BF"/>
              <w:szCs w:val="36"/>
            </w:rPr>
            <w:t xml:space="preserve"> </w:t>
          </w:r>
          <w:r w:rsidR="00781EE4">
            <w:rPr>
              <w:rFonts w:ascii="Marianne" w:eastAsiaTheme="majorEastAsia" w:hAnsi="Marianne" w:cstheme="majorBidi"/>
              <w:b/>
              <w:bCs/>
              <w:caps/>
              <w:color w:val="215E99" w:themeColor="text2" w:themeTint="BF"/>
              <w:szCs w:val="36"/>
            </w:rPr>
            <w:t>Supports</w:t>
          </w:r>
        </w:p>
      </w:sdtContent>
    </w:sdt>
    <w:p w14:paraId="139A3EF9" w14:textId="77777777" w:rsidR="00B67975" w:rsidRDefault="00B67975" w:rsidP="00B67975">
      <w:pPr>
        <w:rPr>
          <w:rFonts w:ascii="Calibri" w:eastAsia="Aptos" w:hAnsi="Calibri" w:cs="Aptos"/>
          <w:szCs w:val="24"/>
          <w14:ligatures w14:val="standardContextual"/>
        </w:rPr>
      </w:pPr>
    </w:p>
    <w:p w14:paraId="6ED649B5" w14:textId="77777777" w:rsidR="00B67975" w:rsidRDefault="00B67975" w:rsidP="00B67975">
      <w:pPr>
        <w:rPr>
          <w:rFonts w:ascii="Calibri" w:eastAsia="Aptos" w:hAnsi="Calibri" w:cs="Aptos"/>
          <w:szCs w:val="24"/>
          <w14:ligatures w14:val="standardContextual"/>
        </w:rPr>
      </w:pPr>
    </w:p>
    <w:p w14:paraId="5BA4C699" w14:textId="1F6E8AFA" w:rsidR="00B67975" w:rsidRPr="00B67975" w:rsidRDefault="00B67975" w:rsidP="00B67975">
      <w:pPr>
        <w:rPr>
          <w:rFonts w:ascii="Calibri" w:eastAsia="Aptos" w:hAnsi="Calibri" w:cs="Aptos"/>
          <w:szCs w:val="24"/>
          <w14:ligatures w14:val="standardContextual"/>
        </w:rPr>
      </w:pPr>
      <w:r w:rsidRPr="00B67975">
        <w:rPr>
          <w:rFonts w:ascii="Calibri" w:eastAsia="Aptos" w:hAnsi="Calibri" w:cs="Aptos"/>
          <w:szCs w:val="24"/>
          <w14:ligatures w14:val="standardContextual"/>
        </w:rPr>
        <w:t>ANNEXE 1 : CONSIGNE</w:t>
      </w:r>
    </w:p>
    <w:p w14:paraId="5B63BA97" w14:textId="77777777" w:rsidR="00B67975" w:rsidRPr="00B67975" w:rsidRDefault="00B67975" w:rsidP="00B67975">
      <w:pPr>
        <w:suppressAutoHyphens/>
        <w:spacing w:line="259" w:lineRule="auto"/>
        <w:rPr>
          <w:rFonts w:ascii="Calibri" w:eastAsia="Aptos" w:hAnsi="Calibri" w:cs="Aptos"/>
          <w:szCs w:val="24"/>
          <w14:ligatures w14:val="standardContextual"/>
        </w:rPr>
      </w:pPr>
      <w:r w:rsidRPr="00B67975">
        <w:rPr>
          <w:rFonts w:ascii="Calibri" w:eastAsia="Aptos" w:hAnsi="Calibri" w:cs="Aptos"/>
          <w:noProof/>
          <w:szCs w:val="24"/>
          <w14:ligatures w14:val="standardContextual"/>
        </w:rPr>
        <w:drawing>
          <wp:anchor distT="0" distB="0" distL="0" distR="0" simplePos="0" relativeHeight="251659264" behindDoc="0" locked="0" layoutInCell="1" allowOverlap="1" wp14:anchorId="19AB55F4" wp14:editId="5D0D3B25">
            <wp:simplePos x="0" y="0"/>
            <wp:positionH relativeFrom="column">
              <wp:posOffset>236220</wp:posOffset>
            </wp:positionH>
            <wp:positionV relativeFrom="paragraph">
              <wp:posOffset>30480</wp:posOffset>
            </wp:positionV>
            <wp:extent cx="5441950" cy="4172585"/>
            <wp:effectExtent l="0" t="0" r="0" b="0"/>
            <wp:wrapNone/>
            <wp:docPr id="1295067002" name="Graphique 129506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5441950" cy="4172585"/>
                    </a:xfrm>
                    <a:prstGeom prst="rect">
                      <a:avLst/>
                    </a:prstGeom>
                    <a:noFill/>
                  </pic:spPr>
                </pic:pic>
              </a:graphicData>
            </a:graphic>
          </wp:anchor>
        </w:drawing>
      </w:r>
    </w:p>
    <w:p w14:paraId="1BFA18FC" w14:textId="77777777" w:rsidR="00B67975" w:rsidRPr="00B67975" w:rsidRDefault="00B67975" w:rsidP="00B67975">
      <w:pPr>
        <w:suppressAutoHyphens/>
        <w:spacing w:line="259" w:lineRule="auto"/>
        <w:rPr>
          <w:rFonts w:ascii="Calibri" w:eastAsia="Aptos" w:hAnsi="Calibri" w:cs="Aptos"/>
          <w:szCs w:val="24"/>
          <w14:ligatures w14:val="standardContextual"/>
        </w:rPr>
      </w:pPr>
    </w:p>
    <w:p w14:paraId="649D4520" w14:textId="77777777" w:rsidR="00B67975" w:rsidRPr="00B67975" w:rsidRDefault="00B67975" w:rsidP="00B67975">
      <w:pPr>
        <w:suppressAutoHyphens/>
        <w:spacing w:line="259" w:lineRule="auto"/>
        <w:rPr>
          <w:rFonts w:ascii="Calibri" w:eastAsia="Aptos" w:hAnsi="Calibri" w:cs="Aptos"/>
          <w:szCs w:val="24"/>
          <w14:ligatures w14:val="standardContextual"/>
        </w:rPr>
      </w:pPr>
    </w:p>
    <w:p w14:paraId="0071C4B4" w14:textId="77777777" w:rsidR="00B67975" w:rsidRPr="00B67975" w:rsidRDefault="00B67975" w:rsidP="00B67975">
      <w:pPr>
        <w:suppressAutoHyphens/>
        <w:spacing w:line="259" w:lineRule="auto"/>
        <w:rPr>
          <w:rFonts w:ascii="Calibri" w:eastAsia="Aptos" w:hAnsi="Calibri" w:cs="Aptos"/>
          <w:szCs w:val="24"/>
          <w14:ligatures w14:val="standardContextual"/>
        </w:rPr>
      </w:pPr>
    </w:p>
    <w:p w14:paraId="2793EC55" w14:textId="77777777" w:rsidR="00B67975" w:rsidRPr="00B67975" w:rsidRDefault="00B67975" w:rsidP="00B67975">
      <w:pPr>
        <w:suppressAutoHyphens/>
        <w:spacing w:line="259" w:lineRule="auto"/>
        <w:rPr>
          <w:rFonts w:ascii="Calibri" w:eastAsia="Aptos" w:hAnsi="Calibri" w:cs="Aptos"/>
          <w:szCs w:val="24"/>
          <w14:ligatures w14:val="standardContextual"/>
        </w:rPr>
      </w:pPr>
    </w:p>
    <w:p w14:paraId="43AAEA36" w14:textId="60D7136A" w:rsidR="00781EE4" w:rsidRDefault="00781EE4" w:rsidP="00781EE4">
      <w:pPr>
        <w:pStyle w:val="Textesaisie"/>
        <w:rPr>
          <w:rStyle w:val="TextesaisieCar"/>
          <w:rFonts w:ascii="Marianne" w:hAnsi="Marianne"/>
        </w:rPr>
      </w:pPr>
    </w:p>
    <w:p w14:paraId="38BEAED7" w14:textId="77777777" w:rsidR="00B67975" w:rsidRDefault="00B67975" w:rsidP="00B67975"/>
    <w:p w14:paraId="4EBC1DAF" w14:textId="77777777" w:rsidR="00B67975" w:rsidRDefault="00B67975" w:rsidP="00B67975"/>
    <w:p w14:paraId="1C2535B5" w14:textId="77777777" w:rsidR="00B67975" w:rsidRDefault="00B67975" w:rsidP="00B67975"/>
    <w:p w14:paraId="7FDD7A17" w14:textId="77777777" w:rsidR="00B67975" w:rsidRDefault="00B67975" w:rsidP="00B67975"/>
    <w:p w14:paraId="5020C68F" w14:textId="77777777" w:rsidR="00B67975" w:rsidRDefault="00B67975" w:rsidP="00B67975"/>
    <w:p w14:paraId="63E14EBE" w14:textId="77777777" w:rsidR="00B67975" w:rsidRDefault="00B67975" w:rsidP="00B67975"/>
    <w:p w14:paraId="114EA726" w14:textId="77777777" w:rsidR="00B67975" w:rsidRDefault="00B67975" w:rsidP="00B67975"/>
    <w:p w14:paraId="6CF2EA46" w14:textId="77777777" w:rsidR="00B67975" w:rsidRDefault="00B67975" w:rsidP="00B67975"/>
    <w:p w14:paraId="64FC8F83" w14:textId="77777777" w:rsidR="00B67975" w:rsidRDefault="00B67975" w:rsidP="00B67975"/>
    <w:p w14:paraId="3D24746E" w14:textId="77777777" w:rsidR="00B67975" w:rsidRDefault="00B67975" w:rsidP="00B67975"/>
    <w:p w14:paraId="001D97B9" w14:textId="77777777" w:rsidR="00B67975" w:rsidRDefault="00B67975">
      <w:pPr>
        <w:spacing w:line="259" w:lineRule="auto"/>
        <w:rPr>
          <w:szCs w:val="24"/>
        </w:rPr>
      </w:pPr>
      <w:r>
        <w:rPr>
          <w:szCs w:val="24"/>
        </w:rPr>
        <w:br w:type="page"/>
      </w:r>
    </w:p>
    <w:p w14:paraId="3A0BB838" w14:textId="350AF31E" w:rsidR="00B67975" w:rsidRDefault="00B67975" w:rsidP="00B67975">
      <w:pPr>
        <w:jc w:val="both"/>
        <w:rPr>
          <w:szCs w:val="24"/>
        </w:rPr>
      </w:pPr>
      <w:r>
        <w:rPr>
          <w:szCs w:val="24"/>
        </w:rPr>
        <w:lastRenderedPageBreak/>
        <w:t>ANNEXE 2 : AFFICHES DU MUSEE NATIONAL DE L’HISTOIRE DE L’IMMIGRATION</w:t>
      </w:r>
    </w:p>
    <w:p w14:paraId="6EA70C5D" w14:textId="5EFAE4DB" w:rsidR="00B67975" w:rsidRDefault="00B67975" w:rsidP="00B67975">
      <w:pPr>
        <w:rPr>
          <w:szCs w:val="24"/>
        </w:rPr>
      </w:pPr>
      <w:r>
        <w:rPr>
          <w:noProof/>
          <w:szCs w:val="24"/>
        </w:rPr>
        <w:drawing>
          <wp:anchor distT="0" distB="0" distL="0" distR="0" simplePos="0" relativeHeight="251664384" behindDoc="0" locked="0" layoutInCell="0" allowOverlap="1" wp14:anchorId="27FDBB7F" wp14:editId="5B1AC03A">
            <wp:simplePos x="0" y="0"/>
            <wp:positionH relativeFrom="margin">
              <wp:posOffset>2886710</wp:posOffset>
            </wp:positionH>
            <wp:positionV relativeFrom="paragraph">
              <wp:posOffset>5822315</wp:posOffset>
            </wp:positionV>
            <wp:extent cx="3300730" cy="2447257"/>
            <wp:effectExtent l="0" t="0" r="0" b="0"/>
            <wp:wrapNone/>
            <wp:docPr id="6630502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18"/>
                    <a:srcRect l="10440" t="3259" r="10575" b="1999"/>
                    <a:stretch>
                      <a:fillRect/>
                    </a:stretch>
                  </pic:blipFill>
                  <pic:spPr bwMode="auto">
                    <a:xfrm>
                      <a:off x="0" y="0"/>
                      <a:ext cx="3300730" cy="2447257"/>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24"/>
        </w:rPr>
        <w:drawing>
          <wp:anchor distT="0" distB="0" distL="0" distR="0" simplePos="0" relativeHeight="251662336" behindDoc="0" locked="0" layoutInCell="0" allowOverlap="1" wp14:anchorId="06BBD6C2" wp14:editId="6F2A7C9B">
            <wp:simplePos x="0" y="0"/>
            <wp:positionH relativeFrom="margin">
              <wp:posOffset>-15240</wp:posOffset>
            </wp:positionH>
            <wp:positionV relativeFrom="paragraph">
              <wp:posOffset>322580</wp:posOffset>
            </wp:positionV>
            <wp:extent cx="3413760" cy="3841115"/>
            <wp:effectExtent l="0" t="0" r="0" b="0"/>
            <wp:wrapNone/>
            <wp:docPr id="151064938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19"/>
                    <a:stretch>
                      <a:fillRect/>
                    </a:stretch>
                  </pic:blipFill>
                  <pic:spPr bwMode="auto">
                    <a:xfrm>
                      <a:off x="0" y="0"/>
                      <a:ext cx="3413760" cy="3841115"/>
                    </a:xfrm>
                    <a:prstGeom prst="rect">
                      <a:avLst/>
                    </a:prstGeom>
                    <a:noFill/>
                  </pic:spPr>
                </pic:pic>
              </a:graphicData>
            </a:graphic>
          </wp:anchor>
        </w:drawing>
      </w:r>
      <w:r>
        <w:rPr>
          <w:noProof/>
          <w:szCs w:val="24"/>
        </w:rPr>
        <w:drawing>
          <wp:anchor distT="0" distB="0" distL="0" distR="0" simplePos="0" relativeHeight="251663360" behindDoc="0" locked="0" layoutInCell="0" allowOverlap="1" wp14:anchorId="4BFB45FC" wp14:editId="09ECF778">
            <wp:simplePos x="0" y="0"/>
            <wp:positionH relativeFrom="margin">
              <wp:posOffset>3672840</wp:posOffset>
            </wp:positionH>
            <wp:positionV relativeFrom="paragraph">
              <wp:posOffset>177800</wp:posOffset>
            </wp:positionV>
            <wp:extent cx="2814320" cy="4221480"/>
            <wp:effectExtent l="0" t="0" r="0" b="0"/>
            <wp:wrapNone/>
            <wp:docPr id="85713757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20"/>
                    <a:stretch>
                      <a:fillRect/>
                    </a:stretch>
                  </pic:blipFill>
                  <pic:spPr bwMode="auto">
                    <a:xfrm>
                      <a:off x="0" y="0"/>
                      <a:ext cx="2814320" cy="4221480"/>
                    </a:xfrm>
                    <a:prstGeom prst="rect">
                      <a:avLst/>
                    </a:prstGeom>
                    <a:noFill/>
                  </pic:spPr>
                </pic:pic>
              </a:graphicData>
            </a:graphic>
          </wp:anchor>
        </w:drawing>
      </w:r>
      <w:r>
        <w:rPr>
          <w:noProof/>
          <w:szCs w:val="24"/>
        </w:rPr>
        <w:drawing>
          <wp:anchor distT="0" distB="0" distL="0" distR="0" simplePos="0" relativeHeight="251665408" behindDoc="0" locked="0" layoutInCell="0" allowOverlap="1" wp14:anchorId="6D51C811" wp14:editId="7575143B">
            <wp:simplePos x="0" y="0"/>
            <wp:positionH relativeFrom="margin">
              <wp:align>left</wp:align>
            </wp:positionH>
            <wp:positionV relativeFrom="paragraph">
              <wp:posOffset>4490720</wp:posOffset>
            </wp:positionV>
            <wp:extent cx="2736215" cy="4015740"/>
            <wp:effectExtent l="0" t="0" r="0" b="0"/>
            <wp:wrapNone/>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21"/>
                    <a:stretch>
                      <a:fillRect/>
                    </a:stretch>
                  </pic:blipFill>
                  <pic:spPr bwMode="auto">
                    <a:xfrm>
                      <a:off x="0" y="0"/>
                      <a:ext cx="2736215" cy="4015740"/>
                    </a:xfrm>
                    <a:prstGeom prst="rect">
                      <a:avLst/>
                    </a:prstGeom>
                    <a:noFill/>
                  </pic:spPr>
                </pic:pic>
              </a:graphicData>
            </a:graphic>
          </wp:anchor>
        </w:drawing>
      </w:r>
      <w:r>
        <w:br w:type="page"/>
      </w:r>
    </w:p>
    <w:p w14:paraId="19924BB1" w14:textId="2BD2633B" w:rsidR="00B67975" w:rsidRDefault="00B67975" w:rsidP="00B67975">
      <w:pPr>
        <w:spacing w:line="259" w:lineRule="auto"/>
        <w:rPr>
          <w:szCs w:val="24"/>
        </w:rPr>
      </w:pPr>
      <w:r>
        <w:rPr>
          <w:szCs w:val="24"/>
        </w:rPr>
        <w:lastRenderedPageBreak/>
        <w:t>ANNEXE 3 : GRILLE D’EVALUATION</w:t>
      </w:r>
    </w:p>
    <w:p w14:paraId="1C6E7B2D" w14:textId="77777777" w:rsidR="00B67975" w:rsidRDefault="00B67975" w:rsidP="00B67975">
      <w:pPr>
        <w:rPr>
          <w:szCs w:val="24"/>
        </w:rPr>
      </w:pPr>
    </w:p>
    <w:p w14:paraId="557837D3" w14:textId="77777777" w:rsidR="00B67975" w:rsidRDefault="00B67975" w:rsidP="00B67975">
      <w:pPr>
        <w:rPr>
          <w:szCs w:val="24"/>
        </w:rPr>
      </w:pPr>
      <w:r>
        <w:rPr>
          <w:noProof/>
          <w:szCs w:val="24"/>
        </w:rPr>
        <mc:AlternateContent>
          <mc:Choice Requires="wps">
            <w:drawing>
              <wp:anchor distT="40005" distB="52070" distL="0" distR="129540" simplePos="0" relativeHeight="251661312" behindDoc="0" locked="0" layoutInCell="0" allowOverlap="1" wp14:anchorId="2796168B" wp14:editId="43EB96C1">
                <wp:simplePos x="0" y="0"/>
                <wp:positionH relativeFrom="margin">
                  <wp:align>left</wp:align>
                </wp:positionH>
                <wp:positionV relativeFrom="paragraph">
                  <wp:posOffset>170180</wp:posOffset>
                </wp:positionV>
                <wp:extent cx="5958840" cy="1303020"/>
                <wp:effectExtent l="5080" t="5080" r="5080" b="5080"/>
                <wp:wrapSquare wrapText="bothSides"/>
                <wp:docPr id="6" name="Zone de texte 2"/>
                <wp:cNvGraphicFramePr/>
                <a:graphic xmlns:a="http://schemas.openxmlformats.org/drawingml/2006/main">
                  <a:graphicData uri="http://schemas.microsoft.com/office/word/2010/wordprocessingShape">
                    <wps:wsp>
                      <wps:cNvSpPr/>
                      <wps:spPr>
                        <a:xfrm>
                          <a:off x="0" y="0"/>
                          <a:ext cx="5958720" cy="13032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86D95E2" w14:textId="77777777" w:rsidR="00B67975" w:rsidRDefault="00B67975" w:rsidP="00B67975">
                            <w:pPr>
                              <w:pStyle w:val="Contenudecadreuser"/>
                              <w:spacing w:line="240" w:lineRule="auto"/>
                              <w:rPr>
                                <w:rFonts w:cs="Calibri"/>
                                <w:b/>
                                <w:bCs/>
                                <w:sz w:val="28"/>
                                <w:szCs w:val="36"/>
                              </w:rPr>
                            </w:pPr>
                            <w:r>
                              <w:rPr>
                                <w:rFonts w:cs="Calibri"/>
                                <w:b/>
                                <w:bCs/>
                                <w:color w:val="000000"/>
                                <w:sz w:val="28"/>
                                <w:szCs w:val="36"/>
                              </w:rPr>
                              <w:t>EMC : Evaluation de l’affiche « Françaises et Français illustres venus d’ailleurs »</w:t>
                            </w:r>
                          </w:p>
                          <w:p w14:paraId="0F1BD2F3" w14:textId="77777777" w:rsidR="00B67975" w:rsidRDefault="00B67975" w:rsidP="00B67975">
                            <w:pPr>
                              <w:pStyle w:val="Contenudecadreuser"/>
                              <w:spacing w:line="240" w:lineRule="auto"/>
                              <w:rPr>
                                <w:rFonts w:cs="Calibri"/>
                                <w:sz w:val="20"/>
                              </w:rPr>
                            </w:pPr>
                          </w:p>
                          <w:p w14:paraId="39787192" w14:textId="77777777" w:rsidR="00B67975" w:rsidRDefault="00B67975" w:rsidP="00B67975">
                            <w:pPr>
                              <w:pStyle w:val="Contenudecadreuser"/>
                              <w:spacing w:line="240" w:lineRule="auto"/>
                              <w:rPr>
                                <w:rFonts w:cs="Calibri"/>
                                <w:sz w:val="20"/>
                              </w:rPr>
                            </w:pPr>
                            <w:r>
                              <w:rPr>
                                <w:rFonts w:cs="Calibri"/>
                                <w:color w:val="000000"/>
                                <w:sz w:val="20"/>
                              </w:rPr>
                              <w:t xml:space="preserve">1 : compétence non maîtrisée </w:t>
                            </w:r>
                          </w:p>
                          <w:p w14:paraId="5CA9B7D8" w14:textId="77777777" w:rsidR="00B67975" w:rsidRDefault="00B67975" w:rsidP="00B67975">
                            <w:pPr>
                              <w:pStyle w:val="Contenudecadreuser"/>
                              <w:spacing w:line="240" w:lineRule="auto"/>
                              <w:rPr>
                                <w:rFonts w:cs="Calibri"/>
                                <w:sz w:val="20"/>
                              </w:rPr>
                            </w:pPr>
                            <w:r>
                              <w:rPr>
                                <w:rFonts w:cs="Calibri"/>
                                <w:color w:val="000000"/>
                                <w:sz w:val="20"/>
                              </w:rPr>
                              <w:t>2 : compétence insuffisamment maîtrisée</w:t>
                            </w:r>
                          </w:p>
                          <w:p w14:paraId="75FEB015" w14:textId="77777777" w:rsidR="00B67975" w:rsidRDefault="00B67975" w:rsidP="00B67975">
                            <w:pPr>
                              <w:pStyle w:val="Contenudecadreuser"/>
                              <w:rPr>
                                <w:rFonts w:cs="Calibri"/>
                                <w:sz w:val="20"/>
                              </w:rPr>
                            </w:pPr>
                            <w:r>
                              <w:rPr>
                                <w:rFonts w:cs="Calibri"/>
                                <w:color w:val="000000"/>
                                <w:sz w:val="20"/>
                              </w:rPr>
                              <w:t>3 : compétence correctement maîtrisée</w:t>
                            </w:r>
                          </w:p>
                          <w:p w14:paraId="46B614EF" w14:textId="77777777" w:rsidR="00B67975" w:rsidRDefault="00B67975" w:rsidP="00B67975">
                            <w:pPr>
                              <w:pStyle w:val="Contenudecadreuser"/>
                              <w:rPr>
                                <w:rFonts w:cs="Calibri"/>
                                <w:sz w:val="20"/>
                              </w:rPr>
                            </w:pPr>
                            <w:r>
                              <w:rPr>
                                <w:rFonts w:cs="Calibri"/>
                                <w:color w:val="000000"/>
                                <w:sz w:val="20"/>
                              </w:rPr>
                              <w:t>4 : compétence bien maîtrisée</w:t>
                            </w:r>
                          </w:p>
                          <w:p w14:paraId="524DDFAD" w14:textId="77777777" w:rsidR="00B67975" w:rsidRDefault="00B67975" w:rsidP="00B67975">
                            <w:pPr>
                              <w:pStyle w:val="Contenudecadreuser"/>
                              <w:rPr>
                                <w:color w:val="000000"/>
                              </w:rPr>
                            </w:pPr>
                          </w:p>
                        </w:txbxContent>
                      </wps:txbx>
                      <wps:bodyPr anchor="t">
                        <a:noAutofit/>
                      </wps:bodyPr>
                    </wps:wsp>
                  </a:graphicData>
                </a:graphic>
              </wp:anchor>
            </w:drawing>
          </mc:Choice>
          <mc:Fallback>
            <w:pict>
              <v:rect w14:anchorId="2796168B" id="Zone de texte 2" o:spid="_x0000_s1026" style="position:absolute;margin-left:0;margin-top:13.4pt;width:469.2pt;height:102.6pt;z-index:251661312;visibility:visible;mso-wrap-style:square;mso-wrap-distance-left:0;mso-wrap-distance-top:3.15pt;mso-wrap-distance-right:10.2pt;mso-wrap-distance-bottom:4.1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" o:allowincell="f">
                <v:textbox>
                  <w:txbxContent>
                    <w:p w14:paraId="286D95E2" w14:textId="77777777" w:rsidR="00B67975" w:rsidRDefault="00B67975" w:rsidP="00B67975">
                      <w:pPr>
                        <w:pStyle w:val="Contenudecadreuser"/>
                        <w:spacing w:line="240" w:lineRule="auto"/>
                        <w:rPr>
                          <w:rFonts w:cs="Calibri"/>
                          <w:b/>
                          <w:bCs/>
                          <w:sz w:val="28"/>
                          <w:szCs w:val="36"/>
                        </w:rPr>
                      </w:pPr>
                      <w:r>
                        <w:rPr>
                          <w:rFonts w:cs="Calibri"/>
                          <w:b/>
                          <w:bCs/>
                          <w:color w:val="000000"/>
                          <w:sz w:val="28"/>
                          <w:szCs w:val="36"/>
                        </w:rPr>
                        <w:t>EMC : Evaluation de l’affiche « Françaises et Français illustres venus d’ailleurs »</w:t>
                      </w:r>
                    </w:p>
                    <w:p w14:paraId="0F1BD2F3" w14:textId="77777777" w:rsidR="00B67975" w:rsidRDefault="00B67975" w:rsidP="00B67975">
                      <w:pPr>
                        <w:pStyle w:val="Contenudecadreuser"/>
                        <w:spacing w:line="240" w:lineRule="auto"/>
                        <w:rPr>
                          <w:rFonts w:cs="Calibri"/>
                          <w:sz w:val="20"/>
                        </w:rPr>
                      </w:pPr>
                    </w:p>
                    <w:p w14:paraId="39787192" w14:textId="77777777" w:rsidR="00B67975" w:rsidRDefault="00B67975" w:rsidP="00B67975">
                      <w:pPr>
                        <w:pStyle w:val="Contenudecadreuser"/>
                        <w:spacing w:line="240" w:lineRule="auto"/>
                        <w:rPr>
                          <w:rFonts w:cs="Calibri"/>
                          <w:sz w:val="20"/>
                        </w:rPr>
                      </w:pPr>
                      <w:r>
                        <w:rPr>
                          <w:rFonts w:cs="Calibri"/>
                          <w:color w:val="000000"/>
                          <w:sz w:val="20"/>
                        </w:rPr>
                        <w:t xml:space="preserve">1 : compétence non maîtrisée </w:t>
                      </w:r>
                    </w:p>
                    <w:p w14:paraId="5CA9B7D8" w14:textId="77777777" w:rsidR="00B67975" w:rsidRDefault="00B67975" w:rsidP="00B67975">
                      <w:pPr>
                        <w:pStyle w:val="Contenudecadreuser"/>
                        <w:spacing w:line="240" w:lineRule="auto"/>
                        <w:rPr>
                          <w:rFonts w:cs="Calibri"/>
                          <w:sz w:val="20"/>
                        </w:rPr>
                      </w:pPr>
                      <w:r>
                        <w:rPr>
                          <w:rFonts w:cs="Calibri"/>
                          <w:color w:val="000000"/>
                          <w:sz w:val="20"/>
                        </w:rPr>
                        <w:t>2 : compétence insuffisamment maîtrisée</w:t>
                      </w:r>
                    </w:p>
                    <w:p w14:paraId="75FEB015" w14:textId="77777777" w:rsidR="00B67975" w:rsidRDefault="00B67975" w:rsidP="00B67975">
                      <w:pPr>
                        <w:pStyle w:val="Contenudecadreuser"/>
                        <w:rPr>
                          <w:rFonts w:cs="Calibri"/>
                          <w:sz w:val="20"/>
                        </w:rPr>
                      </w:pPr>
                      <w:r>
                        <w:rPr>
                          <w:rFonts w:cs="Calibri"/>
                          <w:color w:val="000000"/>
                          <w:sz w:val="20"/>
                        </w:rPr>
                        <w:t>3 : compétence correctement maîtrisée</w:t>
                      </w:r>
                    </w:p>
                    <w:p w14:paraId="46B614EF" w14:textId="77777777" w:rsidR="00B67975" w:rsidRDefault="00B67975" w:rsidP="00B67975">
                      <w:pPr>
                        <w:pStyle w:val="Contenudecadreuser"/>
                        <w:rPr>
                          <w:rFonts w:cs="Calibri"/>
                          <w:sz w:val="20"/>
                        </w:rPr>
                      </w:pPr>
                      <w:r>
                        <w:rPr>
                          <w:rFonts w:cs="Calibri"/>
                          <w:color w:val="000000"/>
                          <w:sz w:val="20"/>
                        </w:rPr>
                        <w:t>4 : compétence bien maîtrisée</w:t>
                      </w:r>
                    </w:p>
                    <w:p w14:paraId="524DDFAD" w14:textId="77777777" w:rsidR="00B67975" w:rsidRDefault="00B67975" w:rsidP="00B67975">
                      <w:pPr>
                        <w:pStyle w:val="Contenudecadreuser"/>
                        <w:rPr>
                          <w:color w:val="000000"/>
                        </w:rPr>
                      </w:pPr>
                    </w:p>
                  </w:txbxContent>
                </v:textbox>
                <w10:wrap type="square" anchorx="margin"/>
              </v:rect>
            </w:pict>
          </mc:Fallback>
        </mc:AlternateContent>
      </w:r>
    </w:p>
    <w:tbl>
      <w:tblPr>
        <w:tblStyle w:val="Grilledutableau"/>
        <w:tblpPr w:leftFromText="141" w:rightFromText="141" w:vertAnchor="page" w:horzAnchor="margin" w:tblpXSpec="center" w:tblpY="5161"/>
        <w:tblW w:w="10881" w:type="dxa"/>
        <w:jc w:val="center"/>
        <w:tblLayout w:type="fixed"/>
        <w:tblLook w:val="04A0" w:firstRow="1" w:lastRow="0" w:firstColumn="1" w:lastColumn="0" w:noHBand="0" w:noVBand="1"/>
      </w:tblPr>
      <w:tblGrid>
        <w:gridCol w:w="1809"/>
        <w:gridCol w:w="4187"/>
        <w:gridCol w:w="495"/>
        <w:gridCol w:w="482"/>
        <w:gridCol w:w="482"/>
        <w:gridCol w:w="492"/>
        <w:gridCol w:w="2934"/>
      </w:tblGrid>
      <w:tr w:rsidR="00B67975" w14:paraId="09641070" w14:textId="77777777" w:rsidTr="001717DC">
        <w:trPr>
          <w:jc w:val="center"/>
        </w:trPr>
        <w:tc>
          <w:tcPr>
            <w:tcW w:w="5996" w:type="dxa"/>
            <w:gridSpan w:val="2"/>
            <w:vAlign w:val="center"/>
          </w:tcPr>
          <w:p w14:paraId="000288A0" w14:textId="77777777" w:rsidR="00B67975" w:rsidRDefault="00B67975" w:rsidP="001717DC">
            <w:pPr>
              <w:jc w:val="center"/>
              <w:rPr>
                <w:rFonts w:cs="Calibri"/>
                <w:b/>
              </w:rPr>
            </w:pPr>
          </w:p>
          <w:p w14:paraId="7C4015F9" w14:textId="77777777" w:rsidR="00B67975" w:rsidRDefault="00B67975" w:rsidP="001717DC">
            <w:pPr>
              <w:jc w:val="center"/>
              <w:rPr>
                <w:rFonts w:cs="Calibri"/>
                <w:b/>
              </w:rPr>
            </w:pPr>
            <w:r>
              <w:rPr>
                <w:rFonts w:eastAsia="Aptos" w:cs="Calibri"/>
                <w:b/>
                <w:kern w:val="0"/>
                <w:szCs w:val="24"/>
              </w:rPr>
              <w:t>Compétences évaluées dans l’exercice</w:t>
            </w:r>
          </w:p>
          <w:p w14:paraId="4197E5F9" w14:textId="77777777" w:rsidR="00B67975" w:rsidRDefault="00B67975" w:rsidP="001717DC">
            <w:pPr>
              <w:jc w:val="center"/>
              <w:rPr>
                <w:rFonts w:cs="Calibri"/>
                <w:b/>
              </w:rPr>
            </w:pPr>
          </w:p>
        </w:tc>
        <w:tc>
          <w:tcPr>
            <w:tcW w:w="1951" w:type="dxa"/>
            <w:gridSpan w:val="4"/>
          </w:tcPr>
          <w:p w14:paraId="7B5E541A" w14:textId="77777777" w:rsidR="00B67975" w:rsidRDefault="00B67975" w:rsidP="001717DC">
            <w:pPr>
              <w:jc w:val="center"/>
              <w:rPr>
                <w:rFonts w:cs="Calibri"/>
                <w:b/>
              </w:rPr>
            </w:pPr>
            <w:proofErr w:type="gramStart"/>
            <w:r>
              <w:rPr>
                <w:rFonts w:eastAsia="Aptos" w:cs="Calibri"/>
                <w:b/>
                <w:kern w:val="0"/>
                <w:szCs w:val="24"/>
              </w:rPr>
              <w:t>niveau</w:t>
            </w:r>
            <w:proofErr w:type="gramEnd"/>
            <w:r>
              <w:rPr>
                <w:rFonts w:eastAsia="Aptos" w:cs="Calibri"/>
                <w:b/>
                <w:kern w:val="0"/>
                <w:szCs w:val="24"/>
              </w:rPr>
              <w:t xml:space="preserve"> de maîtrise</w:t>
            </w:r>
          </w:p>
          <w:p w14:paraId="6CCD50B2" w14:textId="781D7C44" w:rsidR="00B67975" w:rsidRDefault="00B67975" w:rsidP="001717DC">
            <w:pPr>
              <w:rPr>
                <w:rFonts w:cs="Calibri"/>
                <w:b/>
              </w:rPr>
            </w:pPr>
            <w:r>
              <w:rPr>
                <w:rFonts w:eastAsia="Aptos" w:cs="Calibri"/>
                <w:b/>
                <w:kern w:val="0"/>
                <w:szCs w:val="24"/>
              </w:rPr>
              <w:t>1       2       3    4</w:t>
            </w:r>
          </w:p>
        </w:tc>
        <w:tc>
          <w:tcPr>
            <w:tcW w:w="2934" w:type="dxa"/>
          </w:tcPr>
          <w:p w14:paraId="1B9DA232" w14:textId="77777777" w:rsidR="00B67975" w:rsidRDefault="00B67975" w:rsidP="001717DC">
            <w:pPr>
              <w:jc w:val="center"/>
              <w:rPr>
                <w:rFonts w:cs="Calibri"/>
                <w:b/>
              </w:rPr>
            </w:pPr>
            <w:proofErr w:type="gramStart"/>
            <w:r>
              <w:rPr>
                <w:rFonts w:eastAsia="Aptos" w:cs="Calibri"/>
                <w:b/>
                <w:kern w:val="0"/>
                <w:szCs w:val="24"/>
              </w:rPr>
              <w:t>observations</w:t>
            </w:r>
            <w:proofErr w:type="gramEnd"/>
          </w:p>
        </w:tc>
      </w:tr>
      <w:tr w:rsidR="00B67975" w14:paraId="60E0822E" w14:textId="77777777" w:rsidTr="001717DC">
        <w:trPr>
          <w:jc w:val="center"/>
        </w:trPr>
        <w:tc>
          <w:tcPr>
            <w:tcW w:w="1809" w:type="dxa"/>
            <w:vMerge w:val="restart"/>
            <w:vAlign w:val="center"/>
          </w:tcPr>
          <w:p w14:paraId="5ED75BF9" w14:textId="77777777" w:rsidR="00B67975" w:rsidRDefault="00B67975" w:rsidP="001717DC">
            <w:pPr>
              <w:jc w:val="center"/>
              <w:rPr>
                <w:rFonts w:eastAsia="Aptos" w:cs="Calibri"/>
                <w:b/>
                <w:kern w:val="0"/>
                <w:szCs w:val="24"/>
              </w:rPr>
            </w:pPr>
            <w:r>
              <w:rPr>
                <w:rFonts w:eastAsia="Aptos" w:cs="Calibri"/>
                <w:b/>
                <w:kern w:val="0"/>
                <w:sz w:val="22"/>
                <w:szCs w:val="24"/>
              </w:rPr>
              <w:t>Construire une argumentation</w:t>
            </w:r>
          </w:p>
          <w:p w14:paraId="06F03DA5" w14:textId="77777777" w:rsidR="00B67975" w:rsidRDefault="00B67975" w:rsidP="001717DC">
            <w:pPr>
              <w:jc w:val="center"/>
              <w:rPr>
                <w:rFonts w:cs="Calibri"/>
                <w:b/>
              </w:rPr>
            </w:pPr>
            <w:r>
              <w:rPr>
                <w:rFonts w:eastAsia="Aptos" w:cs="Calibri"/>
                <w:b/>
                <w:kern w:val="0"/>
                <w:szCs w:val="24"/>
              </w:rPr>
              <w:t>[</w:t>
            </w:r>
            <w:proofErr w:type="gramStart"/>
            <w:r>
              <w:rPr>
                <w:rFonts w:eastAsia="Aptos" w:cs="Calibri"/>
                <w:b/>
                <w:kern w:val="0"/>
                <w:szCs w:val="24"/>
              </w:rPr>
              <w:t>collectif</w:t>
            </w:r>
            <w:proofErr w:type="gramEnd"/>
            <w:r>
              <w:rPr>
                <w:rFonts w:eastAsia="Aptos" w:cs="Calibri"/>
                <w:b/>
                <w:kern w:val="0"/>
                <w:szCs w:val="24"/>
              </w:rPr>
              <w:t>]</w:t>
            </w:r>
          </w:p>
        </w:tc>
        <w:tc>
          <w:tcPr>
            <w:tcW w:w="4187" w:type="dxa"/>
          </w:tcPr>
          <w:p w14:paraId="4979A2C8" w14:textId="77777777" w:rsidR="00B67975" w:rsidRDefault="00B67975" w:rsidP="001717DC">
            <w:pPr>
              <w:rPr>
                <w:rFonts w:cs="Calibri"/>
                <w:sz w:val="20"/>
              </w:rPr>
            </w:pPr>
            <w:r>
              <w:rPr>
                <w:rFonts w:eastAsia="Aptos" w:cs="Calibri"/>
                <w:kern w:val="0"/>
                <w:sz w:val="20"/>
                <w:szCs w:val="24"/>
              </w:rPr>
              <w:t>Choisir une personnalité historique ou contemporaine ; justifier son choix</w:t>
            </w:r>
          </w:p>
        </w:tc>
        <w:tc>
          <w:tcPr>
            <w:tcW w:w="495" w:type="dxa"/>
          </w:tcPr>
          <w:p w14:paraId="5A66A334" w14:textId="77777777" w:rsidR="00B67975" w:rsidRDefault="00B67975" w:rsidP="001717DC">
            <w:pPr>
              <w:jc w:val="center"/>
              <w:rPr>
                <w:rFonts w:cs="Calibri"/>
              </w:rPr>
            </w:pPr>
          </w:p>
        </w:tc>
        <w:tc>
          <w:tcPr>
            <w:tcW w:w="482" w:type="dxa"/>
          </w:tcPr>
          <w:p w14:paraId="2E8FE5D9" w14:textId="77777777" w:rsidR="00B67975" w:rsidRDefault="00B67975" w:rsidP="001717DC">
            <w:pPr>
              <w:jc w:val="center"/>
              <w:rPr>
                <w:rFonts w:cs="Calibri"/>
              </w:rPr>
            </w:pPr>
          </w:p>
        </w:tc>
        <w:tc>
          <w:tcPr>
            <w:tcW w:w="482" w:type="dxa"/>
          </w:tcPr>
          <w:p w14:paraId="61717525" w14:textId="77777777" w:rsidR="00B67975" w:rsidRDefault="00B67975" w:rsidP="001717DC">
            <w:pPr>
              <w:jc w:val="center"/>
              <w:rPr>
                <w:rFonts w:cs="Calibri"/>
              </w:rPr>
            </w:pPr>
          </w:p>
        </w:tc>
        <w:tc>
          <w:tcPr>
            <w:tcW w:w="492" w:type="dxa"/>
          </w:tcPr>
          <w:p w14:paraId="58A7F8F0" w14:textId="77777777" w:rsidR="00B67975" w:rsidRDefault="00B67975" w:rsidP="001717DC">
            <w:pPr>
              <w:jc w:val="center"/>
              <w:rPr>
                <w:rFonts w:cs="Calibri"/>
              </w:rPr>
            </w:pPr>
          </w:p>
        </w:tc>
        <w:tc>
          <w:tcPr>
            <w:tcW w:w="2934" w:type="dxa"/>
            <w:vMerge w:val="restart"/>
          </w:tcPr>
          <w:p w14:paraId="3F05E9A0" w14:textId="77777777" w:rsidR="00B67975" w:rsidRDefault="00B67975" w:rsidP="001717DC">
            <w:pPr>
              <w:jc w:val="center"/>
              <w:rPr>
                <w:rFonts w:cs="Calibri"/>
              </w:rPr>
            </w:pPr>
          </w:p>
        </w:tc>
      </w:tr>
      <w:tr w:rsidR="00B67975" w14:paraId="61A7B331" w14:textId="77777777" w:rsidTr="001717DC">
        <w:trPr>
          <w:jc w:val="center"/>
        </w:trPr>
        <w:tc>
          <w:tcPr>
            <w:tcW w:w="1809" w:type="dxa"/>
            <w:vMerge/>
            <w:vAlign w:val="center"/>
          </w:tcPr>
          <w:p w14:paraId="1FEEFD7F" w14:textId="77777777" w:rsidR="00B67975" w:rsidRDefault="00B67975" w:rsidP="001717DC">
            <w:pPr>
              <w:jc w:val="center"/>
              <w:rPr>
                <w:rFonts w:cs="Calibri"/>
                <w:b/>
              </w:rPr>
            </w:pPr>
          </w:p>
        </w:tc>
        <w:tc>
          <w:tcPr>
            <w:tcW w:w="4187" w:type="dxa"/>
          </w:tcPr>
          <w:p w14:paraId="2E7FC25C" w14:textId="77777777" w:rsidR="00B67975" w:rsidRDefault="00B67975" w:rsidP="001717DC">
            <w:pPr>
              <w:rPr>
                <w:rFonts w:cs="Calibri"/>
                <w:sz w:val="20"/>
              </w:rPr>
            </w:pPr>
            <w:r>
              <w:rPr>
                <w:rFonts w:eastAsia="Aptos" w:cs="Calibri"/>
                <w:kern w:val="0"/>
                <w:sz w:val="20"/>
                <w:szCs w:val="24"/>
              </w:rPr>
              <w:t>Formuler un slogan cohérent avec son parcours et percutant</w:t>
            </w:r>
          </w:p>
        </w:tc>
        <w:tc>
          <w:tcPr>
            <w:tcW w:w="495" w:type="dxa"/>
          </w:tcPr>
          <w:p w14:paraId="7650195D" w14:textId="77777777" w:rsidR="00B67975" w:rsidRDefault="00B67975" w:rsidP="001717DC">
            <w:pPr>
              <w:jc w:val="center"/>
              <w:rPr>
                <w:rFonts w:cs="Calibri"/>
              </w:rPr>
            </w:pPr>
          </w:p>
        </w:tc>
        <w:tc>
          <w:tcPr>
            <w:tcW w:w="482" w:type="dxa"/>
          </w:tcPr>
          <w:p w14:paraId="79E9EBBC" w14:textId="77777777" w:rsidR="00B67975" w:rsidRDefault="00B67975" w:rsidP="001717DC">
            <w:pPr>
              <w:jc w:val="center"/>
              <w:rPr>
                <w:rFonts w:cs="Calibri"/>
              </w:rPr>
            </w:pPr>
          </w:p>
        </w:tc>
        <w:tc>
          <w:tcPr>
            <w:tcW w:w="482" w:type="dxa"/>
          </w:tcPr>
          <w:p w14:paraId="1E057B51" w14:textId="77777777" w:rsidR="00B67975" w:rsidRDefault="00B67975" w:rsidP="001717DC">
            <w:pPr>
              <w:jc w:val="center"/>
              <w:rPr>
                <w:rFonts w:cs="Calibri"/>
              </w:rPr>
            </w:pPr>
          </w:p>
        </w:tc>
        <w:tc>
          <w:tcPr>
            <w:tcW w:w="492" w:type="dxa"/>
          </w:tcPr>
          <w:p w14:paraId="53589B2E" w14:textId="77777777" w:rsidR="00B67975" w:rsidRDefault="00B67975" w:rsidP="001717DC">
            <w:pPr>
              <w:jc w:val="center"/>
              <w:rPr>
                <w:rFonts w:cs="Calibri"/>
              </w:rPr>
            </w:pPr>
          </w:p>
        </w:tc>
        <w:tc>
          <w:tcPr>
            <w:tcW w:w="2934" w:type="dxa"/>
            <w:vMerge/>
          </w:tcPr>
          <w:p w14:paraId="09461BDD" w14:textId="77777777" w:rsidR="00B67975" w:rsidRDefault="00B67975" w:rsidP="001717DC">
            <w:pPr>
              <w:jc w:val="center"/>
              <w:rPr>
                <w:rFonts w:cs="Calibri"/>
              </w:rPr>
            </w:pPr>
          </w:p>
        </w:tc>
      </w:tr>
      <w:tr w:rsidR="00B67975" w14:paraId="5DBF2762" w14:textId="77777777" w:rsidTr="001717DC">
        <w:trPr>
          <w:jc w:val="center"/>
        </w:trPr>
        <w:tc>
          <w:tcPr>
            <w:tcW w:w="1809" w:type="dxa"/>
            <w:vMerge/>
            <w:vAlign w:val="center"/>
          </w:tcPr>
          <w:p w14:paraId="79924AB2" w14:textId="77777777" w:rsidR="00B67975" w:rsidRDefault="00B67975" w:rsidP="001717DC">
            <w:pPr>
              <w:jc w:val="center"/>
              <w:rPr>
                <w:rFonts w:cs="Calibri"/>
                <w:b/>
              </w:rPr>
            </w:pPr>
          </w:p>
        </w:tc>
        <w:tc>
          <w:tcPr>
            <w:tcW w:w="4187" w:type="dxa"/>
          </w:tcPr>
          <w:p w14:paraId="7C487E14" w14:textId="77777777" w:rsidR="00B67975" w:rsidRDefault="00B67975" w:rsidP="001717DC">
            <w:pPr>
              <w:rPr>
                <w:rFonts w:cs="Calibri"/>
                <w:sz w:val="20"/>
              </w:rPr>
            </w:pPr>
            <w:r>
              <w:rPr>
                <w:rFonts w:eastAsia="Aptos" w:cs="Calibri"/>
                <w:kern w:val="0"/>
                <w:sz w:val="20"/>
                <w:szCs w:val="24"/>
              </w:rPr>
              <w:t>Rédiger une notice biographique succincte et complète exploitant les notions vues en cours</w:t>
            </w:r>
          </w:p>
        </w:tc>
        <w:tc>
          <w:tcPr>
            <w:tcW w:w="495" w:type="dxa"/>
          </w:tcPr>
          <w:p w14:paraId="0419C95E" w14:textId="77777777" w:rsidR="00B67975" w:rsidRDefault="00B67975" w:rsidP="001717DC">
            <w:pPr>
              <w:jc w:val="center"/>
              <w:rPr>
                <w:rFonts w:cs="Calibri"/>
              </w:rPr>
            </w:pPr>
          </w:p>
        </w:tc>
        <w:tc>
          <w:tcPr>
            <w:tcW w:w="482" w:type="dxa"/>
          </w:tcPr>
          <w:p w14:paraId="6C4ED79D" w14:textId="77777777" w:rsidR="00B67975" w:rsidRDefault="00B67975" w:rsidP="001717DC">
            <w:pPr>
              <w:jc w:val="center"/>
              <w:rPr>
                <w:rFonts w:cs="Calibri"/>
              </w:rPr>
            </w:pPr>
          </w:p>
        </w:tc>
        <w:tc>
          <w:tcPr>
            <w:tcW w:w="482" w:type="dxa"/>
          </w:tcPr>
          <w:p w14:paraId="27B29248" w14:textId="77777777" w:rsidR="00B67975" w:rsidRDefault="00B67975" w:rsidP="001717DC">
            <w:pPr>
              <w:jc w:val="center"/>
              <w:rPr>
                <w:rFonts w:cs="Calibri"/>
              </w:rPr>
            </w:pPr>
          </w:p>
        </w:tc>
        <w:tc>
          <w:tcPr>
            <w:tcW w:w="492" w:type="dxa"/>
          </w:tcPr>
          <w:p w14:paraId="08A28B88" w14:textId="77777777" w:rsidR="00B67975" w:rsidRDefault="00B67975" w:rsidP="001717DC">
            <w:pPr>
              <w:jc w:val="center"/>
              <w:rPr>
                <w:rFonts w:cs="Calibri"/>
              </w:rPr>
            </w:pPr>
          </w:p>
        </w:tc>
        <w:tc>
          <w:tcPr>
            <w:tcW w:w="2934" w:type="dxa"/>
            <w:vMerge/>
          </w:tcPr>
          <w:p w14:paraId="5ECF9CCC" w14:textId="77777777" w:rsidR="00B67975" w:rsidRDefault="00B67975" w:rsidP="001717DC">
            <w:pPr>
              <w:jc w:val="center"/>
              <w:rPr>
                <w:rFonts w:cs="Calibri"/>
              </w:rPr>
            </w:pPr>
          </w:p>
        </w:tc>
      </w:tr>
      <w:tr w:rsidR="00B67975" w14:paraId="177A8CEA" w14:textId="77777777" w:rsidTr="001717DC">
        <w:trPr>
          <w:jc w:val="center"/>
        </w:trPr>
        <w:tc>
          <w:tcPr>
            <w:tcW w:w="1809" w:type="dxa"/>
            <w:vMerge w:val="restart"/>
          </w:tcPr>
          <w:p w14:paraId="0956BC50" w14:textId="77777777" w:rsidR="00B67975" w:rsidRDefault="00B67975" w:rsidP="001717DC">
            <w:pPr>
              <w:jc w:val="center"/>
              <w:rPr>
                <w:rFonts w:cs="Calibri"/>
                <w:b/>
              </w:rPr>
            </w:pPr>
          </w:p>
          <w:p w14:paraId="3E50151E" w14:textId="77777777" w:rsidR="00B67975" w:rsidRDefault="00B67975" w:rsidP="001717DC">
            <w:pPr>
              <w:jc w:val="center"/>
              <w:rPr>
                <w:rFonts w:cs="Calibri"/>
                <w:b/>
              </w:rPr>
            </w:pPr>
          </w:p>
          <w:p w14:paraId="2146EF1A" w14:textId="77777777" w:rsidR="00B67975" w:rsidRDefault="00B67975" w:rsidP="001717DC">
            <w:pPr>
              <w:jc w:val="center"/>
              <w:rPr>
                <w:rFonts w:eastAsia="Aptos" w:cs="Calibri"/>
                <w:b/>
                <w:kern w:val="0"/>
                <w:szCs w:val="24"/>
              </w:rPr>
            </w:pPr>
            <w:r>
              <w:rPr>
                <w:rFonts w:eastAsia="Aptos" w:cs="Calibri"/>
                <w:b/>
                <w:kern w:val="0"/>
                <w:sz w:val="22"/>
                <w:szCs w:val="24"/>
              </w:rPr>
              <w:t xml:space="preserve">Communiquer : Réaliser une affiche </w:t>
            </w:r>
          </w:p>
          <w:p w14:paraId="394F6BB2" w14:textId="77777777" w:rsidR="00B67975" w:rsidRDefault="00B67975" w:rsidP="001717DC">
            <w:pPr>
              <w:jc w:val="center"/>
              <w:rPr>
                <w:rFonts w:eastAsia="Aptos" w:cs="Calibri"/>
                <w:b/>
                <w:kern w:val="0"/>
                <w:szCs w:val="24"/>
              </w:rPr>
            </w:pPr>
            <w:r>
              <w:rPr>
                <w:rFonts w:eastAsia="Aptos" w:cs="Calibri"/>
                <w:b/>
                <w:kern w:val="0"/>
                <w:szCs w:val="24"/>
              </w:rPr>
              <w:t>[</w:t>
            </w:r>
            <w:proofErr w:type="gramStart"/>
            <w:r>
              <w:rPr>
                <w:rFonts w:eastAsia="Aptos" w:cs="Calibri"/>
                <w:b/>
                <w:kern w:val="0"/>
                <w:szCs w:val="24"/>
              </w:rPr>
              <w:t>collectif</w:t>
            </w:r>
            <w:proofErr w:type="gramEnd"/>
          </w:p>
          <w:p w14:paraId="36E36ECC" w14:textId="77777777" w:rsidR="00B67975" w:rsidRDefault="00B67975" w:rsidP="001717DC">
            <w:pPr>
              <w:jc w:val="center"/>
              <w:rPr>
                <w:rFonts w:cs="Calibri"/>
                <w:b/>
              </w:rPr>
            </w:pPr>
            <w:proofErr w:type="gramStart"/>
            <w:r w:rsidRPr="00475700">
              <w:rPr>
                <w:rFonts w:eastAsia="Aptos" w:cs="Calibri"/>
                <w:b/>
                <w:i/>
                <w:iCs/>
                <w:kern w:val="0"/>
                <w:szCs w:val="24"/>
                <w:highlight w:val="yellow"/>
              </w:rPr>
              <w:t>évaluation</w:t>
            </w:r>
            <w:proofErr w:type="gramEnd"/>
            <w:r w:rsidRPr="00475700">
              <w:rPr>
                <w:rFonts w:eastAsia="Aptos" w:cs="Calibri"/>
                <w:b/>
                <w:i/>
                <w:iCs/>
                <w:kern w:val="0"/>
                <w:szCs w:val="24"/>
                <w:highlight w:val="yellow"/>
              </w:rPr>
              <w:t xml:space="preserve"> formative</w:t>
            </w:r>
            <w:r>
              <w:rPr>
                <w:rFonts w:eastAsia="Aptos" w:cs="Calibri"/>
                <w:b/>
                <w:kern w:val="0"/>
                <w:szCs w:val="24"/>
              </w:rPr>
              <w:t>]</w:t>
            </w:r>
          </w:p>
        </w:tc>
        <w:tc>
          <w:tcPr>
            <w:tcW w:w="4187" w:type="dxa"/>
            <w:vMerge w:val="restart"/>
          </w:tcPr>
          <w:p w14:paraId="4E1E4780" w14:textId="77777777" w:rsidR="00B67975" w:rsidRDefault="00B67975" w:rsidP="001717DC">
            <w:pPr>
              <w:rPr>
                <w:rFonts w:cs="Calibri"/>
                <w:sz w:val="20"/>
              </w:rPr>
            </w:pPr>
            <w:r>
              <w:rPr>
                <w:rFonts w:eastAsia="Aptos" w:cs="Calibri"/>
                <w:kern w:val="0"/>
                <w:sz w:val="20"/>
                <w:szCs w:val="24"/>
              </w:rPr>
              <w:t>Présentation sobre et attrayante qui met en évidence l’essentiel</w:t>
            </w:r>
          </w:p>
          <w:p w14:paraId="7AA9C699" w14:textId="77777777" w:rsidR="00B67975" w:rsidRDefault="00B67975" w:rsidP="001717DC">
            <w:pPr>
              <w:rPr>
                <w:rFonts w:cs="Calibri"/>
                <w:sz w:val="20"/>
              </w:rPr>
            </w:pPr>
            <w:r>
              <w:rPr>
                <w:rFonts w:eastAsia="Aptos" w:cs="Calibri"/>
                <w:kern w:val="0"/>
                <w:sz w:val="20"/>
                <w:szCs w:val="24"/>
              </w:rPr>
              <w:t>- écriture : taille, lisibilité</w:t>
            </w:r>
          </w:p>
          <w:p w14:paraId="5E34D843" w14:textId="77777777" w:rsidR="00B67975" w:rsidRDefault="00B67975" w:rsidP="001717DC">
            <w:pPr>
              <w:rPr>
                <w:rFonts w:cs="Calibri"/>
                <w:sz w:val="20"/>
              </w:rPr>
            </w:pPr>
            <w:r>
              <w:rPr>
                <w:rFonts w:eastAsia="Aptos" w:cs="Calibri"/>
                <w:kern w:val="0"/>
                <w:sz w:val="20"/>
                <w:szCs w:val="24"/>
              </w:rPr>
              <w:t xml:space="preserve">- qualité de I ’illustration </w:t>
            </w:r>
          </w:p>
          <w:p w14:paraId="2C5965C5" w14:textId="77777777" w:rsidR="00B67975" w:rsidRDefault="00B67975" w:rsidP="001717DC">
            <w:pPr>
              <w:rPr>
                <w:rFonts w:cs="Calibri"/>
                <w:sz w:val="20"/>
              </w:rPr>
            </w:pPr>
            <w:r>
              <w:rPr>
                <w:rFonts w:eastAsia="Aptos" w:cs="Calibri"/>
                <w:kern w:val="0"/>
                <w:sz w:val="20"/>
                <w:szCs w:val="24"/>
              </w:rPr>
              <w:t>- utilisation de l’espace : mise en page aérée et équilibrée</w:t>
            </w:r>
          </w:p>
          <w:p w14:paraId="7CA211D3" w14:textId="77777777" w:rsidR="00B67975" w:rsidRDefault="00B67975" w:rsidP="001717DC">
            <w:pPr>
              <w:rPr>
                <w:rFonts w:cs="Calibri"/>
                <w:sz w:val="20"/>
              </w:rPr>
            </w:pPr>
            <w:r>
              <w:rPr>
                <w:rFonts w:eastAsia="Aptos" w:cs="Calibri"/>
                <w:kern w:val="0"/>
                <w:sz w:val="20"/>
                <w:szCs w:val="24"/>
              </w:rPr>
              <w:t>- mise en valeur des différents éléments : encadrés, couleurs, collages…</w:t>
            </w:r>
          </w:p>
        </w:tc>
        <w:tc>
          <w:tcPr>
            <w:tcW w:w="495" w:type="dxa"/>
          </w:tcPr>
          <w:p w14:paraId="7092D4FE" w14:textId="77777777" w:rsidR="00B67975" w:rsidRDefault="00B67975" w:rsidP="001717DC">
            <w:pPr>
              <w:rPr>
                <w:rFonts w:cs="Calibri"/>
              </w:rPr>
            </w:pPr>
          </w:p>
        </w:tc>
        <w:tc>
          <w:tcPr>
            <w:tcW w:w="482" w:type="dxa"/>
          </w:tcPr>
          <w:p w14:paraId="4C021287" w14:textId="77777777" w:rsidR="00B67975" w:rsidRDefault="00B67975" w:rsidP="001717DC">
            <w:pPr>
              <w:jc w:val="center"/>
              <w:rPr>
                <w:rFonts w:cs="Calibri"/>
              </w:rPr>
            </w:pPr>
          </w:p>
        </w:tc>
        <w:tc>
          <w:tcPr>
            <w:tcW w:w="482" w:type="dxa"/>
          </w:tcPr>
          <w:p w14:paraId="068DA16F" w14:textId="77777777" w:rsidR="00B67975" w:rsidRDefault="00B67975" w:rsidP="001717DC">
            <w:pPr>
              <w:jc w:val="center"/>
              <w:rPr>
                <w:rFonts w:cs="Calibri"/>
              </w:rPr>
            </w:pPr>
          </w:p>
        </w:tc>
        <w:tc>
          <w:tcPr>
            <w:tcW w:w="492" w:type="dxa"/>
          </w:tcPr>
          <w:p w14:paraId="0276D161" w14:textId="77777777" w:rsidR="00B67975" w:rsidRDefault="00B67975" w:rsidP="001717DC">
            <w:pPr>
              <w:jc w:val="center"/>
              <w:rPr>
                <w:rFonts w:cs="Calibri"/>
              </w:rPr>
            </w:pPr>
          </w:p>
        </w:tc>
        <w:tc>
          <w:tcPr>
            <w:tcW w:w="2934" w:type="dxa"/>
            <w:vMerge w:val="restart"/>
          </w:tcPr>
          <w:p w14:paraId="234B369B" w14:textId="77777777" w:rsidR="00B67975" w:rsidRDefault="00B67975" w:rsidP="001717DC">
            <w:pPr>
              <w:rPr>
                <w:rFonts w:cs="Calibri"/>
                <w:sz w:val="20"/>
              </w:rPr>
            </w:pPr>
          </w:p>
        </w:tc>
      </w:tr>
      <w:tr w:rsidR="00B67975" w14:paraId="066ECAF0" w14:textId="77777777" w:rsidTr="001717DC">
        <w:trPr>
          <w:jc w:val="center"/>
        </w:trPr>
        <w:tc>
          <w:tcPr>
            <w:tcW w:w="1809" w:type="dxa"/>
            <w:vMerge/>
          </w:tcPr>
          <w:p w14:paraId="537CA4C1" w14:textId="77777777" w:rsidR="00B67975" w:rsidRDefault="00B67975" w:rsidP="001717DC">
            <w:pPr>
              <w:jc w:val="center"/>
              <w:rPr>
                <w:rFonts w:cs="Calibri"/>
                <w:b/>
              </w:rPr>
            </w:pPr>
          </w:p>
        </w:tc>
        <w:tc>
          <w:tcPr>
            <w:tcW w:w="4187" w:type="dxa"/>
            <w:vMerge/>
          </w:tcPr>
          <w:p w14:paraId="6FC95F58" w14:textId="77777777" w:rsidR="00B67975" w:rsidRDefault="00B67975" w:rsidP="001717DC">
            <w:pPr>
              <w:rPr>
                <w:rFonts w:cs="Calibri"/>
                <w:sz w:val="20"/>
              </w:rPr>
            </w:pPr>
          </w:p>
        </w:tc>
        <w:tc>
          <w:tcPr>
            <w:tcW w:w="495" w:type="dxa"/>
          </w:tcPr>
          <w:p w14:paraId="1B5BAE01" w14:textId="77777777" w:rsidR="00B67975" w:rsidRDefault="00B67975" w:rsidP="001717DC">
            <w:pPr>
              <w:jc w:val="center"/>
              <w:rPr>
                <w:rFonts w:cs="Calibri"/>
              </w:rPr>
            </w:pPr>
          </w:p>
        </w:tc>
        <w:tc>
          <w:tcPr>
            <w:tcW w:w="482" w:type="dxa"/>
          </w:tcPr>
          <w:p w14:paraId="272F19BB" w14:textId="77777777" w:rsidR="00B67975" w:rsidRDefault="00B67975" w:rsidP="001717DC">
            <w:pPr>
              <w:jc w:val="center"/>
              <w:rPr>
                <w:rFonts w:cs="Calibri"/>
              </w:rPr>
            </w:pPr>
          </w:p>
        </w:tc>
        <w:tc>
          <w:tcPr>
            <w:tcW w:w="482" w:type="dxa"/>
          </w:tcPr>
          <w:p w14:paraId="54FAEBB5" w14:textId="77777777" w:rsidR="00B67975" w:rsidRDefault="00B67975" w:rsidP="001717DC">
            <w:pPr>
              <w:jc w:val="center"/>
              <w:rPr>
                <w:rFonts w:cs="Calibri"/>
              </w:rPr>
            </w:pPr>
          </w:p>
        </w:tc>
        <w:tc>
          <w:tcPr>
            <w:tcW w:w="492" w:type="dxa"/>
          </w:tcPr>
          <w:p w14:paraId="39315140" w14:textId="77777777" w:rsidR="00B67975" w:rsidRDefault="00B67975" w:rsidP="001717DC">
            <w:pPr>
              <w:jc w:val="center"/>
              <w:rPr>
                <w:rFonts w:cs="Calibri"/>
              </w:rPr>
            </w:pPr>
          </w:p>
        </w:tc>
        <w:tc>
          <w:tcPr>
            <w:tcW w:w="2934" w:type="dxa"/>
            <w:vMerge/>
          </w:tcPr>
          <w:p w14:paraId="3406DD91" w14:textId="77777777" w:rsidR="00B67975" w:rsidRDefault="00B67975" w:rsidP="001717DC">
            <w:pPr>
              <w:jc w:val="center"/>
              <w:rPr>
                <w:rFonts w:cs="Calibri"/>
              </w:rPr>
            </w:pPr>
          </w:p>
        </w:tc>
      </w:tr>
      <w:tr w:rsidR="00B67975" w14:paraId="6990D694" w14:textId="77777777" w:rsidTr="001717DC">
        <w:trPr>
          <w:jc w:val="center"/>
        </w:trPr>
        <w:tc>
          <w:tcPr>
            <w:tcW w:w="1809" w:type="dxa"/>
            <w:vMerge/>
          </w:tcPr>
          <w:p w14:paraId="636C02B2" w14:textId="77777777" w:rsidR="00B67975" w:rsidRDefault="00B67975" w:rsidP="001717DC">
            <w:pPr>
              <w:jc w:val="center"/>
              <w:rPr>
                <w:rFonts w:cs="Calibri"/>
                <w:b/>
              </w:rPr>
            </w:pPr>
          </w:p>
        </w:tc>
        <w:tc>
          <w:tcPr>
            <w:tcW w:w="4187" w:type="dxa"/>
          </w:tcPr>
          <w:p w14:paraId="41B058A1" w14:textId="77777777" w:rsidR="00B67975" w:rsidRDefault="00B67975" w:rsidP="001717DC">
            <w:pPr>
              <w:rPr>
                <w:rFonts w:cs="Calibri"/>
                <w:sz w:val="20"/>
              </w:rPr>
            </w:pPr>
            <w:r>
              <w:rPr>
                <w:rFonts w:eastAsia="Aptos" w:cs="Calibri"/>
                <w:kern w:val="0"/>
                <w:sz w:val="20"/>
                <w:szCs w:val="24"/>
              </w:rPr>
              <w:t>Soin, orthographe</w:t>
            </w:r>
          </w:p>
        </w:tc>
        <w:tc>
          <w:tcPr>
            <w:tcW w:w="495" w:type="dxa"/>
          </w:tcPr>
          <w:p w14:paraId="2544FCE5" w14:textId="77777777" w:rsidR="00B67975" w:rsidRDefault="00B67975" w:rsidP="001717DC">
            <w:pPr>
              <w:jc w:val="center"/>
              <w:rPr>
                <w:rFonts w:cs="Calibri"/>
              </w:rPr>
            </w:pPr>
          </w:p>
        </w:tc>
        <w:tc>
          <w:tcPr>
            <w:tcW w:w="482" w:type="dxa"/>
          </w:tcPr>
          <w:p w14:paraId="62A69FF3" w14:textId="77777777" w:rsidR="00B67975" w:rsidRDefault="00B67975" w:rsidP="001717DC">
            <w:pPr>
              <w:jc w:val="center"/>
              <w:rPr>
                <w:rFonts w:cs="Calibri"/>
              </w:rPr>
            </w:pPr>
          </w:p>
        </w:tc>
        <w:tc>
          <w:tcPr>
            <w:tcW w:w="482" w:type="dxa"/>
          </w:tcPr>
          <w:p w14:paraId="2D532769" w14:textId="77777777" w:rsidR="00B67975" w:rsidRDefault="00B67975" w:rsidP="001717DC">
            <w:pPr>
              <w:jc w:val="center"/>
              <w:rPr>
                <w:rFonts w:cs="Calibri"/>
              </w:rPr>
            </w:pPr>
          </w:p>
        </w:tc>
        <w:tc>
          <w:tcPr>
            <w:tcW w:w="492" w:type="dxa"/>
          </w:tcPr>
          <w:p w14:paraId="6A1BC3D4" w14:textId="77777777" w:rsidR="00B67975" w:rsidRDefault="00B67975" w:rsidP="001717DC">
            <w:pPr>
              <w:jc w:val="center"/>
              <w:rPr>
                <w:rFonts w:cs="Calibri"/>
              </w:rPr>
            </w:pPr>
          </w:p>
        </w:tc>
        <w:tc>
          <w:tcPr>
            <w:tcW w:w="2934" w:type="dxa"/>
            <w:vMerge/>
          </w:tcPr>
          <w:p w14:paraId="4634904E" w14:textId="77777777" w:rsidR="00B67975" w:rsidRDefault="00B67975" w:rsidP="001717DC">
            <w:pPr>
              <w:jc w:val="center"/>
              <w:rPr>
                <w:rFonts w:cs="Calibri"/>
              </w:rPr>
            </w:pPr>
          </w:p>
        </w:tc>
      </w:tr>
      <w:tr w:rsidR="00B67975" w14:paraId="7C208939" w14:textId="77777777" w:rsidTr="001717DC">
        <w:trPr>
          <w:jc w:val="center"/>
        </w:trPr>
        <w:tc>
          <w:tcPr>
            <w:tcW w:w="1809" w:type="dxa"/>
            <w:vMerge/>
          </w:tcPr>
          <w:p w14:paraId="7484C839" w14:textId="77777777" w:rsidR="00B67975" w:rsidRDefault="00B67975" w:rsidP="001717DC">
            <w:pPr>
              <w:jc w:val="center"/>
              <w:rPr>
                <w:rFonts w:cs="Calibri"/>
                <w:b/>
              </w:rPr>
            </w:pPr>
          </w:p>
        </w:tc>
        <w:tc>
          <w:tcPr>
            <w:tcW w:w="4187" w:type="dxa"/>
          </w:tcPr>
          <w:p w14:paraId="25023875" w14:textId="77777777" w:rsidR="00B67975" w:rsidRDefault="00B67975" w:rsidP="001717DC">
            <w:pPr>
              <w:rPr>
                <w:rFonts w:cs="Calibri"/>
                <w:sz w:val="20"/>
              </w:rPr>
            </w:pPr>
            <w:r>
              <w:rPr>
                <w:rFonts w:eastAsia="Aptos" w:cs="Calibri"/>
                <w:kern w:val="0"/>
                <w:sz w:val="20"/>
                <w:szCs w:val="24"/>
              </w:rPr>
              <w:t>Créativité</w:t>
            </w:r>
          </w:p>
        </w:tc>
        <w:tc>
          <w:tcPr>
            <w:tcW w:w="495" w:type="dxa"/>
          </w:tcPr>
          <w:p w14:paraId="613C9CD2" w14:textId="77777777" w:rsidR="00B67975" w:rsidRDefault="00B67975" w:rsidP="001717DC">
            <w:pPr>
              <w:jc w:val="center"/>
              <w:rPr>
                <w:rFonts w:cs="Calibri"/>
              </w:rPr>
            </w:pPr>
          </w:p>
        </w:tc>
        <w:tc>
          <w:tcPr>
            <w:tcW w:w="482" w:type="dxa"/>
          </w:tcPr>
          <w:p w14:paraId="6D590698" w14:textId="77777777" w:rsidR="00B67975" w:rsidRDefault="00B67975" w:rsidP="001717DC">
            <w:pPr>
              <w:jc w:val="center"/>
              <w:rPr>
                <w:rFonts w:cs="Calibri"/>
              </w:rPr>
            </w:pPr>
          </w:p>
        </w:tc>
        <w:tc>
          <w:tcPr>
            <w:tcW w:w="482" w:type="dxa"/>
          </w:tcPr>
          <w:p w14:paraId="0B5EDB0D" w14:textId="77777777" w:rsidR="00B67975" w:rsidRDefault="00B67975" w:rsidP="001717DC">
            <w:pPr>
              <w:jc w:val="center"/>
              <w:rPr>
                <w:rFonts w:cs="Calibri"/>
              </w:rPr>
            </w:pPr>
          </w:p>
        </w:tc>
        <w:tc>
          <w:tcPr>
            <w:tcW w:w="492" w:type="dxa"/>
          </w:tcPr>
          <w:p w14:paraId="51062F81" w14:textId="77777777" w:rsidR="00B67975" w:rsidRDefault="00B67975" w:rsidP="001717DC">
            <w:pPr>
              <w:jc w:val="center"/>
              <w:rPr>
                <w:rFonts w:cs="Calibri"/>
              </w:rPr>
            </w:pPr>
          </w:p>
        </w:tc>
        <w:tc>
          <w:tcPr>
            <w:tcW w:w="2934" w:type="dxa"/>
            <w:vMerge/>
          </w:tcPr>
          <w:p w14:paraId="75594106" w14:textId="77777777" w:rsidR="00B67975" w:rsidRDefault="00B67975" w:rsidP="001717DC">
            <w:pPr>
              <w:jc w:val="center"/>
              <w:rPr>
                <w:rFonts w:cs="Calibri"/>
              </w:rPr>
            </w:pPr>
          </w:p>
        </w:tc>
      </w:tr>
      <w:tr w:rsidR="00B67975" w14:paraId="314E29CA" w14:textId="77777777" w:rsidTr="001717DC">
        <w:trPr>
          <w:jc w:val="center"/>
        </w:trPr>
        <w:tc>
          <w:tcPr>
            <w:tcW w:w="1809" w:type="dxa"/>
            <w:vAlign w:val="center"/>
          </w:tcPr>
          <w:p w14:paraId="073D4E44" w14:textId="77777777" w:rsidR="00B67975" w:rsidRDefault="00B67975" w:rsidP="001717DC">
            <w:pPr>
              <w:jc w:val="center"/>
              <w:rPr>
                <w:rFonts w:eastAsia="Aptos" w:cs="Calibri"/>
                <w:b/>
                <w:kern w:val="0"/>
                <w:szCs w:val="24"/>
              </w:rPr>
            </w:pPr>
            <w:r>
              <w:rPr>
                <w:rFonts w:eastAsia="Aptos" w:cs="Calibri"/>
                <w:b/>
                <w:kern w:val="0"/>
                <w:sz w:val="22"/>
                <w:szCs w:val="24"/>
              </w:rPr>
              <w:t>Contribuer à un travail collectif</w:t>
            </w:r>
          </w:p>
          <w:p w14:paraId="55F0323C" w14:textId="77777777" w:rsidR="00B67975" w:rsidRDefault="00B67975" w:rsidP="001717DC">
            <w:pPr>
              <w:jc w:val="center"/>
              <w:rPr>
                <w:rFonts w:cs="Calibri"/>
                <w:b/>
              </w:rPr>
            </w:pPr>
            <w:r>
              <w:rPr>
                <w:rFonts w:eastAsia="Aptos" w:cs="Calibri"/>
                <w:b/>
                <w:kern w:val="0"/>
                <w:szCs w:val="24"/>
              </w:rPr>
              <w:t>[</w:t>
            </w:r>
            <w:proofErr w:type="gramStart"/>
            <w:r>
              <w:rPr>
                <w:rFonts w:eastAsia="Aptos" w:cs="Calibri"/>
                <w:b/>
                <w:kern w:val="0"/>
                <w:szCs w:val="24"/>
              </w:rPr>
              <w:t>individuel</w:t>
            </w:r>
            <w:proofErr w:type="gramEnd"/>
            <w:r>
              <w:rPr>
                <w:rFonts w:eastAsia="Aptos" w:cs="Calibri"/>
                <w:b/>
                <w:kern w:val="0"/>
                <w:szCs w:val="24"/>
              </w:rPr>
              <w:t>]</w:t>
            </w:r>
          </w:p>
        </w:tc>
        <w:tc>
          <w:tcPr>
            <w:tcW w:w="4187" w:type="dxa"/>
          </w:tcPr>
          <w:p w14:paraId="7AC41617" w14:textId="77777777" w:rsidR="00B67975" w:rsidRDefault="00B67975" w:rsidP="001717DC">
            <w:pPr>
              <w:rPr>
                <w:rFonts w:cs="Calibri"/>
                <w:sz w:val="20"/>
              </w:rPr>
            </w:pPr>
            <w:r>
              <w:rPr>
                <w:rFonts w:eastAsia="Aptos" w:cs="Calibri"/>
                <w:kern w:val="0"/>
                <w:sz w:val="20"/>
                <w:szCs w:val="24"/>
              </w:rPr>
              <w:t>- faire des propositions</w:t>
            </w:r>
          </w:p>
          <w:p w14:paraId="4F905895" w14:textId="77777777" w:rsidR="00B67975" w:rsidRDefault="00B67975" w:rsidP="001717DC">
            <w:pPr>
              <w:rPr>
                <w:rFonts w:cs="Calibri"/>
                <w:sz w:val="20"/>
              </w:rPr>
            </w:pPr>
            <w:r>
              <w:rPr>
                <w:rFonts w:eastAsia="Aptos" w:cs="Calibri"/>
                <w:kern w:val="0"/>
                <w:sz w:val="20"/>
                <w:szCs w:val="24"/>
              </w:rPr>
              <w:t>- respecter les idées des autres</w:t>
            </w:r>
          </w:p>
          <w:p w14:paraId="6FA31914" w14:textId="77777777" w:rsidR="00B67975" w:rsidRDefault="00B67975" w:rsidP="001717DC">
            <w:pPr>
              <w:rPr>
                <w:rFonts w:cs="Calibri"/>
                <w:sz w:val="20"/>
              </w:rPr>
            </w:pPr>
            <w:r>
              <w:rPr>
                <w:rFonts w:eastAsia="Aptos" w:cs="Calibri"/>
                <w:kern w:val="0"/>
                <w:sz w:val="20"/>
                <w:szCs w:val="24"/>
              </w:rPr>
              <w:t>- contribuer au compromis et à la résolution des différends</w:t>
            </w:r>
          </w:p>
          <w:p w14:paraId="5F060302" w14:textId="77777777" w:rsidR="00B67975" w:rsidRDefault="00B67975" w:rsidP="001717DC">
            <w:pPr>
              <w:rPr>
                <w:rFonts w:cs="Calibri"/>
                <w:sz w:val="20"/>
              </w:rPr>
            </w:pPr>
            <w:r>
              <w:rPr>
                <w:rFonts w:eastAsia="Aptos" w:cs="Calibri"/>
                <w:kern w:val="0"/>
                <w:sz w:val="20"/>
                <w:szCs w:val="24"/>
              </w:rPr>
              <w:t>- réaliser les tâches assignées</w:t>
            </w:r>
          </w:p>
        </w:tc>
        <w:tc>
          <w:tcPr>
            <w:tcW w:w="495" w:type="dxa"/>
          </w:tcPr>
          <w:p w14:paraId="04AE4F8D" w14:textId="77777777" w:rsidR="00B67975" w:rsidRDefault="00B67975" w:rsidP="001717DC">
            <w:pPr>
              <w:jc w:val="center"/>
              <w:rPr>
                <w:rFonts w:cs="Calibri"/>
              </w:rPr>
            </w:pPr>
          </w:p>
        </w:tc>
        <w:tc>
          <w:tcPr>
            <w:tcW w:w="482" w:type="dxa"/>
          </w:tcPr>
          <w:p w14:paraId="2E2E9650" w14:textId="77777777" w:rsidR="00B67975" w:rsidRDefault="00B67975" w:rsidP="001717DC">
            <w:pPr>
              <w:jc w:val="center"/>
              <w:rPr>
                <w:rFonts w:cs="Calibri"/>
              </w:rPr>
            </w:pPr>
          </w:p>
        </w:tc>
        <w:tc>
          <w:tcPr>
            <w:tcW w:w="482" w:type="dxa"/>
          </w:tcPr>
          <w:p w14:paraId="4C49367B" w14:textId="77777777" w:rsidR="00B67975" w:rsidRDefault="00B67975" w:rsidP="001717DC">
            <w:pPr>
              <w:jc w:val="center"/>
              <w:rPr>
                <w:rFonts w:cs="Calibri"/>
              </w:rPr>
            </w:pPr>
          </w:p>
        </w:tc>
        <w:tc>
          <w:tcPr>
            <w:tcW w:w="492" w:type="dxa"/>
          </w:tcPr>
          <w:p w14:paraId="2FBBE819" w14:textId="77777777" w:rsidR="00B67975" w:rsidRDefault="00B67975" w:rsidP="001717DC">
            <w:pPr>
              <w:jc w:val="center"/>
              <w:rPr>
                <w:rFonts w:cs="Calibri"/>
              </w:rPr>
            </w:pPr>
          </w:p>
        </w:tc>
        <w:tc>
          <w:tcPr>
            <w:tcW w:w="2934" w:type="dxa"/>
          </w:tcPr>
          <w:p w14:paraId="56C3D1A2" w14:textId="77777777" w:rsidR="00B67975" w:rsidRDefault="00B67975" w:rsidP="001717DC">
            <w:pPr>
              <w:jc w:val="center"/>
              <w:rPr>
                <w:rFonts w:cs="Calibri"/>
              </w:rPr>
            </w:pPr>
          </w:p>
        </w:tc>
      </w:tr>
      <w:tr w:rsidR="00B67975" w14:paraId="1D8DBEE9" w14:textId="77777777" w:rsidTr="001717DC">
        <w:trPr>
          <w:jc w:val="center"/>
        </w:trPr>
        <w:tc>
          <w:tcPr>
            <w:tcW w:w="1809" w:type="dxa"/>
            <w:vAlign w:val="center"/>
          </w:tcPr>
          <w:p w14:paraId="1EA6007A" w14:textId="77777777" w:rsidR="00B67975" w:rsidRDefault="00B67975" w:rsidP="001717DC">
            <w:pPr>
              <w:jc w:val="center"/>
              <w:rPr>
                <w:rFonts w:eastAsia="Aptos" w:cs="Calibri"/>
                <w:b/>
                <w:kern w:val="0"/>
                <w:szCs w:val="24"/>
              </w:rPr>
            </w:pPr>
            <w:r>
              <w:rPr>
                <w:rFonts w:eastAsia="Aptos" w:cs="Calibri"/>
                <w:b/>
                <w:kern w:val="0"/>
                <w:sz w:val="22"/>
                <w:szCs w:val="24"/>
              </w:rPr>
              <w:t>Être autonome</w:t>
            </w:r>
          </w:p>
          <w:p w14:paraId="616D16D8" w14:textId="77777777" w:rsidR="00B67975" w:rsidRDefault="00B67975" w:rsidP="001717DC">
            <w:pPr>
              <w:jc w:val="center"/>
              <w:rPr>
                <w:rFonts w:cs="Calibri"/>
                <w:b/>
              </w:rPr>
            </w:pPr>
            <w:r>
              <w:rPr>
                <w:rFonts w:eastAsia="Aptos" w:cs="Calibri"/>
                <w:b/>
                <w:kern w:val="0"/>
                <w:szCs w:val="24"/>
              </w:rPr>
              <w:t>[</w:t>
            </w:r>
            <w:proofErr w:type="gramStart"/>
            <w:r>
              <w:rPr>
                <w:rFonts w:eastAsia="Aptos" w:cs="Calibri"/>
                <w:b/>
                <w:kern w:val="0"/>
                <w:szCs w:val="24"/>
              </w:rPr>
              <w:t>individuel</w:t>
            </w:r>
            <w:proofErr w:type="gramEnd"/>
            <w:r>
              <w:rPr>
                <w:rFonts w:eastAsia="Aptos" w:cs="Calibri"/>
                <w:b/>
                <w:kern w:val="0"/>
                <w:szCs w:val="24"/>
              </w:rPr>
              <w:t>]</w:t>
            </w:r>
          </w:p>
        </w:tc>
        <w:tc>
          <w:tcPr>
            <w:tcW w:w="4187" w:type="dxa"/>
          </w:tcPr>
          <w:p w14:paraId="31124419" w14:textId="77777777" w:rsidR="00B67975" w:rsidRDefault="00B67975" w:rsidP="001717DC">
            <w:pPr>
              <w:rPr>
                <w:rFonts w:cs="Calibri"/>
                <w:sz w:val="20"/>
              </w:rPr>
            </w:pPr>
            <w:r>
              <w:rPr>
                <w:rFonts w:eastAsia="Aptos" w:cs="Calibri"/>
                <w:kern w:val="0"/>
                <w:sz w:val="20"/>
                <w:szCs w:val="24"/>
              </w:rPr>
              <w:t>- suivre les consignes</w:t>
            </w:r>
          </w:p>
          <w:p w14:paraId="24CB2E94" w14:textId="77777777" w:rsidR="00B67975" w:rsidRDefault="00B67975" w:rsidP="001717DC">
            <w:pPr>
              <w:rPr>
                <w:rFonts w:cs="Calibri"/>
                <w:sz w:val="20"/>
              </w:rPr>
            </w:pPr>
            <w:r>
              <w:rPr>
                <w:rFonts w:eastAsia="Aptos" w:cs="Calibri"/>
                <w:kern w:val="0"/>
                <w:sz w:val="20"/>
                <w:szCs w:val="24"/>
              </w:rPr>
              <w:t>- réaliser une production personnelle</w:t>
            </w:r>
          </w:p>
          <w:p w14:paraId="21C69FC9" w14:textId="77777777" w:rsidR="00B67975" w:rsidRDefault="00B67975" w:rsidP="001717DC">
            <w:pPr>
              <w:rPr>
                <w:rFonts w:cs="Calibri"/>
                <w:sz w:val="20"/>
              </w:rPr>
            </w:pPr>
            <w:r>
              <w:rPr>
                <w:rFonts w:eastAsia="Aptos" w:cs="Calibri"/>
                <w:kern w:val="0"/>
                <w:sz w:val="20"/>
                <w:szCs w:val="24"/>
              </w:rPr>
              <w:t>- respecter le temps imparti à la tâche</w:t>
            </w:r>
          </w:p>
        </w:tc>
        <w:tc>
          <w:tcPr>
            <w:tcW w:w="495" w:type="dxa"/>
          </w:tcPr>
          <w:p w14:paraId="5BECA873" w14:textId="77777777" w:rsidR="00B67975" w:rsidRDefault="00B67975" w:rsidP="001717DC">
            <w:pPr>
              <w:jc w:val="center"/>
              <w:rPr>
                <w:rFonts w:cs="Calibri"/>
              </w:rPr>
            </w:pPr>
          </w:p>
        </w:tc>
        <w:tc>
          <w:tcPr>
            <w:tcW w:w="482" w:type="dxa"/>
          </w:tcPr>
          <w:p w14:paraId="21073A17" w14:textId="77777777" w:rsidR="00B67975" w:rsidRDefault="00B67975" w:rsidP="001717DC">
            <w:pPr>
              <w:jc w:val="center"/>
              <w:rPr>
                <w:rFonts w:cs="Calibri"/>
              </w:rPr>
            </w:pPr>
          </w:p>
        </w:tc>
        <w:tc>
          <w:tcPr>
            <w:tcW w:w="482" w:type="dxa"/>
          </w:tcPr>
          <w:p w14:paraId="2D4C56EE" w14:textId="77777777" w:rsidR="00B67975" w:rsidRDefault="00B67975" w:rsidP="001717DC">
            <w:pPr>
              <w:jc w:val="center"/>
              <w:rPr>
                <w:rFonts w:cs="Calibri"/>
              </w:rPr>
            </w:pPr>
          </w:p>
        </w:tc>
        <w:tc>
          <w:tcPr>
            <w:tcW w:w="492" w:type="dxa"/>
          </w:tcPr>
          <w:p w14:paraId="64AFA261" w14:textId="77777777" w:rsidR="00B67975" w:rsidRDefault="00B67975" w:rsidP="001717DC">
            <w:pPr>
              <w:jc w:val="center"/>
              <w:rPr>
                <w:rFonts w:cs="Calibri"/>
              </w:rPr>
            </w:pPr>
          </w:p>
        </w:tc>
        <w:tc>
          <w:tcPr>
            <w:tcW w:w="2934" w:type="dxa"/>
          </w:tcPr>
          <w:p w14:paraId="40F54CBD" w14:textId="77777777" w:rsidR="00B67975" w:rsidRDefault="00B67975" w:rsidP="001717DC">
            <w:pPr>
              <w:jc w:val="center"/>
              <w:rPr>
                <w:rFonts w:cs="Calibri"/>
              </w:rPr>
            </w:pPr>
          </w:p>
        </w:tc>
      </w:tr>
    </w:tbl>
    <w:p w14:paraId="61B388F9" w14:textId="2CCE0F35" w:rsidR="00B67975" w:rsidRDefault="00B67975" w:rsidP="00B67975">
      <w:pPr>
        <w:rPr>
          <w:szCs w:val="24"/>
        </w:rPr>
      </w:pPr>
      <w:r>
        <w:rPr>
          <w:szCs w:val="24"/>
        </w:rPr>
        <w:t>Soulignez en rouge votre point fort et en bleu ce qu’il vous faudrait encore travailler !</w:t>
      </w:r>
    </w:p>
    <w:p w14:paraId="3F9AA9D3" w14:textId="77777777" w:rsidR="00B67975" w:rsidRDefault="00B67975" w:rsidP="00B67975">
      <w:pPr>
        <w:rPr>
          <w:rFonts w:cs="Calibri"/>
          <w:sz w:val="20"/>
        </w:rPr>
      </w:pPr>
    </w:p>
    <w:p w14:paraId="2B71D6AD" w14:textId="77777777" w:rsidR="00B67975" w:rsidRDefault="00B67975" w:rsidP="00B67975">
      <w:pPr>
        <w:rPr>
          <w:rFonts w:cs="Calibri"/>
        </w:rPr>
      </w:pPr>
    </w:p>
    <w:p w14:paraId="456FADC2" w14:textId="77777777" w:rsidR="00B67975" w:rsidRPr="00B67975" w:rsidRDefault="00B67975" w:rsidP="00B67975"/>
    <w:p w14:paraId="36070D96" w14:textId="77777777" w:rsidR="00224F86" w:rsidRPr="00055651" w:rsidRDefault="00224F86" w:rsidP="003608EE">
      <w:pPr>
        <w:rPr>
          <w:rFonts w:ascii="Marianne" w:hAnsi="Marianne"/>
          <w:color w:val="002060"/>
        </w:rPr>
      </w:pPr>
    </w:p>
    <w:sdt>
      <w:sdtPr>
        <w:rPr>
          <w:color w:val="002060"/>
        </w:rPr>
        <w:id w:val="-895046095"/>
        <w:lock w:val="sdtContentLocked"/>
        <w:placeholder>
          <w:docPart w:val="DefaultPlaceholder_-1854013440"/>
        </w:placeholder>
      </w:sdtPr>
      <w:sdtEndPr/>
      <w:sdtContent>
        <w:p w14:paraId="4EDBC34A" w14:textId="77777777" w:rsidR="00292C0E" w:rsidRDefault="00292C0E">
          <w:pPr>
            <w:spacing w:line="259" w:lineRule="auto"/>
            <w:rPr>
              <w:color w:val="002060"/>
            </w:rPr>
          </w:pPr>
          <w:r>
            <w:rPr>
              <w:color w:val="002060"/>
            </w:rPr>
            <w:br w:type="page"/>
          </w:r>
        </w:p>
      </w:sdtContent>
    </w:sdt>
    <w:sdt>
      <w:sdtPr>
        <w:rPr>
          <w:b/>
          <w:bCs/>
          <w:sz w:val="24"/>
          <w:szCs w:val="36"/>
        </w:rPr>
        <w:id w:val="-1859109321"/>
        <w:lock w:val="sdtLocked"/>
        <w:placeholder>
          <w:docPart w:val="DefaultPlaceholder_-1854013440"/>
        </w:placeholder>
      </w:sdtPr>
      <w:sdtEndPr/>
      <w:sdtContent>
        <w:p w14:paraId="5FDFCDDD" w14:textId="7A571D47" w:rsidR="003608EE" w:rsidRPr="00DA2E16" w:rsidRDefault="00781EE4" w:rsidP="003608EE">
          <w:pPr>
            <w:pStyle w:val="Titre2"/>
          </w:pPr>
          <w:r>
            <w:rPr>
              <w:b/>
              <w:bCs/>
              <w:sz w:val="24"/>
              <w:szCs w:val="36"/>
            </w:rPr>
            <w:t>Outils/</w:t>
          </w:r>
          <w:r w:rsidR="003608EE">
            <w:rPr>
              <w:b/>
              <w:bCs/>
              <w:sz w:val="24"/>
              <w:szCs w:val="36"/>
            </w:rPr>
            <w:t>RESSOURCES</w:t>
          </w:r>
        </w:p>
      </w:sdtContent>
    </w:sdt>
    <w:p w14:paraId="34A6F726" w14:textId="5BE63A76" w:rsidR="0006130A" w:rsidRPr="0006130A" w:rsidRDefault="0006130A" w:rsidP="0006130A">
      <w:pPr>
        <w:pStyle w:val="Paragraphedeliste"/>
        <w:numPr>
          <w:ilvl w:val="0"/>
          <w:numId w:val="4"/>
        </w:numPr>
        <w:suppressAutoHyphens/>
        <w:spacing w:after="0" w:line="259" w:lineRule="auto"/>
        <w:rPr>
          <w:rFonts w:ascii="Calibri" w:eastAsia="Aptos" w:hAnsi="Calibri" w:cs="Aptos"/>
          <w:szCs w:val="24"/>
          <w14:ligatures w14:val="standardContextual"/>
        </w:rPr>
      </w:pPr>
      <w:r>
        <w:rPr>
          <w:rFonts w:ascii="Calibri" w:eastAsia="Aptos" w:hAnsi="Calibri" w:cs="Aptos"/>
          <w:szCs w:val="24"/>
          <w14:ligatures w14:val="standardContextual"/>
        </w:rPr>
        <w:t xml:space="preserve">Le recueil </w:t>
      </w:r>
      <w:hyperlink r:id="rId22" w:history="1">
        <w:r w:rsidRPr="008D1384">
          <w:rPr>
            <w:rStyle w:val="Lienhypertexte"/>
            <w:rFonts w:ascii="Calibri" w:eastAsia="Aptos" w:hAnsi="Calibri" w:cs="Aptos"/>
            <w:szCs w:val="24"/>
            <w14:ligatures w14:val="standardContextual"/>
          </w:rPr>
          <w:t>Portraits de France</w:t>
        </w:r>
      </w:hyperlink>
      <w:r>
        <w:rPr>
          <w:rFonts w:ascii="Calibri" w:eastAsia="Aptos" w:hAnsi="Calibri" w:cs="Aptos"/>
          <w:szCs w:val="24"/>
          <w14:ligatures w14:val="standardContextual"/>
        </w:rPr>
        <w:t xml:space="preserve"> et sa </w:t>
      </w:r>
      <w:hyperlink r:id="rId23" w:history="1">
        <w:r w:rsidRPr="008D1384">
          <w:rPr>
            <w:rStyle w:val="Lienhypertexte"/>
            <w:rFonts w:ascii="Calibri" w:eastAsia="Aptos" w:hAnsi="Calibri" w:cs="Aptos"/>
            <w:szCs w:val="24"/>
            <w14:ligatures w14:val="standardContextual"/>
          </w:rPr>
          <w:t>présentation</w:t>
        </w:r>
      </w:hyperlink>
      <w:r w:rsidRPr="0006130A">
        <w:rPr>
          <w:rFonts w:ascii="Calibri" w:eastAsia="Aptos" w:hAnsi="Calibri" w:cs="Aptos"/>
          <w:szCs w:val="24"/>
          <w14:ligatures w14:val="standardContextual"/>
        </w:rPr>
        <w:t xml:space="preserve"> ; il pourra être complété par le </w:t>
      </w:r>
      <w:r w:rsidRPr="0006130A">
        <w:rPr>
          <w:rFonts w:ascii="Calibri" w:eastAsia="Aptos" w:hAnsi="Calibri" w:cs="Aptos"/>
          <w:i/>
          <w:iCs/>
          <w:szCs w:val="24"/>
          <w14:ligatures w14:val="standardContextual"/>
        </w:rPr>
        <w:t>Dictionnaire des étrangers qui ont fait la France</w:t>
      </w:r>
      <w:r w:rsidRPr="0006130A">
        <w:rPr>
          <w:rFonts w:ascii="Calibri" w:eastAsia="Aptos" w:hAnsi="Calibri" w:cs="Aptos"/>
          <w:szCs w:val="24"/>
          <w14:ligatures w14:val="standardContextual"/>
        </w:rPr>
        <w:t>, Pascal Ory (</w:t>
      </w:r>
      <w:proofErr w:type="spellStart"/>
      <w:r w:rsidRPr="0006130A">
        <w:rPr>
          <w:rFonts w:ascii="Calibri" w:eastAsia="Aptos" w:hAnsi="Calibri" w:cs="Aptos"/>
          <w:szCs w:val="24"/>
          <w14:ligatures w14:val="standardContextual"/>
        </w:rPr>
        <w:t>dir</w:t>
      </w:r>
      <w:proofErr w:type="spellEnd"/>
      <w:r w:rsidRPr="0006130A">
        <w:rPr>
          <w:rFonts w:ascii="Calibri" w:eastAsia="Aptos" w:hAnsi="Calibri" w:cs="Aptos"/>
          <w:szCs w:val="24"/>
          <w14:ligatures w14:val="standardContextual"/>
        </w:rPr>
        <w:t>), Robert Laffont, 2013.</w:t>
      </w:r>
    </w:p>
    <w:p w14:paraId="04643E1B" w14:textId="343394D0" w:rsidR="0006130A" w:rsidRPr="0006130A" w:rsidRDefault="008D1384" w:rsidP="0006130A">
      <w:pPr>
        <w:suppressAutoHyphens/>
        <w:spacing w:after="0" w:line="259" w:lineRule="auto"/>
        <w:contextualSpacing/>
        <w:rPr>
          <w:rStyle w:val="Lienhypertexte"/>
          <w:rFonts w:ascii="Calibri" w:eastAsia="Aptos" w:hAnsi="Calibri" w:cs="Aptos"/>
          <w:szCs w:val="24"/>
          <w14:ligatures w14:val="standardContextual"/>
        </w:rPr>
      </w:pPr>
      <w:r>
        <w:rPr>
          <w:rFonts w:ascii="Calibri" w:eastAsia="Aptos" w:hAnsi="Calibri" w:cs="Aptos"/>
          <w:szCs w:val="24"/>
          <w14:ligatures w14:val="standardContextual"/>
        </w:rPr>
        <w:fldChar w:fldCharType="begin"/>
      </w:r>
      <w:r>
        <w:rPr>
          <w:rFonts w:ascii="Calibri" w:eastAsia="Aptos" w:hAnsi="Calibri" w:cs="Aptos"/>
          <w:szCs w:val="24"/>
          <w14:ligatures w14:val="standardContextual"/>
        </w:rPr>
        <w:instrText>HYPERLINK "https://www.histoire-immigration.fr/nouvelle-campagne-de-communication"</w:instrText>
      </w:r>
      <w:r>
        <w:rPr>
          <w:rFonts w:ascii="Calibri" w:eastAsia="Aptos" w:hAnsi="Calibri" w:cs="Aptos"/>
          <w:szCs w:val="24"/>
          <w14:ligatures w14:val="standardContextual"/>
        </w:rPr>
      </w:r>
      <w:r>
        <w:rPr>
          <w:rFonts w:ascii="Calibri" w:eastAsia="Aptos" w:hAnsi="Calibri" w:cs="Aptos"/>
          <w:szCs w:val="24"/>
          <w14:ligatures w14:val="standardContextual"/>
        </w:rPr>
        <w:fldChar w:fldCharType="separate"/>
      </w:r>
    </w:p>
    <w:p w14:paraId="14AF485C" w14:textId="31090769" w:rsidR="0006130A" w:rsidRPr="0006130A" w:rsidRDefault="0006130A" w:rsidP="0006130A">
      <w:pPr>
        <w:numPr>
          <w:ilvl w:val="0"/>
          <w:numId w:val="4"/>
        </w:numPr>
        <w:suppressAutoHyphens/>
        <w:spacing w:after="0" w:line="259" w:lineRule="auto"/>
        <w:contextualSpacing/>
        <w:jc w:val="both"/>
        <w:rPr>
          <w:rFonts w:ascii="Calibri" w:eastAsia="Aptos" w:hAnsi="Calibri" w:cs="Aptos"/>
          <w:szCs w:val="24"/>
          <w14:ligatures w14:val="standardContextual"/>
        </w:rPr>
      </w:pPr>
      <w:r w:rsidRPr="0006130A">
        <w:rPr>
          <w:rStyle w:val="Lienhypertexte"/>
          <w:rFonts w:ascii="Calibri" w:eastAsia="Aptos" w:hAnsi="Calibri" w:cs="Aptos"/>
          <w:szCs w:val="24"/>
          <w14:ligatures w14:val="standardContextual"/>
        </w:rPr>
        <w:t>Les affiches de la campagne du Musée National de l’Histoire de l’Immigration</w:t>
      </w:r>
      <w:r w:rsidR="008D1384">
        <w:rPr>
          <w:rFonts w:ascii="Calibri" w:eastAsia="Aptos" w:hAnsi="Calibri" w:cs="Aptos"/>
          <w:szCs w:val="24"/>
          <w14:ligatures w14:val="standardContextual"/>
        </w:rPr>
        <w:fldChar w:fldCharType="end"/>
      </w:r>
      <w:r w:rsidRPr="0006130A">
        <w:rPr>
          <w:rFonts w:ascii="Calibri" w:eastAsia="Aptos" w:hAnsi="Calibri" w:cs="Aptos"/>
          <w:szCs w:val="24"/>
          <w14:ligatures w14:val="standardContextual"/>
        </w:rPr>
        <w:t xml:space="preserve"> </w:t>
      </w:r>
    </w:p>
    <w:p w14:paraId="2377ADE4" w14:textId="77777777" w:rsidR="0006130A" w:rsidRPr="0006130A" w:rsidRDefault="0006130A" w:rsidP="0006130A">
      <w:pPr>
        <w:suppressAutoHyphens/>
        <w:spacing w:after="0" w:line="259" w:lineRule="auto"/>
        <w:contextualSpacing/>
        <w:rPr>
          <w:rFonts w:ascii="Calibri" w:eastAsia="Aptos" w:hAnsi="Calibri" w:cs="Aptos"/>
          <w:szCs w:val="24"/>
          <w14:ligatures w14:val="standardContextual"/>
        </w:rPr>
      </w:pPr>
    </w:p>
    <w:p w14:paraId="4156CDB5" w14:textId="77777777" w:rsidR="0006130A" w:rsidRPr="0006130A" w:rsidRDefault="0006130A" w:rsidP="0006130A">
      <w:pPr>
        <w:numPr>
          <w:ilvl w:val="0"/>
          <w:numId w:val="4"/>
        </w:numPr>
        <w:suppressAutoHyphens/>
        <w:spacing w:after="0" w:line="259" w:lineRule="auto"/>
        <w:contextualSpacing/>
        <w:jc w:val="both"/>
        <w:rPr>
          <w:rFonts w:ascii="Calibri" w:eastAsia="Aptos" w:hAnsi="Calibri" w:cs="Aptos"/>
          <w:szCs w:val="24"/>
          <w14:ligatures w14:val="standardContextual"/>
        </w:rPr>
      </w:pPr>
      <w:r w:rsidRPr="0006130A">
        <w:rPr>
          <w:rFonts w:ascii="Calibri" w:eastAsia="Aptos" w:hAnsi="Calibri" w:cs="Aptos"/>
          <w:szCs w:val="24"/>
          <w14:ligatures w14:val="standardContextual"/>
        </w:rPr>
        <w:t>La grille d’évaluation</w:t>
      </w:r>
    </w:p>
    <w:p w14:paraId="3A1E7657" w14:textId="77777777" w:rsidR="0006130A" w:rsidRPr="0006130A" w:rsidRDefault="0006130A" w:rsidP="0006130A">
      <w:pPr>
        <w:suppressAutoHyphens/>
        <w:spacing w:after="0" w:line="259" w:lineRule="auto"/>
        <w:contextualSpacing/>
        <w:rPr>
          <w:rFonts w:ascii="Calibri" w:eastAsia="Aptos" w:hAnsi="Calibri" w:cs="Aptos"/>
          <w:szCs w:val="24"/>
          <w14:ligatures w14:val="standardContextual"/>
        </w:rPr>
      </w:pPr>
    </w:p>
    <w:p w14:paraId="27E98B47" w14:textId="315526C6" w:rsidR="003608EE" w:rsidRPr="0006130A" w:rsidRDefault="0006130A" w:rsidP="003608EE">
      <w:pPr>
        <w:numPr>
          <w:ilvl w:val="0"/>
          <w:numId w:val="4"/>
        </w:numPr>
        <w:suppressAutoHyphens/>
        <w:spacing w:after="0" w:line="259" w:lineRule="auto"/>
        <w:contextualSpacing/>
        <w:jc w:val="both"/>
        <w:rPr>
          <w:rStyle w:val="TextesaisieCar"/>
          <w:rFonts w:ascii="Calibri" w:eastAsia="Aptos" w:hAnsi="Calibri" w:cs="Aptos"/>
          <w:szCs w:val="24"/>
          <w14:ligatures w14:val="standardContextual"/>
        </w:rPr>
      </w:pPr>
      <w:r w:rsidRPr="0006130A">
        <w:rPr>
          <w:rFonts w:ascii="Calibri" w:eastAsia="Aptos" w:hAnsi="Calibri" w:cs="Aptos"/>
          <w:szCs w:val="24"/>
          <w14:ligatures w14:val="standardContextual"/>
        </w:rPr>
        <w:t>Du matériel : grandes feuilles (au moins A3) blanches ou colorées, feutres, ciseaux, colle, … imprimante couleur</w:t>
      </w:r>
    </w:p>
    <w:p w14:paraId="187AFD1F" w14:textId="77777777" w:rsidR="00224F86" w:rsidRDefault="00224F86" w:rsidP="003608EE">
      <w:pPr>
        <w:rPr>
          <w:rStyle w:val="TextesaisieCar"/>
          <w:rFonts w:ascii="Marianne" w:hAnsi="Marian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5FB"/>
        <w:tblLook w:val="04A0" w:firstRow="1" w:lastRow="0" w:firstColumn="1" w:lastColumn="0" w:noHBand="0" w:noVBand="1"/>
      </w:tblPr>
      <w:tblGrid>
        <w:gridCol w:w="9060"/>
      </w:tblGrid>
      <w:tr w:rsidR="00224F86" w14:paraId="6D2F4CBD" w14:textId="77777777" w:rsidTr="00224F86">
        <w:trPr>
          <w:trHeight w:val="1499"/>
        </w:trPr>
        <w:tc>
          <w:tcPr>
            <w:tcW w:w="9060" w:type="dxa"/>
            <w:shd w:val="clear" w:color="auto" w:fill="EFF5FB"/>
          </w:tcPr>
          <w:sdt>
            <w:sdtPr>
              <w:rPr>
                <w:rFonts w:ascii="Marianne Light" w:hAnsi="Marianne Light"/>
                <w:sz w:val="24"/>
              </w:rPr>
              <w:id w:val="218259551"/>
              <w:placeholder>
                <w:docPart w:val="3978B835F5B045C9B1276DF23E82009D"/>
              </w:placeholder>
            </w:sdtPr>
            <w:sdtEndPr>
              <w:rPr>
                <w:rFonts w:ascii="Marianne" w:hAnsi="Marianne"/>
                <w:sz w:val="22"/>
              </w:rPr>
            </w:sdtEndPr>
            <w:sdtContent>
              <w:p w14:paraId="0B1953E8" w14:textId="77777777" w:rsidR="00224F86" w:rsidRDefault="00224F86" w:rsidP="00DB0842">
                <w:pPr>
                  <w:pStyle w:val="Titre2"/>
                </w:pPr>
                <w:r w:rsidRPr="00A14006">
                  <w:rPr>
                    <w:b/>
                    <w:sz w:val="24"/>
                  </w:rPr>
                  <w:t>Contact</w:t>
                </w:r>
                <w:r>
                  <w:rPr>
                    <w:b/>
                    <w:sz w:val="24"/>
                  </w:rPr>
                  <w:t>er L</w:t>
                </w:r>
                <w:r w:rsidRPr="00A14006">
                  <w:rPr>
                    <w:b/>
                    <w:sz w:val="24"/>
                  </w:rPr>
                  <w:t>’auteur</w:t>
                </w:r>
              </w:p>
            </w:sdtContent>
          </w:sdt>
          <w:p w14:paraId="65B4959D" w14:textId="17310066" w:rsidR="00224F86" w:rsidRPr="00D63EEB" w:rsidRDefault="0000679E" w:rsidP="00DB0842">
            <w:sdt>
              <w:sdtPr>
                <w:rPr>
                  <w:rStyle w:val="Titre3Car"/>
                </w:rPr>
                <w:id w:val="2066670902"/>
                <w:lock w:val="contentLocked"/>
                <w:placeholder>
                  <w:docPart w:val="3978B835F5B045C9B1276DF23E82009D"/>
                </w:placeholder>
              </w:sdtPr>
              <w:sdtEndPr>
                <w:rPr>
                  <w:rStyle w:val="Titre3Car"/>
                </w:rPr>
              </w:sdtEndPr>
              <w:sdtContent>
                <w:r w:rsidR="00224F86" w:rsidRPr="00007B85">
                  <w:rPr>
                    <w:rStyle w:val="Titre3Car"/>
                  </w:rPr>
                  <w:t>Mail</w:t>
                </w:r>
                <w:r w:rsidR="00224F86" w:rsidRPr="00007B85">
                  <w:rPr>
                    <w:rStyle w:val="Titre3Car"/>
                    <w:rFonts w:ascii="Calibri" w:hAnsi="Calibri" w:cs="Calibri"/>
                  </w:rPr>
                  <w:t> </w:t>
                </w:r>
              </w:sdtContent>
            </w:sdt>
            <w:r w:rsidR="00224F86">
              <w:t xml:space="preserve">: </w:t>
            </w:r>
            <w:r w:rsidR="0006130A" w:rsidRPr="0006130A">
              <w:rPr>
                <w:rFonts w:ascii="Marianne" w:hAnsi="Marianne"/>
              </w:rPr>
              <w:t>marie.debout</w:t>
            </w:r>
            <w:r w:rsidR="0006130A">
              <w:rPr>
                <w:rFonts w:ascii="Marianne" w:hAnsi="Marianne"/>
              </w:rPr>
              <w:t>@</w:t>
            </w:r>
            <w:r w:rsidR="00781EE4" w:rsidRPr="00781EE4">
              <w:rPr>
                <w:rFonts w:ascii="Marianne" w:hAnsi="Marianne"/>
              </w:rPr>
              <w:t>ac-clermont.fr</w:t>
            </w:r>
          </w:p>
          <w:p w14:paraId="57BF9E78" w14:textId="77777777" w:rsidR="00224F86" w:rsidRDefault="00224F86" w:rsidP="003608EE">
            <w:pPr>
              <w:rPr>
                <w:rStyle w:val="TextesaisieCar"/>
                <w:rFonts w:ascii="Marianne" w:hAnsi="Marianne"/>
                <w:b/>
                <w:bCs/>
                <w:color w:val="002060"/>
              </w:rPr>
            </w:pPr>
          </w:p>
        </w:tc>
      </w:tr>
    </w:tbl>
    <w:p w14:paraId="04113A55" w14:textId="77777777" w:rsidR="00224F86" w:rsidRPr="00224F86" w:rsidRDefault="00224F86" w:rsidP="00224F86"/>
    <w:sectPr w:rsidR="00224F86" w:rsidRPr="00224F86" w:rsidSect="00D63EEB">
      <w:headerReference w:type="first" r:id="rId24"/>
      <w:pgSz w:w="11906" w:h="16838" w:code="9"/>
      <w:pgMar w:top="1304" w:right="1418" w:bottom="1418" w:left="1418" w:header="42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DA03B" w14:textId="77777777" w:rsidR="00DF7ADA" w:rsidRDefault="00DF7ADA" w:rsidP="00CA20CF">
      <w:pPr>
        <w:spacing w:after="0"/>
      </w:pPr>
      <w:r>
        <w:separator/>
      </w:r>
    </w:p>
  </w:endnote>
  <w:endnote w:type="continuationSeparator" w:id="0">
    <w:p w14:paraId="7033B64C" w14:textId="77777777" w:rsidR="00DF7ADA" w:rsidRDefault="00DF7ADA" w:rsidP="00CA20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ianne ExtraBold">
    <w:altName w:val="Calibri"/>
    <w:panose1 w:val="02000000000000000000"/>
    <w:charset w:val="00"/>
    <w:family w:val="modern"/>
    <w:notTrueType/>
    <w:pitch w:val="variable"/>
    <w:sig w:usb0="0000000F" w:usb1="00000000" w:usb2="00000000" w:usb3="00000000" w:csb0="00000003" w:csb1="00000000"/>
  </w:font>
  <w:font w:name="Marianne">
    <w:altName w:val="Calibri"/>
    <w:panose1 w:val="02000000000000000000"/>
    <w:charset w:val="00"/>
    <w:family w:val="modern"/>
    <w:notTrueType/>
    <w:pitch w:val="variable"/>
    <w:sig w:usb0="0000000F" w:usb1="00000000" w:usb2="00000000" w:usb3="00000000" w:csb0="00000003" w:csb1="00000000"/>
  </w:font>
  <w:font w:name="Marianne Medium">
    <w:altName w:val="Calibri"/>
    <w:panose1 w:val="02000000000000000000"/>
    <w:charset w:val="00"/>
    <w:family w:val="modern"/>
    <w:notTrueType/>
    <w:pitch w:val="variable"/>
    <w:sig w:usb0="0000000F" w:usb1="00000000" w:usb2="00000000" w:usb3="00000000" w:csb0="00000003" w:csb1="00000000"/>
  </w:font>
  <w:font w:name="Marianne Light">
    <w:altName w:val="Calibri"/>
    <w:panose1 w:val="02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377229"/>
      <w:docPartObj>
        <w:docPartGallery w:val="Page Numbers (Bottom of Page)"/>
        <w:docPartUnique/>
      </w:docPartObj>
    </w:sdtPr>
    <w:sdtEndPr/>
    <w:sdtContent>
      <w:p w14:paraId="24C38D17" w14:textId="77777777" w:rsidR="004F2BDB" w:rsidRPr="004F2BDB" w:rsidRDefault="004F2BDB" w:rsidP="004F2BDB">
        <w:pPr>
          <w:tabs>
            <w:tab w:val="left" w:pos="5812"/>
            <w:tab w:val="right" w:pos="10204"/>
          </w:tabs>
          <w:rPr>
            <w:rFonts w:cs="Arial"/>
          </w:rPr>
        </w:pPr>
        <w:r w:rsidRPr="004F2BDB">
          <w:rPr>
            <w:rFonts w:cs="Arial"/>
          </w:rPr>
          <w:t>Groupe de formateurs Histoire – Géographie</w:t>
        </w:r>
      </w:p>
      <w:p w14:paraId="6060FC4E" w14:textId="7D088019" w:rsidR="00801F7F" w:rsidRDefault="004F2BDB" w:rsidP="004F2BDB">
        <w:pPr>
          <w:tabs>
            <w:tab w:val="left" w:pos="5812"/>
            <w:tab w:val="right" w:pos="9498"/>
          </w:tabs>
        </w:pPr>
        <w:r w:rsidRPr="004F2BDB">
          <w:rPr>
            <w:rFonts w:cs="Arial"/>
          </w:rPr>
          <w:t>Académie de Clermont-Ferrand</w:t>
        </w:r>
        <w:r w:rsidR="00D63EEB" w:rsidRPr="00A82CAE">
          <w:rPr>
            <w:rFonts w:cs="Arial"/>
          </w:rPr>
          <w:t xml:space="preserve"> </w:t>
        </w:r>
        <w:r w:rsidR="00D63EEB">
          <w:rPr>
            <w:rFonts w:cs="Arial"/>
          </w:rPr>
          <w:tab/>
        </w:r>
        <w:r w:rsidR="004B3BD3">
          <w:fldChar w:fldCharType="begin"/>
        </w:r>
        <w:r w:rsidR="00D63EEB">
          <w:instrText>PAGE   \* MERGEFORMAT</w:instrText>
        </w:r>
        <w:r w:rsidR="004B3BD3">
          <w:fldChar w:fldCharType="separate"/>
        </w:r>
        <w:r w:rsidR="005660AA">
          <w:rPr>
            <w:noProof/>
          </w:rPr>
          <w:t>5</w:t>
        </w:r>
        <w:r w:rsidR="004B3BD3">
          <w:fldChar w:fldCharType="end"/>
        </w:r>
        <w:r w:rsidR="00D63EEB">
          <w:tab/>
        </w:r>
        <w:r w:rsidR="00D63EEB">
          <w:rPr>
            <w:noProof/>
            <w:lang w:eastAsia="fr-FR"/>
          </w:rPr>
          <w:drawing>
            <wp:inline distT="0" distB="0" distL="0" distR="0" wp14:anchorId="3E32E592" wp14:editId="419DDE9E">
              <wp:extent cx="610104" cy="2160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
                      <a:stretch>
                        <a:fillRect/>
                      </a:stretch>
                    </pic:blipFill>
                    <pic:spPr>
                      <a:xfrm>
                        <a:off x="0" y="0"/>
                        <a:ext cx="610104" cy="216000"/>
                      </a:xfrm>
                      <a:prstGeom prst="rect">
                        <a:avLst/>
                      </a:prstGeom>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127440"/>
      <w:docPartObj>
        <w:docPartGallery w:val="Page Numbers (Bottom of Page)"/>
        <w:docPartUnique/>
      </w:docPartObj>
    </w:sdtPr>
    <w:sdtEndPr/>
    <w:sdtContent>
      <w:p w14:paraId="50304DFA" w14:textId="77777777" w:rsidR="004F2BDB" w:rsidRPr="004F2BDB" w:rsidRDefault="004F2BDB" w:rsidP="004F2BDB">
        <w:pPr>
          <w:tabs>
            <w:tab w:val="left" w:pos="5812"/>
            <w:tab w:val="right" w:pos="10204"/>
          </w:tabs>
          <w:rPr>
            <w:rFonts w:cs="Arial"/>
          </w:rPr>
        </w:pPr>
        <w:r w:rsidRPr="004F2BDB">
          <w:rPr>
            <w:rFonts w:cs="Arial"/>
          </w:rPr>
          <w:t>Groupe de formateurs Histoire – Géographie</w:t>
        </w:r>
      </w:p>
      <w:p w14:paraId="682C5A97" w14:textId="77777777" w:rsidR="004F2BDB" w:rsidRPr="004F2BDB" w:rsidRDefault="004F2BDB" w:rsidP="004F2BDB">
        <w:pPr>
          <w:tabs>
            <w:tab w:val="left" w:pos="5812"/>
            <w:tab w:val="right" w:pos="10204"/>
          </w:tabs>
          <w:rPr>
            <w:rFonts w:cs="Arial"/>
          </w:rPr>
        </w:pPr>
        <w:r w:rsidRPr="004F2BDB">
          <w:rPr>
            <w:rFonts w:cs="Arial"/>
          </w:rPr>
          <w:t xml:space="preserve">Académie de Clermont-Ferrand </w:t>
        </w:r>
      </w:p>
      <w:p w14:paraId="5A2733BB" w14:textId="089C4CD8" w:rsidR="006967A0" w:rsidRDefault="00B308D0" w:rsidP="00F94266">
        <w:pPr>
          <w:tabs>
            <w:tab w:val="left" w:pos="5812"/>
            <w:tab w:val="right" w:pos="10204"/>
          </w:tabs>
        </w:pPr>
        <w:r w:rsidRPr="00A82CAE">
          <w:rPr>
            <w:rFonts w:cs="Arial"/>
          </w:rPr>
          <w:t xml:space="preserve"> </w:t>
        </w:r>
        <w:r>
          <w:rPr>
            <w:rFonts w:cs="Arial"/>
          </w:rPr>
          <w:tab/>
        </w:r>
        <w:r w:rsidR="004B3BD3">
          <w:fldChar w:fldCharType="begin"/>
        </w:r>
        <w:r>
          <w:instrText>PAGE   \* MERGEFORMAT</w:instrText>
        </w:r>
        <w:r w:rsidR="004B3BD3">
          <w:fldChar w:fldCharType="separate"/>
        </w:r>
        <w:r w:rsidR="005660AA">
          <w:rPr>
            <w:noProof/>
          </w:rPr>
          <w:t>1</w:t>
        </w:r>
        <w:r w:rsidR="004B3BD3">
          <w:fldChar w:fldCharType="end"/>
        </w:r>
        <w:r>
          <w:tab/>
        </w:r>
        <w:r w:rsidR="00475BB9">
          <w:rPr>
            <w:noProof/>
            <w:lang w:eastAsia="fr-FR"/>
          </w:rPr>
          <w:drawing>
            <wp:inline distT="0" distB="0" distL="0" distR="0" wp14:anchorId="227205E2" wp14:editId="0B58667A">
              <wp:extent cx="610104" cy="2160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
                      <a:stretch>
                        <a:fillRect/>
                      </a:stretch>
                    </pic:blipFill>
                    <pic:spPr>
                      <a:xfrm>
                        <a:off x="0" y="0"/>
                        <a:ext cx="610104" cy="216000"/>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66B81" w14:textId="77777777" w:rsidR="00DF7ADA" w:rsidRDefault="00DF7ADA" w:rsidP="00CA20CF">
      <w:pPr>
        <w:spacing w:after="0"/>
      </w:pPr>
      <w:r>
        <w:separator/>
      </w:r>
    </w:p>
  </w:footnote>
  <w:footnote w:type="continuationSeparator" w:id="0">
    <w:p w14:paraId="668806C3" w14:textId="77777777" w:rsidR="00DF7ADA" w:rsidRDefault="00DF7ADA" w:rsidP="00CA20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1BF3" w14:textId="77777777" w:rsidR="0000679E" w:rsidRPr="000462D3" w:rsidRDefault="0000679E" w:rsidP="0000679E">
    <w:pPr>
      <w:spacing w:after="0" w:line="300" w:lineRule="exact"/>
      <w:rPr>
        <w:rFonts w:ascii="Marianne Medium" w:hAnsi="Marianne Medium"/>
        <w:color w:val="595959" w:themeColor="text1" w:themeTint="A6"/>
        <w:sz w:val="28"/>
        <w:szCs w:val="28"/>
      </w:rPr>
    </w:pPr>
    <w:r>
      <w:rPr>
        <w:rFonts w:ascii="Marianne Medium" w:hAnsi="Marianne Medium" w:cs="Arial"/>
        <w:b/>
        <w:bCs/>
        <w:color w:val="595959" w:themeColor="text1" w:themeTint="A6"/>
      </w:rPr>
      <w:t>PROGRAMMES EMC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F8CF" w14:textId="7DEE6F5F" w:rsidR="00EA2DBD" w:rsidRPr="003915C9" w:rsidRDefault="00007B85" w:rsidP="00007B85">
    <w:pPr>
      <w:spacing w:before="1440" w:after="0"/>
      <w:jc w:val="center"/>
      <w:rPr>
        <w:rFonts w:ascii="Marianne" w:hAnsi="Marianne"/>
        <w:b/>
        <w:bCs/>
        <w:sz w:val="36"/>
        <w:szCs w:val="32"/>
      </w:rPr>
    </w:pPr>
    <w:r w:rsidRPr="00B64749">
      <w:rPr>
        <w:rFonts w:ascii="Marianne" w:hAnsi="Marianne"/>
        <w:noProof/>
        <w:lang w:eastAsia="fr-FR"/>
      </w:rPr>
      <w:drawing>
        <wp:anchor distT="0" distB="0" distL="114300" distR="114300" simplePos="0" relativeHeight="251659264" behindDoc="1" locked="0" layoutInCell="1" allowOverlap="1" wp14:anchorId="60721F4D" wp14:editId="1527A6E4">
          <wp:simplePos x="0" y="0"/>
          <wp:positionH relativeFrom="column">
            <wp:posOffset>-542925</wp:posOffset>
          </wp:positionH>
          <wp:positionV relativeFrom="paragraph">
            <wp:posOffset>-905510</wp:posOffset>
          </wp:positionV>
          <wp:extent cx="7556500" cy="1619250"/>
          <wp:effectExtent l="0" t="0" r="6350" b="0"/>
          <wp:wrapNone/>
          <wp:docPr id="58" name="Image 41">
            <a:extLst xmlns:a="http://schemas.openxmlformats.org/drawingml/2006/main">
              <a:ext uri="{FF2B5EF4-FFF2-40B4-BE49-F238E27FC236}">
                <a16:creationId xmlns:a16="http://schemas.microsoft.com/office/drawing/2014/main" id="{8F08D83E-E08F-45E1-8098-599F1D7CB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1">
                    <a:extLst>
                      <a:ext uri="{FF2B5EF4-FFF2-40B4-BE49-F238E27FC236}">
                        <a16:creationId xmlns:a16="http://schemas.microsoft.com/office/drawing/2014/main" id="{8F08D83E-E08F-45E1-8098-599F1D7CB8B2}"/>
                      </a:ext>
                    </a:extLst>
                  </pic:cNvPr>
                  <pic:cNvPicPr>
                    <a:picLocks noChangeAspect="1"/>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556500" cy="1619250"/>
                  </a:xfrm>
                  <a:prstGeom prst="rect">
                    <a:avLst/>
                  </a:prstGeom>
                </pic:spPr>
              </pic:pic>
            </a:graphicData>
          </a:graphic>
        </wp:anchor>
      </w:drawing>
    </w:r>
    <w:r w:rsidRPr="003915C9">
      <w:rPr>
        <w:noProof/>
        <w:lang w:eastAsia="fr-FR"/>
      </w:rPr>
      <w:drawing>
        <wp:anchor distT="0" distB="0" distL="114300" distR="114300" simplePos="0" relativeHeight="251657216" behindDoc="0" locked="0" layoutInCell="1" allowOverlap="1" wp14:anchorId="2D3A2B1B" wp14:editId="2B948014">
          <wp:simplePos x="0" y="0"/>
          <wp:positionH relativeFrom="column">
            <wp:posOffset>-188595</wp:posOffset>
          </wp:positionH>
          <wp:positionV relativeFrom="paragraph">
            <wp:posOffset>367030</wp:posOffset>
          </wp:positionV>
          <wp:extent cx="1533525" cy="650875"/>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a:stretch>
                    <a:fillRect/>
                  </a:stretch>
                </pic:blipFill>
                <pic:spPr>
                  <a:xfrm>
                    <a:off x="0" y="0"/>
                    <a:ext cx="1533525" cy="650875"/>
                  </a:xfrm>
                  <a:prstGeom prst="rect">
                    <a:avLst/>
                  </a:prstGeom>
                </pic:spPr>
              </pic:pic>
            </a:graphicData>
          </a:graphic>
        </wp:anchor>
      </w:drawing>
    </w:r>
    <w:r w:rsidR="0049254A">
      <w:rPr>
        <w:rFonts w:ascii="Marianne Light" w:hAnsi="Marianne Light" w:cs="Arial"/>
        <w:noProof/>
        <w:sz w:val="20"/>
        <w:szCs w:val="20"/>
        <w:lang w:eastAsia="fr-FR"/>
      </w:rPr>
      <mc:AlternateContent>
        <mc:Choice Requires="wps">
          <w:drawing>
            <wp:anchor distT="0" distB="0" distL="114300" distR="114300" simplePos="0" relativeHeight="251660288" behindDoc="0" locked="0" layoutInCell="1" allowOverlap="1" wp14:anchorId="7B024DDD" wp14:editId="3B49166F">
              <wp:simplePos x="0" y="0"/>
              <wp:positionH relativeFrom="page">
                <wp:posOffset>4352925</wp:posOffset>
              </wp:positionH>
              <wp:positionV relativeFrom="paragraph">
                <wp:posOffset>330200</wp:posOffset>
              </wp:positionV>
              <wp:extent cx="2907030" cy="523875"/>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7030" cy="523875"/>
                      </a:xfrm>
                      <a:prstGeom prst="rect">
                        <a:avLst/>
                      </a:prstGeom>
                      <a:noFill/>
                      <a:ln w="6350">
                        <a:noFill/>
                      </a:ln>
                    </wps:spPr>
                    <wps:txbx>
                      <w:txbxContent>
                        <w:p w14:paraId="55BAB964" w14:textId="27519263" w:rsidR="00C146EB" w:rsidRPr="000462D3" w:rsidRDefault="00C146EB" w:rsidP="00EA2DBD">
                          <w:pPr>
                            <w:spacing w:after="0" w:line="300" w:lineRule="exact"/>
                            <w:rPr>
                              <w:rFonts w:ascii="Marianne Medium" w:hAnsi="Marianne Medium"/>
                              <w:color w:val="595959" w:themeColor="text1" w:themeTint="A6"/>
                              <w:sz w:val="28"/>
                              <w:szCs w:val="28"/>
                            </w:rPr>
                          </w:pPr>
                          <w:r>
                            <w:rPr>
                              <w:rFonts w:ascii="Marianne Medium" w:hAnsi="Marianne Medium" w:cs="Arial"/>
                              <w:b/>
                              <w:bCs/>
                              <w:color w:val="595959" w:themeColor="text1" w:themeTint="A6"/>
                            </w:rPr>
                            <w:t>PROGRAMME</w:t>
                          </w:r>
                          <w:r w:rsidR="000C7457">
                            <w:rPr>
                              <w:rFonts w:ascii="Marianne Medium" w:hAnsi="Marianne Medium" w:cs="Arial"/>
                              <w:b/>
                              <w:bCs/>
                              <w:color w:val="595959" w:themeColor="text1" w:themeTint="A6"/>
                            </w:rPr>
                            <w:t xml:space="preserve">S </w:t>
                          </w:r>
                          <w:r w:rsidR="00E912E1">
                            <w:rPr>
                              <w:rFonts w:ascii="Marianne Medium" w:hAnsi="Marianne Medium" w:cs="Arial"/>
                              <w:b/>
                              <w:bCs/>
                              <w:color w:val="595959" w:themeColor="text1" w:themeTint="A6"/>
                            </w:rPr>
                            <w:t>EMC</w:t>
                          </w:r>
                          <w:r w:rsidR="004F2BDB">
                            <w:rPr>
                              <w:rFonts w:ascii="Marianne Medium" w:hAnsi="Marianne Medium" w:cs="Arial"/>
                              <w:b/>
                              <w:bCs/>
                              <w:color w:val="595959" w:themeColor="text1" w:themeTint="A6"/>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24DDD" id="_x0000_t202" coordsize="21600,21600" o:spt="202" path="m,l,21600r21600,l21600,xe">
              <v:stroke joinstyle="miter"/>
              <v:path gradientshapeok="t" o:connecttype="rect"/>
            </v:shapetype>
            <v:shape id="Zone de texte 10" o:spid="_x0000_s1027" type="#_x0000_t202" style="position:absolute;left:0;text-align:left;margin-left:342.75pt;margin-top:26pt;width:228.9pt;height:4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" filled="f" stroked="f" strokeweight=".5pt">
              <v:textbox>
                <w:txbxContent>
                  <w:p w14:paraId="55BAB964" w14:textId="27519263" w:rsidR="00C146EB" w:rsidRPr="000462D3" w:rsidRDefault="00C146EB" w:rsidP="00EA2DBD">
                    <w:pPr>
                      <w:spacing w:after="0" w:line="300" w:lineRule="exact"/>
                      <w:rPr>
                        <w:rFonts w:ascii="Marianne Medium" w:hAnsi="Marianne Medium"/>
                        <w:color w:val="595959" w:themeColor="text1" w:themeTint="A6"/>
                        <w:sz w:val="28"/>
                        <w:szCs w:val="28"/>
                      </w:rPr>
                    </w:pPr>
                    <w:r>
                      <w:rPr>
                        <w:rFonts w:ascii="Marianne Medium" w:hAnsi="Marianne Medium" w:cs="Arial"/>
                        <w:b/>
                        <w:bCs/>
                        <w:color w:val="595959" w:themeColor="text1" w:themeTint="A6"/>
                      </w:rPr>
                      <w:t>PROGRAMME</w:t>
                    </w:r>
                    <w:r w:rsidR="000C7457">
                      <w:rPr>
                        <w:rFonts w:ascii="Marianne Medium" w:hAnsi="Marianne Medium" w:cs="Arial"/>
                        <w:b/>
                        <w:bCs/>
                        <w:color w:val="595959" w:themeColor="text1" w:themeTint="A6"/>
                      </w:rPr>
                      <w:t xml:space="preserve">S </w:t>
                    </w:r>
                    <w:r w:rsidR="00E912E1">
                      <w:rPr>
                        <w:rFonts w:ascii="Marianne Medium" w:hAnsi="Marianne Medium" w:cs="Arial"/>
                        <w:b/>
                        <w:bCs/>
                        <w:color w:val="595959" w:themeColor="text1" w:themeTint="A6"/>
                      </w:rPr>
                      <w:t>EMC</w:t>
                    </w:r>
                    <w:r w:rsidR="004F2BDB">
                      <w:rPr>
                        <w:rFonts w:ascii="Marianne Medium" w:hAnsi="Marianne Medium" w:cs="Arial"/>
                        <w:b/>
                        <w:bCs/>
                        <w:color w:val="595959" w:themeColor="text1" w:themeTint="A6"/>
                      </w:rPr>
                      <w:t xml:space="preserve"> 2024</w:t>
                    </w:r>
                  </w:p>
                </w:txbxContent>
              </v:textbox>
              <w10:wrap anchorx="page"/>
            </v:shape>
          </w:pict>
        </mc:Fallback>
      </mc:AlternateContent>
    </w:r>
    <w:r w:rsidR="00EA2DBD" w:rsidRPr="003915C9">
      <w:rPr>
        <w:rFonts w:ascii="Marianne" w:hAnsi="Marianne"/>
        <w:b/>
        <w:bCs/>
        <w:sz w:val="36"/>
        <w:szCs w:val="32"/>
      </w:rPr>
      <w:t>Proposition pédagogique</w:t>
    </w:r>
    <w:r w:rsidR="004E17A6">
      <w:rPr>
        <w:rFonts w:ascii="Marianne" w:hAnsi="Marianne"/>
        <w:b/>
        <w:bCs/>
        <w:sz w:val="36"/>
        <w:szCs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6552" w14:textId="2354F954" w:rsidR="008277CA" w:rsidRDefault="0049254A">
    <w:pPr>
      <w:pStyle w:val="En-tte"/>
    </w:pPr>
    <w:r>
      <w:rPr>
        <w:rFonts w:ascii="Marianne Light" w:hAnsi="Marianne Light" w:cs="Arial"/>
        <w:noProof/>
        <w:sz w:val="20"/>
        <w:szCs w:val="20"/>
        <w:lang w:eastAsia="fr-FR"/>
      </w:rPr>
      <mc:AlternateContent>
        <mc:Choice Requires="wps">
          <w:drawing>
            <wp:anchor distT="0" distB="0" distL="114300" distR="114300" simplePos="0" relativeHeight="251664384" behindDoc="0" locked="0" layoutInCell="1" allowOverlap="1" wp14:anchorId="596012B6" wp14:editId="4DA7397B">
              <wp:simplePos x="0" y="0"/>
              <wp:positionH relativeFrom="column">
                <wp:posOffset>-100330</wp:posOffset>
              </wp:positionH>
              <wp:positionV relativeFrom="paragraph">
                <wp:posOffset>44450</wp:posOffset>
              </wp:positionV>
              <wp:extent cx="3838575" cy="40957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409575"/>
                      </a:xfrm>
                      <a:prstGeom prst="rect">
                        <a:avLst/>
                      </a:prstGeom>
                      <a:noFill/>
                      <a:ln w="6350">
                        <a:noFill/>
                      </a:ln>
                    </wps:spPr>
                    <wps:txbx>
                      <w:txbxContent>
                        <w:p w14:paraId="485214B7" w14:textId="77777777" w:rsidR="008277CA" w:rsidRPr="000462D3" w:rsidRDefault="00F23ECC" w:rsidP="00C146EB">
                          <w:pPr>
                            <w:rPr>
                              <w:rFonts w:ascii="Marianne Medium" w:hAnsi="Marianne Medium"/>
                              <w:color w:val="595959" w:themeColor="text1" w:themeTint="A6"/>
                              <w:sz w:val="28"/>
                              <w:szCs w:val="28"/>
                            </w:rPr>
                          </w:pPr>
                          <w:r>
                            <w:rPr>
                              <w:rFonts w:ascii="Marianne Light" w:hAnsi="Marianne Light" w:cs="Arial"/>
                              <w:b/>
                              <w:bCs/>
                              <w:color w:val="595959" w:themeColor="text1" w:themeTint="A6"/>
                              <w:sz w:val="16"/>
                              <w:szCs w:val="16"/>
                            </w:rPr>
                            <w:t>PÖLE ACADÉMIQUE HISTOIRE GÉOGRAPHIE</w:t>
                          </w:r>
                          <w:r w:rsidR="008277CA" w:rsidRPr="000462D3">
                            <w:rPr>
                              <w:rFonts w:ascii="Marianne Medium" w:hAnsi="Marianne Medium" w:cs="Arial"/>
                              <w:b/>
                              <w:bCs/>
                              <w:color w:val="595959" w:themeColor="text1" w:themeTint="A6"/>
                              <w:sz w:val="20"/>
                              <w:szCs w:val="20"/>
                            </w:rPr>
                            <w:br/>
                          </w:r>
                          <w:r w:rsidR="000C7457">
                            <w:rPr>
                              <w:rFonts w:ascii="Marianne Medium" w:hAnsi="Marianne Medium" w:cs="Arial"/>
                              <w:b/>
                              <w:bCs/>
                              <w:color w:val="595959" w:themeColor="text1" w:themeTint="A6"/>
                            </w:rPr>
                            <w:t xml:space="preserve">NOUVEAUX </w:t>
                          </w:r>
                          <w:r w:rsidR="008277CA">
                            <w:rPr>
                              <w:rFonts w:ascii="Marianne Medium" w:hAnsi="Marianne Medium" w:cs="Arial"/>
                              <w:b/>
                              <w:bCs/>
                              <w:color w:val="595959" w:themeColor="text1" w:themeTint="A6"/>
                            </w:rPr>
                            <w:t>PROGRAMME</w:t>
                          </w:r>
                          <w:r w:rsidR="000C7457">
                            <w:rPr>
                              <w:rFonts w:ascii="Marianne Medium" w:hAnsi="Marianne Medium" w:cs="Arial"/>
                              <w:b/>
                              <w:bCs/>
                              <w:color w:val="595959" w:themeColor="text1" w:themeTint="A6"/>
                            </w:rPr>
                            <w:t>S EMC</w:t>
                          </w:r>
                          <w:r w:rsidR="008277CA">
                            <w:rPr>
                              <w:rFonts w:ascii="Marianne Medium" w:hAnsi="Marianne Medium" w:cs="Arial"/>
                              <w:b/>
                              <w:bCs/>
                              <w:color w:val="595959" w:themeColor="text1" w:themeTint="A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012B6" id="_x0000_t202" coordsize="21600,21600" o:spt="202" path="m,l,21600r21600,l21600,xe">
              <v:stroke joinstyle="miter"/>
              <v:path gradientshapeok="t" o:connecttype="rect"/>
            </v:shapetype>
            <v:shape id="Zone de texte 9" o:spid="_x0000_s1028" type="#_x0000_t202" style="position:absolute;margin-left:-7.9pt;margin-top:3.5pt;width:302.2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" filled="f" stroked="f" strokeweight=".5pt">
              <v:textbox>
                <w:txbxContent>
                  <w:p w14:paraId="485214B7" w14:textId="77777777" w:rsidR="008277CA" w:rsidRPr="000462D3" w:rsidRDefault="00F23ECC" w:rsidP="00C146EB">
                    <w:pPr>
                      <w:rPr>
                        <w:rFonts w:ascii="Marianne Medium" w:hAnsi="Marianne Medium"/>
                        <w:color w:val="595959" w:themeColor="text1" w:themeTint="A6"/>
                        <w:sz w:val="28"/>
                        <w:szCs w:val="28"/>
                      </w:rPr>
                    </w:pPr>
                    <w:r>
                      <w:rPr>
                        <w:rFonts w:ascii="Marianne Light" w:hAnsi="Marianne Light" w:cs="Arial"/>
                        <w:b/>
                        <w:bCs/>
                        <w:color w:val="595959" w:themeColor="text1" w:themeTint="A6"/>
                        <w:sz w:val="16"/>
                        <w:szCs w:val="16"/>
                      </w:rPr>
                      <w:t>PÖLE ACADÉMIQUE HISTOIRE GÉOGRAPHIE</w:t>
                    </w:r>
                    <w:r w:rsidR="008277CA" w:rsidRPr="000462D3">
                      <w:rPr>
                        <w:rFonts w:ascii="Marianne Medium" w:hAnsi="Marianne Medium" w:cs="Arial"/>
                        <w:b/>
                        <w:bCs/>
                        <w:color w:val="595959" w:themeColor="text1" w:themeTint="A6"/>
                        <w:sz w:val="20"/>
                        <w:szCs w:val="20"/>
                      </w:rPr>
                      <w:br/>
                    </w:r>
                    <w:r w:rsidR="000C7457">
                      <w:rPr>
                        <w:rFonts w:ascii="Marianne Medium" w:hAnsi="Marianne Medium" w:cs="Arial"/>
                        <w:b/>
                        <w:bCs/>
                        <w:color w:val="595959" w:themeColor="text1" w:themeTint="A6"/>
                      </w:rPr>
                      <w:t xml:space="preserve">NOUVEAUX </w:t>
                    </w:r>
                    <w:r w:rsidR="008277CA">
                      <w:rPr>
                        <w:rFonts w:ascii="Marianne Medium" w:hAnsi="Marianne Medium" w:cs="Arial"/>
                        <w:b/>
                        <w:bCs/>
                        <w:color w:val="595959" w:themeColor="text1" w:themeTint="A6"/>
                      </w:rPr>
                      <w:t>PROGRAMME</w:t>
                    </w:r>
                    <w:r w:rsidR="000C7457">
                      <w:rPr>
                        <w:rFonts w:ascii="Marianne Medium" w:hAnsi="Marianne Medium" w:cs="Arial"/>
                        <w:b/>
                        <w:bCs/>
                        <w:color w:val="595959" w:themeColor="text1" w:themeTint="A6"/>
                      </w:rPr>
                      <w:t>S EMC</w:t>
                    </w:r>
                    <w:r w:rsidR="008277CA">
                      <w:rPr>
                        <w:rFonts w:ascii="Marianne Medium" w:hAnsi="Marianne Medium" w:cs="Arial"/>
                        <w:b/>
                        <w:bCs/>
                        <w:color w:val="595959" w:themeColor="text1" w:themeTint="A6"/>
                      </w:rPr>
                      <w:t>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C026B"/>
    <w:multiLevelType w:val="multilevel"/>
    <w:tmpl w:val="C0AAF40E"/>
    <w:lvl w:ilvl="0">
      <w:start w:val="3"/>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34CC2F70"/>
    <w:multiLevelType w:val="hybridMultilevel"/>
    <w:tmpl w:val="AED82F3E"/>
    <w:lvl w:ilvl="0" w:tplc="67BE6CEC">
      <w:start w:val="1"/>
      <w:numFmt w:val="bullet"/>
      <w:pStyle w:val="Liste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585D0B"/>
    <w:multiLevelType w:val="multilevel"/>
    <w:tmpl w:val="95CEAEA8"/>
    <w:lvl w:ilvl="0">
      <w:start w:val="4"/>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713E14FC"/>
    <w:multiLevelType w:val="hybridMultilevel"/>
    <w:tmpl w:val="6A4074B2"/>
    <w:lvl w:ilvl="0" w:tplc="454CE1E4">
      <w:start w:val="1"/>
      <w:numFmt w:val="bullet"/>
      <w:pStyle w:val="Tirets"/>
      <w:lvlText w:val="—"/>
      <w:lvlJc w:val="left"/>
      <w:pPr>
        <w:ind w:left="1080" w:hanging="360"/>
      </w:pPr>
      <w:rPr>
        <w:rFonts w:ascii="Arial"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079907096">
    <w:abstractNumId w:val="1"/>
  </w:num>
  <w:num w:numId="2" w16cid:durableId="1787192309">
    <w:abstractNumId w:val="3"/>
  </w:num>
  <w:num w:numId="3" w16cid:durableId="398330832">
    <w:abstractNumId w:val="2"/>
  </w:num>
  <w:num w:numId="4" w16cid:durableId="1380474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871"/>
    <w:rsid w:val="0000679E"/>
    <w:rsid w:val="00007B85"/>
    <w:rsid w:val="00043C45"/>
    <w:rsid w:val="000538F5"/>
    <w:rsid w:val="00055651"/>
    <w:rsid w:val="0006130A"/>
    <w:rsid w:val="0006355E"/>
    <w:rsid w:val="0007165D"/>
    <w:rsid w:val="000926AF"/>
    <w:rsid w:val="00093E54"/>
    <w:rsid w:val="000B46E6"/>
    <w:rsid w:val="000C3C73"/>
    <w:rsid w:val="000C5B9D"/>
    <w:rsid w:val="000C7457"/>
    <w:rsid w:val="000D1BD3"/>
    <w:rsid w:val="000D316C"/>
    <w:rsid w:val="000F3E99"/>
    <w:rsid w:val="00112A22"/>
    <w:rsid w:val="00116AD0"/>
    <w:rsid w:val="00133A3A"/>
    <w:rsid w:val="00171B81"/>
    <w:rsid w:val="001925BF"/>
    <w:rsid w:val="00195465"/>
    <w:rsid w:val="001C0A7B"/>
    <w:rsid w:val="001E47A4"/>
    <w:rsid w:val="001F5FF3"/>
    <w:rsid w:val="0020511E"/>
    <w:rsid w:val="00207C86"/>
    <w:rsid w:val="00224F86"/>
    <w:rsid w:val="002308E2"/>
    <w:rsid w:val="00241A35"/>
    <w:rsid w:val="00253732"/>
    <w:rsid w:val="0028011F"/>
    <w:rsid w:val="00292C0E"/>
    <w:rsid w:val="002A0B4D"/>
    <w:rsid w:val="002A0E64"/>
    <w:rsid w:val="002A420F"/>
    <w:rsid w:val="002D2C88"/>
    <w:rsid w:val="002F6F89"/>
    <w:rsid w:val="0031507F"/>
    <w:rsid w:val="003608EE"/>
    <w:rsid w:val="00372249"/>
    <w:rsid w:val="003915C9"/>
    <w:rsid w:val="003A6A94"/>
    <w:rsid w:val="003C45D1"/>
    <w:rsid w:val="00401785"/>
    <w:rsid w:val="00442617"/>
    <w:rsid w:val="0044299E"/>
    <w:rsid w:val="00475BB9"/>
    <w:rsid w:val="00475F6E"/>
    <w:rsid w:val="0049254A"/>
    <w:rsid w:val="004A2241"/>
    <w:rsid w:val="004B3BD3"/>
    <w:rsid w:val="004E17A6"/>
    <w:rsid w:val="004F2BDB"/>
    <w:rsid w:val="00515975"/>
    <w:rsid w:val="00520D5E"/>
    <w:rsid w:val="00542B93"/>
    <w:rsid w:val="005535E2"/>
    <w:rsid w:val="005660AA"/>
    <w:rsid w:val="0059103A"/>
    <w:rsid w:val="005A6C7A"/>
    <w:rsid w:val="005C7FC2"/>
    <w:rsid w:val="005F27FC"/>
    <w:rsid w:val="005F2D9B"/>
    <w:rsid w:val="00604336"/>
    <w:rsid w:val="006044DE"/>
    <w:rsid w:val="00620207"/>
    <w:rsid w:val="00640FAA"/>
    <w:rsid w:val="00676858"/>
    <w:rsid w:val="00680A16"/>
    <w:rsid w:val="006967A0"/>
    <w:rsid w:val="006A5A78"/>
    <w:rsid w:val="006A5B87"/>
    <w:rsid w:val="006C0FA7"/>
    <w:rsid w:val="006C1979"/>
    <w:rsid w:val="006D00E9"/>
    <w:rsid w:val="006E3C5E"/>
    <w:rsid w:val="00731298"/>
    <w:rsid w:val="00744939"/>
    <w:rsid w:val="0077779F"/>
    <w:rsid w:val="00781EE4"/>
    <w:rsid w:val="007923E6"/>
    <w:rsid w:val="007F4871"/>
    <w:rsid w:val="00801F7F"/>
    <w:rsid w:val="0082068A"/>
    <w:rsid w:val="008277CA"/>
    <w:rsid w:val="00832AA5"/>
    <w:rsid w:val="008340E9"/>
    <w:rsid w:val="00877C39"/>
    <w:rsid w:val="008A2BD3"/>
    <w:rsid w:val="008B3B1F"/>
    <w:rsid w:val="008D1384"/>
    <w:rsid w:val="008F509E"/>
    <w:rsid w:val="00913D95"/>
    <w:rsid w:val="009358C6"/>
    <w:rsid w:val="0098333C"/>
    <w:rsid w:val="00983B28"/>
    <w:rsid w:val="00985AFE"/>
    <w:rsid w:val="00996A5D"/>
    <w:rsid w:val="00996C90"/>
    <w:rsid w:val="009C7F0B"/>
    <w:rsid w:val="00A1347C"/>
    <w:rsid w:val="00A14006"/>
    <w:rsid w:val="00A50B0F"/>
    <w:rsid w:val="00AE6E65"/>
    <w:rsid w:val="00B308D0"/>
    <w:rsid w:val="00B33DE8"/>
    <w:rsid w:val="00B47B3C"/>
    <w:rsid w:val="00B548AA"/>
    <w:rsid w:val="00B64749"/>
    <w:rsid w:val="00B67975"/>
    <w:rsid w:val="00BA4E2C"/>
    <w:rsid w:val="00BA78B2"/>
    <w:rsid w:val="00BE2353"/>
    <w:rsid w:val="00BE64DD"/>
    <w:rsid w:val="00BE7BB5"/>
    <w:rsid w:val="00C146EB"/>
    <w:rsid w:val="00C16A97"/>
    <w:rsid w:val="00C463DD"/>
    <w:rsid w:val="00C63EA5"/>
    <w:rsid w:val="00C97A64"/>
    <w:rsid w:val="00CA20CF"/>
    <w:rsid w:val="00CB7990"/>
    <w:rsid w:val="00D34951"/>
    <w:rsid w:val="00D63EEB"/>
    <w:rsid w:val="00DA0FD2"/>
    <w:rsid w:val="00DA2E16"/>
    <w:rsid w:val="00DA7306"/>
    <w:rsid w:val="00DC1BD1"/>
    <w:rsid w:val="00DD39E8"/>
    <w:rsid w:val="00DD5829"/>
    <w:rsid w:val="00DF7ADA"/>
    <w:rsid w:val="00E06052"/>
    <w:rsid w:val="00E14A8A"/>
    <w:rsid w:val="00E26708"/>
    <w:rsid w:val="00E27550"/>
    <w:rsid w:val="00E448CC"/>
    <w:rsid w:val="00E754CC"/>
    <w:rsid w:val="00E77121"/>
    <w:rsid w:val="00E912E1"/>
    <w:rsid w:val="00E94756"/>
    <w:rsid w:val="00EA2DBD"/>
    <w:rsid w:val="00EA4A5D"/>
    <w:rsid w:val="00F23ECC"/>
    <w:rsid w:val="00F45B15"/>
    <w:rsid w:val="00F57ED9"/>
    <w:rsid w:val="00F62318"/>
    <w:rsid w:val="00F766D6"/>
    <w:rsid w:val="00F77436"/>
    <w:rsid w:val="00F77CC6"/>
    <w:rsid w:val="00F94266"/>
    <w:rsid w:val="00FA7726"/>
    <w:rsid w:val="00FB67D0"/>
    <w:rsid w:val="00FB67D8"/>
    <w:rsid w:val="00FD2583"/>
    <w:rsid w:val="00FD3740"/>
    <w:rsid w:val="00FE660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CA131"/>
  <w15:docId w15:val="{9B09D01B-D8CE-4C58-BDBD-51C9E7195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qFormat="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locked="0"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F2BDB"/>
    <w:pPr>
      <w:spacing w:line="240" w:lineRule="auto"/>
    </w:pPr>
    <w:rPr>
      <w:rFonts w:ascii="Arial" w:hAnsi="Arial"/>
      <w:sz w:val="24"/>
    </w:rPr>
  </w:style>
  <w:style w:type="paragraph" w:styleId="Titre1">
    <w:name w:val="heading 1"/>
    <w:basedOn w:val="Normal"/>
    <w:next w:val="Normal"/>
    <w:link w:val="Titre1Car"/>
    <w:uiPriority w:val="9"/>
    <w:qFormat/>
    <w:rsid w:val="000D1BD3"/>
    <w:pPr>
      <w:keepNext/>
      <w:keepLines/>
      <w:spacing w:after="0"/>
      <w:outlineLvl w:val="0"/>
    </w:pPr>
    <w:rPr>
      <w:rFonts w:ascii="Marianne ExtraBold" w:eastAsiaTheme="majorEastAsia" w:hAnsi="Marianne ExtraBold" w:cstheme="majorBidi"/>
      <w:color w:val="0E2841" w:themeColor="text2"/>
      <w:sz w:val="32"/>
      <w:szCs w:val="40"/>
    </w:rPr>
  </w:style>
  <w:style w:type="paragraph" w:styleId="Titre2">
    <w:name w:val="heading 2"/>
    <w:basedOn w:val="Normal"/>
    <w:next w:val="Normal"/>
    <w:link w:val="Titre2Car"/>
    <w:uiPriority w:val="9"/>
    <w:unhideWhenUsed/>
    <w:qFormat/>
    <w:rsid w:val="0049254A"/>
    <w:pPr>
      <w:keepNext/>
      <w:keepLines/>
      <w:pBdr>
        <w:bottom w:val="single" w:sz="4" w:space="1" w:color="215E99" w:themeColor="text2" w:themeTint="BF"/>
      </w:pBdr>
      <w:spacing w:before="360" w:after="200"/>
      <w:outlineLvl w:val="1"/>
    </w:pPr>
    <w:rPr>
      <w:rFonts w:ascii="Marianne" w:eastAsiaTheme="majorEastAsia" w:hAnsi="Marianne" w:cstheme="majorBidi"/>
      <w:caps/>
      <w:color w:val="215E99" w:themeColor="text2" w:themeTint="BF"/>
      <w:sz w:val="22"/>
      <w:szCs w:val="32"/>
    </w:rPr>
  </w:style>
  <w:style w:type="paragraph" w:styleId="Titre3">
    <w:name w:val="heading 3"/>
    <w:basedOn w:val="Normal"/>
    <w:next w:val="Normal"/>
    <w:link w:val="Titre3Car"/>
    <w:uiPriority w:val="9"/>
    <w:unhideWhenUsed/>
    <w:qFormat/>
    <w:rsid w:val="00007B85"/>
    <w:pPr>
      <w:keepNext/>
      <w:keepLines/>
      <w:spacing w:before="240" w:after="120"/>
      <w:outlineLvl w:val="2"/>
    </w:pPr>
    <w:rPr>
      <w:rFonts w:ascii="Marianne Medium" w:eastAsiaTheme="majorEastAsia" w:hAnsi="Marianne Medium" w:cstheme="majorBidi"/>
      <w:b/>
      <w:color w:val="000000" w:themeColor="text1"/>
      <w:szCs w:val="28"/>
    </w:rPr>
  </w:style>
  <w:style w:type="paragraph" w:styleId="Titre4">
    <w:name w:val="heading 4"/>
    <w:basedOn w:val="Normal"/>
    <w:next w:val="Normal"/>
    <w:link w:val="Titre4Car"/>
    <w:uiPriority w:val="9"/>
    <w:semiHidden/>
    <w:unhideWhenUsed/>
    <w:qFormat/>
    <w:rsid w:val="007F487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locked/>
    <w:rsid w:val="007F487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locked/>
    <w:rsid w:val="007F487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locked/>
    <w:rsid w:val="007F487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locked/>
    <w:rsid w:val="007F487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locked/>
    <w:rsid w:val="007F487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D1BD3"/>
    <w:rPr>
      <w:rFonts w:ascii="Marianne ExtraBold" w:eastAsiaTheme="majorEastAsia" w:hAnsi="Marianne ExtraBold" w:cstheme="majorBidi"/>
      <w:color w:val="0E2841" w:themeColor="text2"/>
      <w:sz w:val="32"/>
      <w:szCs w:val="40"/>
    </w:rPr>
  </w:style>
  <w:style w:type="character" w:customStyle="1" w:styleId="Titre2Car">
    <w:name w:val="Titre 2 Car"/>
    <w:basedOn w:val="Policepardfaut"/>
    <w:link w:val="Titre2"/>
    <w:uiPriority w:val="9"/>
    <w:rsid w:val="0049254A"/>
    <w:rPr>
      <w:rFonts w:ascii="Marianne" w:eastAsiaTheme="majorEastAsia" w:hAnsi="Marianne" w:cstheme="majorBidi"/>
      <w:caps/>
      <w:color w:val="215E99" w:themeColor="text2" w:themeTint="BF"/>
      <w:szCs w:val="32"/>
    </w:rPr>
  </w:style>
  <w:style w:type="character" w:customStyle="1" w:styleId="Titre3Car">
    <w:name w:val="Titre 3 Car"/>
    <w:basedOn w:val="Policepardfaut"/>
    <w:link w:val="Titre3"/>
    <w:uiPriority w:val="9"/>
    <w:rsid w:val="00007B85"/>
    <w:rPr>
      <w:rFonts w:ascii="Marianne Medium" w:eastAsiaTheme="majorEastAsia" w:hAnsi="Marianne Medium" w:cstheme="majorBidi"/>
      <w:b/>
      <w:color w:val="000000" w:themeColor="text1"/>
      <w:sz w:val="24"/>
      <w:szCs w:val="28"/>
    </w:rPr>
  </w:style>
  <w:style w:type="character" w:customStyle="1" w:styleId="Titre4Car">
    <w:name w:val="Titre 4 Car"/>
    <w:basedOn w:val="Policepardfaut"/>
    <w:link w:val="Titre4"/>
    <w:uiPriority w:val="9"/>
    <w:semiHidden/>
    <w:rsid w:val="007F487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F487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F487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F487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F487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F4871"/>
    <w:rPr>
      <w:rFonts w:eastAsiaTheme="majorEastAsia" w:cstheme="majorBidi"/>
      <w:color w:val="272727" w:themeColor="text1" w:themeTint="D8"/>
    </w:rPr>
  </w:style>
  <w:style w:type="paragraph" w:styleId="Titre">
    <w:name w:val="Title"/>
    <w:basedOn w:val="Normal"/>
    <w:next w:val="Normal"/>
    <w:link w:val="TitreCar"/>
    <w:uiPriority w:val="10"/>
    <w:qFormat/>
    <w:rsid w:val="008277CA"/>
    <w:pPr>
      <w:spacing w:before="2280" w:after="480"/>
      <w:contextualSpacing/>
    </w:pPr>
    <w:rPr>
      <w:rFonts w:ascii="Marianne ExtraBold" w:eastAsiaTheme="majorEastAsia" w:hAnsi="Marianne ExtraBold" w:cstheme="majorBidi"/>
      <w:spacing w:val="-10"/>
      <w:kern w:val="28"/>
      <w:sz w:val="44"/>
      <w:szCs w:val="56"/>
    </w:rPr>
  </w:style>
  <w:style w:type="character" w:customStyle="1" w:styleId="TitreCar">
    <w:name w:val="Titre Car"/>
    <w:basedOn w:val="Policepardfaut"/>
    <w:link w:val="Titre"/>
    <w:uiPriority w:val="10"/>
    <w:rsid w:val="008277CA"/>
    <w:rPr>
      <w:rFonts w:ascii="Marianne ExtraBold" w:eastAsiaTheme="majorEastAsia" w:hAnsi="Marianne ExtraBold" w:cstheme="majorBidi"/>
      <w:spacing w:val="-10"/>
      <w:kern w:val="28"/>
      <w:sz w:val="44"/>
      <w:szCs w:val="56"/>
    </w:rPr>
  </w:style>
  <w:style w:type="paragraph" w:styleId="Sous-titre">
    <w:name w:val="Subtitle"/>
    <w:basedOn w:val="Normal"/>
    <w:next w:val="Normal"/>
    <w:link w:val="Sous-titreCar"/>
    <w:uiPriority w:val="11"/>
    <w:qFormat/>
    <w:locked/>
    <w:rsid w:val="007F487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F487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locked/>
    <w:rsid w:val="007F4871"/>
    <w:pPr>
      <w:spacing w:before="160"/>
      <w:jc w:val="center"/>
    </w:pPr>
    <w:rPr>
      <w:i/>
      <w:iCs/>
      <w:color w:val="404040" w:themeColor="text1" w:themeTint="BF"/>
    </w:rPr>
  </w:style>
  <w:style w:type="character" w:customStyle="1" w:styleId="CitationCar">
    <w:name w:val="Citation Car"/>
    <w:basedOn w:val="Policepardfaut"/>
    <w:link w:val="Citation"/>
    <w:uiPriority w:val="29"/>
    <w:rsid w:val="007F4871"/>
    <w:rPr>
      <w:i/>
      <w:iCs/>
      <w:color w:val="404040" w:themeColor="text1" w:themeTint="BF"/>
    </w:rPr>
  </w:style>
  <w:style w:type="paragraph" w:styleId="Paragraphedeliste">
    <w:name w:val="List Paragraph"/>
    <w:basedOn w:val="Normal"/>
    <w:autoRedefine/>
    <w:uiPriority w:val="34"/>
    <w:qFormat/>
    <w:locked/>
    <w:rsid w:val="007F4871"/>
    <w:pPr>
      <w:ind w:left="720"/>
      <w:contextualSpacing/>
    </w:pPr>
  </w:style>
  <w:style w:type="character" w:styleId="Accentuationintense">
    <w:name w:val="Intense Emphasis"/>
    <w:basedOn w:val="Policepardfaut"/>
    <w:uiPriority w:val="21"/>
    <w:qFormat/>
    <w:locked/>
    <w:rsid w:val="007F4871"/>
    <w:rPr>
      <w:i/>
      <w:iCs/>
      <w:color w:val="0F4761" w:themeColor="accent1" w:themeShade="BF"/>
    </w:rPr>
  </w:style>
  <w:style w:type="paragraph" w:styleId="Citationintense">
    <w:name w:val="Intense Quote"/>
    <w:basedOn w:val="Normal"/>
    <w:next w:val="Normal"/>
    <w:link w:val="CitationintenseCar"/>
    <w:uiPriority w:val="30"/>
    <w:qFormat/>
    <w:locked/>
    <w:rsid w:val="007F48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F4871"/>
    <w:rPr>
      <w:i/>
      <w:iCs/>
      <w:color w:val="0F4761" w:themeColor="accent1" w:themeShade="BF"/>
    </w:rPr>
  </w:style>
  <w:style w:type="character" w:styleId="Rfrenceintense">
    <w:name w:val="Intense Reference"/>
    <w:basedOn w:val="Policepardfaut"/>
    <w:uiPriority w:val="32"/>
    <w:qFormat/>
    <w:locked/>
    <w:rsid w:val="007F4871"/>
    <w:rPr>
      <w:b/>
      <w:bCs/>
      <w:smallCaps/>
      <w:color w:val="0F4761" w:themeColor="accent1" w:themeShade="BF"/>
      <w:spacing w:val="5"/>
    </w:rPr>
  </w:style>
  <w:style w:type="character" w:styleId="Textedelespacerserv">
    <w:name w:val="Placeholder Text"/>
    <w:basedOn w:val="Policepardfaut"/>
    <w:uiPriority w:val="99"/>
    <w:semiHidden/>
    <w:locked/>
    <w:rsid w:val="007F4871"/>
    <w:rPr>
      <w:color w:val="666666"/>
    </w:rPr>
  </w:style>
  <w:style w:type="paragraph" w:customStyle="1" w:styleId="Textesaisie">
    <w:name w:val="Texte saisie"/>
    <w:basedOn w:val="Normal"/>
    <w:next w:val="Normal"/>
    <w:link w:val="TextesaisieCar"/>
    <w:qFormat/>
    <w:locked/>
    <w:rsid w:val="00007B85"/>
    <w:rPr>
      <w:rFonts w:ascii="Marianne Light" w:hAnsi="Marianne Light"/>
    </w:rPr>
  </w:style>
  <w:style w:type="character" w:customStyle="1" w:styleId="TextesaisieCar">
    <w:name w:val="Texte saisie Car"/>
    <w:basedOn w:val="Policepardfaut"/>
    <w:link w:val="Textesaisie"/>
    <w:rsid w:val="00007B85"/>
    <w:rPr>
      <w:rFonts w:ascii="Marianne Light" w:hAnsi="Marianne Light"/>
      <w:sz w:val="24"/>
    </w:rPr>
  </w:style>
  <w:style w:type="paragraph" w:styleId="En-tte">
    <w:name w:val="header"/>
    <w:basedOn w:val="Normal"/>
    <w:link w:val="En-tteCar"/>
    <w:uiPriority w:val="99"/>
    <w:unhideWhenUsed/>
    <w:locked/>
    <w:rsid w:val="00CA20CF"/>
    <w:pPr>
      <w:tabs>
        <w:tab w:val="center" w:pos="4536"/>
        <w:tab w:val="right" w:pos="9072"/>
      </w:tabs>
      <w:spacing w:after="0"/>
    </w:pPr>
  </w:style>
  <w:style w:type="character" w:customStyle="1" w:styleId="En-tteCar">
    <w:name w:val="En-tête Car"/>
    <w:basedOn w:val="Policepardfaut"/>
    <w:link w:val="En-tte"/>
    <w:uiPriority w:val="99"/>
    <w:rsid w:val="00CA20CF"/>
    <w:rPr>
      <w:rFonts w:ascii="Arial" w:hAnsi="Arial"/>
      <w:sz w:val="24"/>
    </w:rPr>
  </w:style>
  <w:style w:type="paragraph" w:styleId="Pieddepage">
    <w:name w:val="footer"/>
    <w:basedOn w:val="Normal"/>
    <w:link w:val="PieddepageCar"/>
    <w:uiPriority w:val="99"/>
    <w:unhideWhenUsed/>
    <w:locked/>
    <w:rsid w:val="00CA20CF"/>
    <w:pPr>
      <w:tabs>
        <w:tab w:val="center" w:pos="4536"/>
        <w:tab w:val="right" w:pos="9072"/>
      </w:tabs>
      <w:spacing w:after="0"/>
    </w:pPr>
  </w:style>
  <w:style w:type="character" w:customStyle="1" w:styleId="PieddepageCar">
    <w:name w:val="Pied de page Car"/>
    <w:basedOn w:val="Policepardfaut"/>
    <w:link w:val="Pieddepage"/>
    <w:uiPriority w:val="99"/>
    <w:rsid w:val="00CA20CF"/>
    <w:rPr>
      <w:rFonts w:ascii="Arial" w:hAnsi="Arial"/>
      <w:sz w:val="24"/>
    </w:rPr>
  </w:style>
  <w:style w:type="paragraph" w:styleId="Sansinterligne">
    <w:name w:val="No Spacing"/>
    <w:uiPriority w:val="1"/>
    <w:qFormat/>
    <w:locked/>
    <w:rsid w:val="00BA78B2"/>
    <w:pPr>
      <w:spacing w:after="0" w:line="240" w:lineRule="auto"/>
    </w:pPr>
    <w:rPr>
      <w:rFonts w:ascii="Arial" w:hAnsi="Arial"/>
      <w:sz w:val="24"/>
    </w:rPr>
  </w:style>
  <w:style w:type="character" w:styleId="lev">
    <w:name w:val="Strong"/>
    <w:basedOn w:val="Policepardfaut"/>
    <w:uiPriority w:val="22"/>
    <w:qFormat/>
    <w:locked/>
    <w:rsid w:val="00BA78B2"/>
    <w:rPr>
      <w:b/>
      <w:bCs/>
    </w:rPr>
  </w:style>
  <w:style w:type="character" w:styleId="Rfrencelgre">
    <w:name w:val="Subtle Reference"/>
    <w:basedOn w:val="Policepardfaut"/>
    <w:uiPriority w:val="31"/>
    <w:qFormat/>
    <w:locked/>
    <w:rsid w:val="00BA78B2"/>
    <w:rPr>
      <w:smallCaps/>
      <w:color w:val="5A5A5A" w:themeColor="text1" w:themeTint="A5"/>
    </w:rPr>
  </w:style>
  <w:style w:type="paragraph" w:customStyle="1" w:styleId="Listepuces">
    <w:name w:val="Liste puces"/>
    <w:basedOn w:val="Normal"/>
    <w:link w:val="ListepucesCar"/>
    <w:rsid w:val="002308E2"/>
    <w:pPr>
      <w:numPr>
        <w:numId w:val="1"/>
      </w:numPr>
    </w:pPr>
  </w:style>
  <w:style w:type="character" w:customStyle="1" w:styleId="ListepucesCar">
    <w:name w:val="Liste puces Car"/>
    <w:basedOn w:val="Policepardfaut"/>
    <w:link w:val="Listepuces"/>
    <w:rsid w:val="002308E2"/>
    <w:rPr>
      <w:rFonts w:ascii="Arial" w:hAnsi="Arial"/>
      <w:sz w:val="24"/>
    </w:rPr>
  </w:style>
  <w:style w:type="paragraph" w:customStyle="1" w:styleId="Tirets">
    <w:name w:val="Tirets"/>
    <w:basedOn w:val="Listepuces"/>
    <w:link w:val="TiretsCar"/>
    <w:qFormat/>
    <w:rsid w:val="00007B85"/>
    <w:pPr>
      <w:numPr>
        <w:numId w:val="2"/>
      </w:numPr>
      <w:spacing w:after="60"/>
      <w:ind w:left="908" w:hanging="454"/>
    </w:pPr>
    <w:rPr>
      <w:rFonts w:ascii="Marianne Light" w:hAnsi="Marianne Light"/>
    </w:rPr>
  </w:style>
  <w:style w:type="character" w:customStyle="1" w:styleId="TiretsCar">
    <w:name w:val="Tirets Car"/>
    <w:basedOn w:val="ListepucesCar"/>
    <w:link w:val="Tirets"/>
    <w:rsid w:val="00007B85"/>
    <w:rPr>
      <w:rFonts w:ascii="Marianne Light" w:hAnsi="Marianne Light"/>
      <w:sz w:val="24"/>
    </w:rPr>
  </w:style>
  <w:style w:type="table" w:styleId="Grilledutableau">
    <w:name w:val="Table Grid"/>
    <w:basedOn w:val="TableauNormal"/>
    <w:uiPriority w:val="59"/>
    <w:locked/>
    <w:rsid w:val="00913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locked/>
    <w:rsid w:val="00A1400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14006"/>
    <w:rPr>
      <w:rFonts w:ascii="Tahoma" w:hAnsi="Tahoma" w:cs="Tahoma"/>
      <w:sz w:val="16"/>
      <w:szCs w:val="16"/>
    </w:rPr>
  </w:style>
  <w:style w:type="paragraph" w:styleId="Corpsdetexte">
    <w:name w:val="Body Text"/>
    <w:basedOn w:val="Normal"/>
    <w:link w:val="CorpsdetexteCar"/>
    <w:uiPriority w:val="99"/>
    <w:semiHidden/>
    <w:unhideWhenUsed/>
    <w:locked/>
    <w:rsid w:val="00FE660E"/>
    <w:pPr>
      <w:spacing w:after="120"/>
    </w:pPr>
  </w:style>
  <w:style w:type="character" w:customStyle="1" w:styleId="CorpsdetexteCar">
    <w:name w:val="Corps de texte Car"/>
    <w:basedOn w:val="Policepardfaut"/>
    <w:link w:val="Corpsdetexte"/>
    <w:uiPriority w:val="99"/>
    <w:semiHidden/>
    <w:rsid w:val="00FE660E"/>
    <w:rPr>
      <w:rFonts w:ascii="Arial" w:hAnsi="Arial"/>
      <w:sz w:val="24"/>
    </w:rPr>
  </w:style>
  <w:style w:type="character" w:customStyle="1" w:styleId="ObjetducommentaireCar">
    <w:name w:val="Objet du commentaire Car"/>
    <w:basedOn w:val="CommentaireCar"/>
    <w:link w:val="Objetducommentaire"/>
    <w:uiPriority w:val="99"/>
    <w:semiHidden/>
    <w:qFormat/>
    <w:rsid w:val="00FE660E"/>
    <w:rPr>
      <w:rFonts w:ascii="Calibri" w:hAnsi="Calibri"/>
      <w:b/>
      <w:bCs/>
      <w:sz w:val="20"/>
      <w:szCs w:val="20"/>
    </w:rPr>
  </w:style>
  <w:style w:type="paragraph" w:styleId="Commentaire">
    <w:name w:val="annotation text"/>
    <w:basedOn w:val="Normal"/>
    <w:link w:val="CommentaireCar"/>
    <w:uiPriority w:val="99"/>
    <w:semiHidden/>
    <w:unhideWhenUsed/>
    <w:locked/>
    <w:rsid w:val="00FE660E"/>
    <w:rPr>
      <w:sz w:val="20"/>
      <w:szCs w:val="20"/>
    </w:rPr>
  </w:style>
  <w:style w:type="character" w:customStyle="1" w:styleId="CommentaireCar">
    <w:name w:val="Commentaire Car"/>
    <w:basedOn w:val="Policepardfaut"/>
    <w:link w:val="Commentaire"/>
    <w:uiPriority w:val="99"/>
    <w:semiHidden/>
    <w:rsid w:val="00FE660E"/>
    <w:rPr>
      <w:rFonts w:ascii="Arial" w:hAnsi="Arial"/>
      <w:sz w:val="20"/>
      <w:szCs w:val="20"/>
    </w:rPr>
  </w:style>
  <w:style w:type="paragraph" w:styleId="Objetducommentaire">
    <w:name w:val="annotation subject"/>
    <w:basedOn w:val="Commentaire"/>
    <w:next w:val="Commentaire"/>
    <w:link w:val="ObjetducommentaireCar"/>
    <w:uiPriority w:val="99"/>
    <w:semiHidden/>
    <w:unhideWhenUsed/>
    <w:qFormat/>
    <w:locked/>
    <w:rsid w:val="00FE660E"/>
    <w:pPr>
      <w:suppressAutoHyphens/>
      <w:spacing w:after="0"/>
      <w:contextualSpacing/>
      <w:jc w:val="both"/>
    </w:pPr>
    <w:rPr>
      <w:rFonts w:ascii="Calibri" w:hAnsi="Calibri"/>
      <w:b/>
      <w:bCs/>
    </w:rPr>
  </w:style>
  <w:style w:type="character" w:customStyle="1" w:styleId="ObjetducommentaireCar1">
    <w:name w:val="Objet du commentaire Car1"/>
    <w:basedOn w:val="CommentaireCar"/>
    <w:uiPriority w:val="99"/>
    <w:semiHidden/>
    <w:rsid w:val="00FE660E"/>
    <w:rPr>
      <w:rFonts w:ascii="Arial" w:hAnsi="Arial"/>
      <w:b/>
      <w:bCs/>
      <w:sz w:val="20"/>
      <w:szCs w:val="20"/>
    </w:rPr>
  </w:style>
  <w:style w:type="paragraph" w:customStyle="1" w:styleId="Contenudecadreuser">
    <w:name w:val="Contenu de cadre (user)"/>
    <w:basedOn w:val="Normal"/>
    <w:qFormat/>
    <w:rsid w:val="00B67975"/>
    <w:pPr>
      <w:suppressAutoHyphens/>
      <w:spacing w:after="0" w:line="259" w:lineRule="auto"/>
      <w:contextualSpacing/>
      <w:jc w:val="both"/>
    </w:pPr>
    <w:rPr>
      <w:rFonts w:ascii="Calibri" w:hAnsi="Calibri"/>
      <w:sz w:val="22"/>
      <w14:ligatures w14:val="standardContextual"/>
    </w:rPr>
  </w:style>
  <w:style w:type="character" w:styleId="Lienhypertexte">
    <w:name w:val="Hyperlink"/>
    <w:basedOn w:val="Policepardfaut"/>
    <w:uiPriority w:val="99"/>
    <w:unhideWhenUsed/>
    <w:locked/>
    <w:rsid w:val="008D1384"/>
    <w:rPr>
      <w:color w:val="467886" w:themeColor="hyperlink"/>
      <w:u w:val="single"/>
    </w:rPr>
  </w:style>
  <w:style w:type="character" w:styleId="Mentionnonrsolue">
    <w:name w:val="Unresolved Mention"/>
    <w:basedOn w:val="Policepardfaut"/>
    <w:uiPriority w:val="99"/>
    <w:semiHidden/>
    <w:unhideWhenUsed/>
    <w:rsid w:val="008D13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568038">
      <w:bodyDiv w:val="1"/>
      <w:marLeft w:val="0"/>
      <w:marRight w:val="0"/>
      <w:marTop w:val="0"/>
      <w:marBottom w:val="0"/>
      <w:divBdr>
        <w:top w:val="none" w:sz="0" w:space="0" w:color="auto"/>
        <w:left w:val="none" w:sz="0" w:space="0" w:color="auto"/>
        <w:bottom w:val="none" w:sz="0" w:space="0" w:color="auto"/>
        <w:right w:val="none" w:sz="0" w:space="0" w:color="auto"/>
      </w:divBdr>
      <w:divsChild>
        <w:div w:id="646782889">
          <w:marLeft w:val="0"/>
          <w:marRight w:val="0"/>
          <w:marTop w:val="0"/>
          <w:marBottom w:val="0"/>
          <w:divBdr>
            <w:top w:val="none" w:sz="0" w:space="0" w:color="auto"/>
            <w:left w:val="none" w:sz="0" w:space="0" w:color="auto"/>
            <w:bottom w:val="none" w:sz="0" w:space="0" w:color="auto"/>
            <w:right w:val="none" w:sz="0" w:space="0" w:color="auto"/>
          </w:divBdr>
        </w:div>
      </w:divsChild>
    </w:div>
    <w:div w:id="1574779911">
      <w:bodyDiv w:val="1"/>
      <w:marLeft w:val="0"/>
      <w:marRight w:val="0"/>
      <w:marTop w:val="0"/>
      <w:marBottom w:val="0"/>
      <w:divBdr>
        <w:top w:val="none" w:sz="0" w:space="0" w:color="auto"/>
        <w:left w:val="none" w:sz="0" w:space="0" w:color="auto"/>
        <w:bottom w:val="none" w:sz="0" w:space="0" w:color="auto"/>
        <w:right w:val="none" w:sz="0" w:space="0" w:color="auto"/>
      </w:divBdr>
      <w:divsChild>
        <w:div w:id="1870677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outeleurope.eu/societe/comparatif-droit-du-sol-droit-du-sang-comment-les-pays-de-l-ue-attribuent-ils-la-nationalite/" TargetMode="External"/><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vie-publique.fr/fiches/23849-comment-devient-citoyen-francais" TargetMode="External"/><Relationship Id="rId17" Type="http://schemas.openxmlformats.org/officeDocument/2006/relationships/image" Target="media/image5.sv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ecologie.gouv.fr/sites/default/files/publications/2023-11-29-Portraits-de-France.pdf" TargetMode="External"/><Relationship Id="rId23" Type="http://schemas.openxmlformats.org/officeDocument/2006/relationships/hyperlink" Target="https://eduscol.education.fr/2477/portraits-de-france" TargetMode="Externa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nsee.fr/fr/statistiques/3633212" TargetMode="External"/><Relationship Id="rId22" Type="http://schemas.openxmlformats.org/officeDocument/2006/relationships/hyperlink" Target="https://www.ecologie.gouv.fr/sites/default/files/publications/2023-11-29-Portraits-de-France.pd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35022282-72C5-41ED-BF53-44F08B689AAF}"/>
      </w:docPartPr>
      <w:docPartBody>
        <w:p w:rsidR="00837981" w:rsidRDefault="00837981">
          <w:r w:rsidRPr="004A352D">
            <w:rPr>
              <w:rStyle w:val="Textedelespacerserv"/>
            </w:rPr>
            <w:t>Cliquez ou appuyez ici pour entrer du texte.</w:t>
          </w:r>
        </w:p>
      </w:docPartBody>
    </w:docPart>
    <w:docPart>
      <w:docPartPr>
        <w:name w:val="96E81728DCAA4E0C9064007CA8DFFF00"/>
        <w:category>
          <w:name w:val="Général"/>
          <w:gallery w:val="placeholder"/>
        </w:category>
        <w:types>
          <w:type w:val="bbPlcHdr"/>
        </w:types>
        <w:behaviors>
          <w:behavior w:val="content"/>
        </w:behaviors>
        <w:guid w:val="{C677E340-F5A5-4412-888F-52676B157460}"/>
      </w:docPartPr>
      <w:docPartBody>
        <w:p w:rsidR="00837981" w:rsidRDefault="00837981" w:rsidP="00837981">
          <w:pPr>
            <w:pStyle w:val="96E81728DCAA4E0C9064007CA8DFFF00"/>
          </w:pPr>
          <w:r w:rsidRPr="004A352D">
            <w:rPr>
              <w:rStyle w:val="Textedelespacerserv"/>
            </w:rPr>
            <w:t>Cliquez ou appuyez ici pour entrer du texte.</w:t>
          </w:r>
        </w:p>
      </w:docPartBody>
    </w:docPart>
    <w:docPart>
      <w:docPartPr>
        <w:name w:val="0A08E84B2DEF477A95FA28BE4868BBE1"/>
        <w:category>
          <w:name w:val="Général"/>
          <w:gallery w:val="placeholder"/>
        </w:category>
        <w:types>
          <w:type w:val="bbPlcHdr"/>
        </w:types>
        <w:behaviors>
          <w:behavior w:val="content"/>
        </w:behaviors>
        <w:guid w:val="{E75FB4E5-B11F-4795-9495-47D03B60C3D0}"/>
      </w:docPartPr>
      <w:docPartBody>
        <w:p w:rsidR="00837981" w:rsidRDefault="00837981" w:rsidP="00837981">
          <w:pPr>
            <w:pStyle w:val="0A08E84B2DEF477A95FA28BE4868BBE1"/>
          </w:pPr>
          <w:r w:rsidRPr="00475F6E">
            <w:rPr>
              <w:rStyle w:val="Titre3Car"/>
            </w:rPr>
            <w:t>Cliquez ici pour entrer du texte.</w:t>
          </w:r>
        </w:p>
      </w:docPartBody>
    </w:docPart>
    <w:docPart>
      <w:docPartPr>
        <w:name w:val="332044CA323447E0A8F7185F5C569888"/>
        <w:category>
          <w:name w:val="Général"/>
          <w:gallery w:val="placeholder"/>
        </w:category>
        <w:types>
          <w:type w:val="bbPlcHdr"/>
        </w:types>
        <w:behaviors>
          <w:behavior w:val="content"/>
        </w:behaviors>
        <w:guid w:val="{AE6C0508-F3B7-43A6-B798-FF95F6E52096}"/>
      </w:docPartPr>
      <w:docPartBody>
        <w:p w:rsidR="00837981" w:rsidRDefault="00007249" w:rsidP="00007249">
          <w:pPr>
            <w:pStyle w:val="332044CA323447E0A8F7185F5C5698882"/>
          </w:pPr>
          <w:r w:rsidRPr="00475BB9">
            <w:rPr>
              <w:rStyle w:val="TextesaisieCar"/>
            </w:rPr>
            <w:t>Cliquez ici pour entrer du texte.</w:t>
          </w:r>
        </w:p>
      </w:docPartBody>
    </w:docPart>
    <w:docPart>
      <w:docPartPr>
        <w:name w:val="2A428FF8312E40248E8A89FCA17A8532"/>
        <w:category>
          <w:name w:val="Général"/>
          <w:gallery w:val="placeholder"/>
        </w:category>
        <w:types>
          <w:type w:val="bbPlcHdr"/>
        </w:types>
        <w:behaviors>
          <w:behavior w:val="content"/>
        </w:behaviors>
        <w:guid w:val="{5EFD5784-A510-4320-8D94-8BE131269975}"/>
      </w:docPartPr>
      <w:docPartBody>
        <w:p w:rsidR="009A0DDE" w:rsidRDefault="00007249" w:rsidP="00007249">
          <w:pPr>
            <w:pStyle w:val="2A428FF8312E40248E8A89FCA17A85322"/>
          </w:pPr>
          <w:r w:rsidRPr="00007B85">
            <w:rPr>
              <w:rStyle w:val="TextesaisieCar"/>
            </w:rPr>
            <w:t>Choisissez un élément.</w:t>
          </w:r>
        </w:p>
      </w:docPartBody>
    </w:docPart>
    <w:docPart>
      <w:docPartPr>
        <w:name w:val="AD9CFD4056314193B2CD82C76260DE91"/>
        <w:category>
          <w:name w:val="Général"/>
          <w:gallery w:val="placeholder"/>
        </w:category>
        <w:types>
          <w:type w:val="bbPlcHdr"/>
        </w:types>
        <w:behaviors>
          <w:behavior w:val="content"/>
        </w:behaviors>
        <w:guid w:val="{645169AC-09E7-4336-A937-80CBFDB462D1}"/>
      </w:docPartPr>
      <w:docPartBody>
        <w:p w:rsidR="009A0DDE" w:rsidRDefault="009A0DDE" w:rsidP="009A0DDE">
          <w:pPr>
            <w:pStyle w:val="AD9CFD4056314193B2CD82C76260DE91"/>
          </w:pPr>
          <w:r w:rsidRPr="00475F6E">
            <w:rPr>
              <w:rStyle w:val="Titre3Car"/>
            </w:rPr>
            <w:t>Cliquez ici pour entrer du texte.</w:t>
          </w:r>
        </w:p>
      </w:docPartBody>
    </w:docPart>
    <w:docPart>
      <w:docPartPr>
        <w:name w:val="C0E00B7074CD42E993735C53D24768E1"/>
        <w:category>
          <w:name w:val="Général"/>
          <w:gallery w:val="placeholder"/>
        </w:category>
        <w:types>
          <w:type w:val="bbPlcHdr"/>
        </w:types>
        <w:behaviors>
          <w:behavior w:val="content"/>
        </w:behaviors>
        <w:guid w:val="{D93B87EE-643D-4A04-9DCA-3D040D787C38}"/>
      </w:docPartPr>
      <w:docPartBody>
        <w:p w:rsidR="009A0DDE" w:rsidRDefault="009A0DDE" w:rsidP="009A0DDE">
          <w:pPr>
            <w:pStyle w:val="C0E00B7074CD42E993735C53D24768E1"/>
          </w:pPr>
          <w:r w:rsidRPr="00475F6E">
            <w:rPr>
              <w:rStyle w:val="Titre3Car"/>
            </w:rPr>
            <w:t>Cliquez ici pour entrer du texte.</w:t>
          </w:r>
        </w:p>
      </w:docPartBody>
    </w:docPart>
    <w:docPart>
      <w:docPartPr>
        <w:name w:val="F123C8F018EF45B599A0DB34B7572452"/>
        <w:category>
          <w:name w:val="Général"/>
          <w:gallery w:val="placeholder"/>
        </w:category>
        <w:types>
          <w:type w:val="bbPlcHdr"/>
        </w:types>
        <w:behaviors>
          <w:behavior w:val="content"/>
        </w:behaviors>
        <w:guid w:val="{1741010C-1248-4C83-9F72-A76345AD0DA8}"/>
      </w:docPartPr>
      <w:docPartBody>
        <w:p w:rsidR="009A0DDE" w:rsidRDefault="009A0DDE" w:rsidP="009A0DDE">
          <w:pPr>
            <w:pStyle w:val="F123C8F018EF45B599A0DB34B7572452"/>
          </w:pPr>
          <w:r w:rsidRPr="00475F6E">
            <w:rPr>
              <w:rStyle w:val="Titre3Car"/>
            </w:rPr>
            <w:t>Cliquez ici pour entrer du texte.</w:t>
          </w:r>
        </w:p>
      </w:docPartBody>
    </w:docPart>
    <w:docPart>
      <w:docPartPr>
        <w:name w:val="90E88074AB894656B3AE646F8A35154C"/>
        <w:category>
          <w:name w:val="Général"/>
          <w:gallery w:val="placeholder"/>
        </w:category>
        <w:types>
          <w:type w:val="bbPlcHdr"/>
        </w:types>
        <w:behaviors>
          <w:behavior w:val="content"/>
        </w:behaviors>
        <w:guid w:val="{A28BB57B-CE1D-434A-9AC0-EA13AEC4D475}"/>
      </w:docPartPr>
      <w:docPartBody>
        <w:p w:rsidR="009A0DDE" w:rsidRDefault="00007249" w:rsidP="00007249">
          <w:pPr>
            <w:pStyle w:val="90E88074AB894656B3AE646F8A35154C2"/>
          </w:pPr>
          <w:r w:rsidRPr="002A0B4D">
            <w:rPr>
              <w:rStyle w:val="TextesaisieCar"/>
            </w:rPr>
            <w:t>Cliquez ici pour entrer du texte.</w:t>
          </w:r>
        </w:p>
      </w:docPartBody>
    </w:docPart>
    <w:docPart>
      <w:docPartPr>
        <w:name w:val="AC3BA570E72D47E199B91701E1E42A22"/>
        <w:category>
          <w:name w:val="Général"/>
          <w:gallery w:val="placeholder"/>
        </w:category>
        <w:types>
          <w:type w:val="bbPlcHdr"/>
        </w:types>
        <w:behaviors>
          <w:behavior w:val="content"/>
        </w:behaviors>
        <w:guid w:val="{2D54E557-90AA-4CC2-BCCF-1501B51B3FB3}"/>
      </w:docPartPr>
      <w:docPartBody>
        <w:p w:rsidR="009732FE" w:rsidRDefault="009732FE" w:rsidP="009732FE">
          <w:pPr>
            <w:pStyle w:val="AC3BA570E72D47E199B91701E1E42A22"/>
          </w:pPr>
          <w:r w:rsidRPr="004A352D">
            <w:rPr>
              <w:rStyle w:val="Textedelespacerserv"/>
            </w:rPr>
            <w:t>Cliquez ou appuyez ici pour entrer du texte.</w:t>
          </w:r>
        </w:p>
      </w:docPartBody>
    </w:docPart>
    <w:docPart>
      <w:docPartPr>
        <w:name w:val="5AAC464B64C74394B0C55709B00BFD9C"/>
        <w:category>
          <w:name w:val="Général"/>
          <w:gallery w:val="placeholder"/>
        </w:category>
        <w:types>
          <w:type w:val="bbPlcHdr"/>
        </w:types>
        <w:behaviors>
          <w:behavior w:val="content"/>
        </w:behaviors>
        <w:guid w:val="{ABAFCE68-1B1C-4990-BFFE-51F63134E841}"/>
      </w:docPartPr>
      <w:docPartBody>
        <w:p w:rsidR="009732FE" w:rsidRDefault="009732FE" w:rsidP="009732FE">
          <w:pPr>
            <w:pStyle w:val="5AAC464B64C74394B0C55709B00BFD9C"/>
          </w:pPr>
          <w:r w:rsidRPr="00475F6E">
            <w:rPr>
              <w:rStyle w:val="Titre3Car"/>
            </w:rPr>
            <w:t>Cliquez ici pour entrer du texte.</w:t>
          </w:r>
        </w:p>
      </w:docPartBody>
    </w:docPart>
    <w:docPart>
      <w:docPartPr>
        <w:name w:val="3996D29348894F5A9F17A03B1B9929CF"/>
        <w:category>
          <w:name w:val="Général"/>
          <w:gallery w:val="placeholder"/>
        </w:category>
        <w:types>
          <w:type w:val="bbPlcHdr"/>
        </w:types>
        <w:behaviors>
          <w:behavior w:val="content"/>
        </w:behaviors>
        <w:guid w:val="{EF787D89-8F0E-46AF-96AD-8F739D9469BE}"/>
      </w:docPartPr>
      <w:docPartBody>
        <w:p w:rsidR="009732FE" w:rsidRDefault="009732FE" w:rsidP="009732FE">
          <w:pPr>
            <w:pStyle w:val="3996D29348894F5A9F17A03B1B9929CF"/>
          </w:pPr>
          <w:r w:rsidRPr="004A352D">
            <w:rPr>
              <w:rStyle w:val="Textedelespacerserv"/>
            </w:rPr>
            <w:t>Cliquez ou appuyez ici pour entrer du texte.</w:t>
          </w:r>
        </w:p>
      </w:docPartBody>
    </w:docPart>
    <w:docPart>
      <w:docPartPr>
        <w:name w:val="C83B625454864BDE82F5E7C1DAF47F4D"/>
        <w:category>
          <w:name w:val="Général"/>
          <w:gallery w:val="placeholder"/>
        </w:category>
        <w:types>
          <w:type w:val="bbPlcHdr"/>
        </w:types>
        <w:behaviors>
          <w:behavior w:val="content"/>
        </w:behaviors>
        <w:guid w:val="{43155540-D119-4EAC-916C-8ABEFDAA26C7}"/>
      </w:docPartPr>
      <w:docPartBody>
        <w:p w:rsidR="009732FE" w:rsidRDefault="00007249" w:rsidP="00007249">
          <w:pPr>
            <w:pStyle w:val="C83B625454864BDE82F5E7C1DAF47F4D2"/>
          </w:pPr>
          <w:r w:rsidRPr="00475BB9">
            <w:rPr>
              <w:rStyle w:val="TextesaisieCar"/>
            </w:rPr>
            <w:t>Cliquez ou appuyez ici pour entrer du texte.</w:t>
          </w:r>
        </w:p>
      </w:docPartBody>
    </w:docPart>
    <w:docPart>
      <w:docPartPr>
        <w:name w:val="6A5D70C3562846299580DF61F66A4BC4"/>
        <w:category>
          <w:name w:val="Général"/>
          <w:gallery w:val="placeholder"/>
        </w:category>
        <w:types>
          <w:type w:val="bbPlcHdr"/>
        </w:types>
        <w:behaviors>
          <w:behavior w:val="content"/>
        </w:behaviors>
        <w:guid w:val="{0DCE50F4-6B8D-4082-9447-B0BA9BAF2C0B}"/>
      </w:docPartPr>
      <w:docPartBody>
        <w:p w:rsidR="0042034F" w:rsidRDefault="0042034F" w:rsidP="0042034F">
          <w:pPr>
            <w:pStyle w:val="6A5D70C3562846299580DF61F66A4BC4"/>
          </w:pPr>
          <w:r w:rsidRPr="004A352D">
            <w:rPr>
              <w:rStyle w:val="Textedelespacerserv"/>
            </w:rPr>
            <w:t>Cliquez ou appuyez ici pour entrer du texte.</w:t>
          </w:r>
        </w:p>
      </w:docPartBody>
    </w:docPart>
    <w:docPart>
      <w:docPartPr>
        <w:name w:val="8A6B260B53504D718E6D3867C5A2B5E8"/>
        <w:category>
          <w:name w:val="Général"/>
          <w:gallery w:val="placeholder"/>
        </w:category>
        <w:types>
          <w:type w:val="bbPlcHdr"/>
        </w:types>
        <w:behaviors>
          <w:behavior w:val="content"/>
        </w:behaviors>
        <w:guid w:val="{132E9679-5476-4512-B04B-0EDE458443CA}"/>
      </w:docPartPr>
      <w:docPartBody>
        <w:p w:rsidR="000F428D" w:rsidRDefault="00007249" w:rsidP="00007249">
          <w:pPr>
            <w:pStyle w:val="8A6B260B53504D718E6D3867C5A2B5E82"/>
          </w:pPr>
          <w:r>
            <w:rPr>
              <w:rStyle w:val="Textedelespacerserv"/>
            </w:rPr>
            <w:t>Saisissez le niveau et le titre</w:t>
          </w:r>
          <w:r w:rsidRPr="004A352D">
            <w:rPr>
              <w:rStyle w:val="Textedelespacerserv"/>
            </w:rPr>
            <w:t>.</w:t>
          </w:r>
        </w:p>
      </w:docPartBody>
    </w:docPart>
    <w:docPart>
      <w:docPartPr>
        <w:name w:val="3978B835F5B045C9B1276DF23E82009D"/>
        <w:category>
          <w:name w:val="Général"/>
          <w:gallery w:val="placeholder"/>
        </w:category>
        <w:types>
          <w:type w:val="bbPlcHdr"/>
        </w:types>
        <w:behaviors>
          <w:behavior w:val="content"/>
        </w:behaviors>
        <w:guid w:val="{7DC8F339-5BB2-4FB9-9C7B-4EC4EDC400D7}"/>
      </w:docPartPr>
      <w:docPartBody>
        <w:p w:rsidR="00BF7458" w:rsidRDefault="00BF7458" w:rsidP="00BF7458">
          <w:pPr>
            <w:pStyle w:val="3978B835F5B045C9B1276DF23E82009D"/>
          </w:pPr>
          <w:r w:rsidRPr="004A352D">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ianne ExtraBold">
    <w:altName w:val="Calibri"/>
    <w:panose1 w:val="02000000000000000000"/>
    <w:charset w:val="00"/>
    <w:family w:val="modern"/>
    <w:notTrueType/>
    <w:pitch w:val="variable"/>
    <w:sig w:usb0="0000000F" w:usb1="00000000" w:usb2="00000000" w:usb3="00000000" w:csb0="00000003" w:csb1="00000000"/>
  </w:font>
  <w:font w:name="Marianne">
    <w:altName w:val="Calibri"/>
    <w:panose1 w:val="02000000000000000000"/>
    <w:charset w:val="00"/>
    <w:family w:val="modern"/>
    <w:notTrueType/>
    <w:pitch w:val="variable"/>
    <w:sig w:usb0="0000000F" w:usb1="00000000" w:usb2="00000000" w:usb3="00000000" w:csb0="00000003" w:csb1="00000000"/>
  </w:font>
  <w:font w:name="Marianne Medium">
    <w:altName w:val="Calibri"/>
    <w:panose1 w:val="02000000000000000000"/>
    <w:charset w:val="00"/>
    <w:family w:val="modern"/>
    <w:notTrueType/>
    <w:pitch w:val="variable"/>
    <w:sig w:usb0="0000000F" w:usb1="00000000" w:usb2="00000000" w:usb3="00000000" w:csb0="00000003" w:csb1="00000000"/>
  </w:font>
  <w:font w:name="Marianne Light">
    <w:altName w:val="Calibri"/>
    <w:panose1 w:val="02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37981"/>
    <w:rsid w:val="00007249"/>
    <w:rsid w:val="000F428D"/>
    <w:rsid w:val="00183288"/>
    <w:rsid w:val="00195465"/>
    <w:rsid w:val="002808C0"/>
    <w:rsid w:val="002A420F"/>
    <w:rsid w:val="002C67F2"/>
    <w:rsid w:val="0042034F"/>
    <w:rsid w:val="00495F70"/>
    <w:rsid w:val="00542B93"/>
    <w:rsid w:val="005A6C7A"/>
    <w:rsid w:val="005B6652"/>
    <w:rsid w:val="005C4B8F"/>
    <w:rsid w:val="005F27FC"/>
    <w:rsid w:val="005F3077"/>
    <w:rsid w:val="006417DE"/>
    <w:rsid w:val="00727B1A"/>
    <w:rsid w:val="00753B67"/>
    <w:rsid w:val="007923E6"/>
    <w:rsid w:val="00837981"/>
    <w:rsid w:val="00847878"/>
    <w:rsid w:val="009358C6"/>
    <w:rsid w:val="009732FE"/>
    <w:rsid w:val="00996C90"/>
    <w:rsid w:val="009A0DDE"/>
    <w:rsid w:val="009C3F51"/>
    <w:rsid w:val="00BF7458"/>
    <w:rsid w:val="00C04B49"/>
    <w:rsid w:val="00C21D20"/>
    <w:rsid w:val="00C463DD"/>
    <w:rsid w:val="00C97A64"/>
    <w:rsid w:val="00CB7990"/>
    <w:rsid w:val="00CC6683"/>
    <w:rsid w:val="00DA0FD2"/>
    <w:rsid w:val="00DC1BD1"/>
    <w:rsid w:val="00E26708"/>
    <w:rsid w:val="00E27550"/>
    <w:rsid w:val="00EA4A5D"/>
    <w:rsid w:val="00F054B6"/>
    <w:rsid w:val="00F77436"/>
    <w:rsid w:val="00FA7726"/>
    <w:rsid w:val="00FD7BC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F51"/>
  </w:style>
  <w:style w:type="paragraph" w:styleId="Titre3">
    <w:name w:val="heading 3"/>
    <w:basedOn w:val="Normal"/>
    <w:next w:val="Normal"/>
    <w:link w:val="Titre3Car"/>
    <w:uiPriority w:val="9"/>
    <w:unhideWhenUsed/>
    <w:qFormat/>
    <w:rsid w:val="00CC6683"/>
    <w:pPr>
      <w:keepNext/>
      <w:keepLines/>
      <w:spacing w:before="160" w:after="80" w:line="259" w:lineRule="auto"/>
      <w:outlineLvl w:val="2"/>
    </w:pPr>
    <w:rPr>
      <w:rFonts w:ascii="Marianne Medium" w:eastAsiaTheme="majorEastAsia" w:hAnsi="Marianne Medium" w:cstheme="majorBidi"/>
      <w:color w:val="000000" w:themeColor="text1"/>
      <w:szCs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07249"/>
    <w:rPr>
      <w:color w:val="666666"/>
    </w:rPr>
  </w:style>
  <w:style w:type="character" w:customStyle="1" w:styleId="Titre3Car">
    <w:name w:val="Titre 3 Car"/>
    <w:basedOn w:val="Policepardfaut"/>
    <w:link w:val="Titre3"/>
    <w:uiPriority w:val="9"/>
    <w:rsid w:val="00CC6683"/>
    <w:rPr>
      <w:rFonts w:ascii="Marianne Medium" w:eastAsiaTheme="majorEastAsia" w:hAnsi="Marianne Medium" w:cstheme="majorBidi"/>
      <w:color w:val="000000" w:themeColor="text1"/>
      <w:szCs w:val="28"/>
      <w:lang w:eastAsia="en-US"/>
    </w:rPr>
  </w:style>
  <w:style w:type="paragraph" w:customStyle="1" w:styleId="96E81728DCAA4E0C9064007CA8DFFF00">
    <w:name w:val="96E81728DCAA4E0C9064007CA8DFFF00"/>
    <w:rsid w:val="00837981"/>
    <w:pPr>
      <w:spacing w:line="259" w:lineRule="auto"/>
    </w:pPr>
    <w:rPr>
      <w:rFonts w:ascii="Arial" w:eastAsiaTheme="minorHAnsi" w:hAnsi="Arial"/>
      <w:szCs w:val="22"/>
      <w:lang w:eastAsia="en-US"/>
    </w:rPr>
  </w:style>
  <w:style w:type="paragraph" w:customStyle="1" w:styleId="6A5D70C3562846299580DF61F66A4BC4">
    <w:name w:val="6A5D70C3562846299580DF61F66A4BC4"/>
    <w:rsid w:val="0042034F"/>
  </w:style>
  <w:style w:type="paragraph" w:customStyle="1" w:styleId="0A08E84B2DEF477A95FA28BE4868BBE1">
    <w:name w:val="0A08E84B2DEF477A95FA28BE4868BBE1"/>
    <w:rsid w:val="00837981"/>
  </w:style>
  <w:style w:type="paragraph" w:customStyle="1" w:styleId="AD9CFD4056314193B2CD82C76260DE91">
    <w:name w:val="AD9CFD4056314193B2CD82C76260DE91"/>
    <w:rsid w:val="009A0DDE"/>
  </w:style>
  <w:style w:type="paragraph" w:customStyle="1" w:styleId="C0E00B7074CD42E993735C53D24768E1">
    <w:name w:val="C0E00B7074CD42E993735C53D24768E1"/>
    <w:rsid w:val="009A0DDE"/>
  </w:style>
  <w:style w:type="paragraph" w:customStyle="1" w:styleId="F123C8F018EF45B599A0DB34B7572452">
    <w:name w:val="F123C8F018EF45B599A0DB34B7572452"/>
    <w:rsid w:val="009A0DDE"/>
  </w:style>
  <w:style w:type="paragraph" w:customStyle="1" w:styleId="AC3BA570E72D47E199B91701E1E42A22">
    <w:name w:val="AC3BA570E72D47E199B91701E1E42A22"/>
    <w:rsid w:val="009732FE"/>
  </w:style>
  <w:style w:type="paragraph" w:customStyle="1" w:styleId="5AAC464B64C74394B0C55709B00BFD9C">
    <w:name w:val="5AAC464B64C74394B0C55709B00BFD9C"/>
    <w:rsid w:val="009732FE"/>
  </w:style>
  <w:style w:type="paragraph" w:customStyle="1" w:styleId="3996D29348894F5A9F17A03B1B9929CF">
    <w:name w:val="3996D29348894F5A9F17A03B1B9929CF"/>
    <w:rsid w:val="009732FE"/>
  </w:style>
  <w:style w:type="paragraph" w:customStyle="1" w:styleId="Textesaisie">
    <w:name w:val="Texte saisie"/>
    <w:basedOn w:val="Normal"/>
    <w:next w:val="Normal"/>
    <w:link w:val="TextesaisieCar"/>
    <w:qFormat/>
    <w:locked/>
    <w:rsid w:val="00007249"/>
    <w:pPr>
      <w:spacing w:line="240" w:lineRule="auto"/>
    </w:pPr>
    <w:rPr>
      <w:rFonts w:ascii="Marianne Light" w:eastAsiaTheme="minorHAnsi" w:hAnsi="Marianne Light"/>
      <w:szCs w:val="22"/>
      <w:lang w:eastAsia="en-US"/>
    </w:rPr>
  </w:style>
  <w:style w:type="character" w:customStyle="1" w:styleId="TextesaisieCar">
    <w:name w:val="Texte saisie Car"/>
    <w:basedOn w:val="Policepardfaut"/>
    <w:link w:val="Textesaisie"/>
    <w:rsid w:val="00007249"/>
    <w:rPr>
      <w:rFonts w:ascii="Marianne Light" w:eastAsiaTheme="minorHAnsi" w:hAnsi="Marianne Light"/>
      <w:szCs w:val="22"/>
      <w:lang w:eastAsia="en-US"/>
    </w:rPr>
  </w:style>
  <w:style w:type="paragraph" w:customStyle="1" w:styleId="8A6B260B53504D718E6D3867C5A2B5E82">
    <w:name w:val="8A6B260B53504D718E6D3867C5A2B5E82"/>
    <w:rsid w:val="00007249"/>
    <w:pPr>
      <w:keepNext/>
      <w:keepLines/>
      <w:spacing w:after="0" w:line="240" w:lineRule="auto"/>
      <w:outlineLvl w:val="0"/>
    </w:pPr>
    <w:rPr>
      <w:rFonts w:ascii="Marianne ExtraBold" w:eastAsiaTheme="majorEastAsia" w:hAnsi="Marianne ExtraBold" w:cstheme="majorBidi"/>
      <w:color w:val="0E2841" w:themeColor="text2"/>
      <w:sz w:val="32"/>
      <w:szCs w:val="40"/>
      <w:lang w:eastAsia="en-US"/>
    </w:rPr>
  </w:style>
  <w:style w:type="paragraph" w:customStyle="1" w:styleId="2A428FF8312E40248E8A89FCA17A85322">
    <w:name w:val="2A428FF8312E40248E8A89FCA17A85322"/>
    <w:rsid w:val="00007249"/>
    <w:pPr>
      <w:spacing w:line="240" w:lineRule="auto"/>
    </w:pPr>
    <w:rPr>
      <w:rFonts w:ascii="Arial" w:eastAsiaTheme="minorHAnsi" w:hAnsi="Arial"/>
      <w:szCs w:val="22"/>
      <w:lang w:eastAsia="en-US"/>
    </w:rPr>
  </w:style>
  <w:style w:type="paragraph" w:customStyle="1" w:styleId="90E88074AB894656B3AE646F8A35154C2">
    <w:name w:val="90E88074AB894656B3AE646F8A35154C2"/>
    <w:rsid w:val="00007249"/>
    <w:pPr>
      <w:spacing w:line="240" w:lineRule="auto"/>
    </w:pPr>
    <w:rPr>
      <w:rFonts w:ascii="Arial" w:eastAsiaTheme="minorHAnsi" w:hAnsi="Arial"/>
      <w:szCs w:val="22"/>
      <w:lang w:eastAsia="en-US"/>
    </w:rPr>
  </w:style>
  <w:style w:type="paragraph" w:customStyle="1" w:styleId="332044CA323447E0A8F7185F5C5698882">
    <w:name w:val="332044CA323447E0A8F7185F5C5698882"/>
    <w:rsid w:val="00007249"/>
    <w:pPr>
      <w:spacing w:line="240" w:lineRule="auto"/>
    </w:pPr>
    <w:rPr>
      <w:rFonts w:ascii="Arial" w:eastAsiaTheme="minorHAnsi" w:hAnsi="Arial"/>
      <w:szCs w:val="22"/>
      <w:lang w:eastAsia="en-US"/>
    </w:rPr>
  </w:style>
  <w:style w:type="paragraph" w:customStyle="1" w:styleId="C83B625454864BDE82F5E7C1DAF47F4D2">
    <w:name w:val="C83B625454864BDE82F5E7C1DAF47F4D2"/>
    <w:rsid w:val="00007249"/>
    <w:pPr>
      <w:spacing w:line="240" w:lineRule="auto"/>
    </w:pPr>
    <w:rPr>
      <w:rFonts w:ascii="Arial" w:eastAsiaTheme="minorHAnsi" w:hAnsi="Arial"/>
      <w:szCs w:val="22"/>
      <w:lang w:eastAsia="en-US"/>
    </w:rPr>
  </w:style>
  <w:style w:type="paragraph" w:customStyle="1" w:styleId="3978B835F5B045C9B1276DF23E82009D">
    <w:name w:val="3978B835F5B045C9B1276DF23E82009D"/>
    <w:rsid w:val="00BF7458"/>
    <w:rP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8AABD-855A-44BE-9BE5-CC8DE1518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1707</Words>
  <Characters>9391</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MEN</Company>
  <LinksUpToDate>false</LinksUpToDate>
  <CharactersWithSpaces>11076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Mentalechta</dc:creator>
  <cp:lastModifiedBy>Nicolas Rocher</cp:lastModifiedBy>
  <cp:revision>3</cp:revision>
  <cp:lastPrinted>2025-07-11T08:08:00Z</cp:lastPrinted>
  <dcterms:created xsi:type="dcterms:W3CDTF">2025-11-17T10:16:00Z</dcterms:created>
  <dcterms:modified xsi:type="dcterms:W3CDTF">2025-11-28T11:08:00Z</dcterms:modified>
</cp:coreProperties>
</file>