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01FE" w14:textId="45B82EC3" w:rsidR="00784523" w:rsidRDefault="00784523" w:rsidP="00784523">
      <w:pPr>
        <w:spacing w:after="0" w:line="240" w:lineRule="auto"/>
        <w:jc w:val="center"/>
        <w:rPr>
          <w:rFonts w:eastAsiaTheme="minorEastAsia" w:hAnsi="Calibri"/>
          <w:b/>
          <w:bCs/>
          <w:color w:val="00B050"/>
          <w:kern w:val="24"/>
          <w:sz w:val="64"/>
          <w:szCs w:val="64"/>
          <w:lang w:eastAsia="fr-FR"/>
        </w:rPr>
      </w:pPr>
      <w:r w:rsidRPr="00FE7229">
        <w:rPr>
          <w:rFonts w:eastAsiaTheme="minorEastAsia" w:hAnsi="Calibri"/>
          <w:b/>
          <w:bCs/>
          <w:color w:val="00B050"/>
          <w:kern w:val="24"/>
          <w:sz w:val="64"/>
          <w:szCs w:val="64"/>
          <w:lang w:eastAsia="fr-FR"/>
        </w:rPr>
        <w:t xml:space="preserve">Programme EMC </w:t>
      </w:r>
      <w:r>
        <w:rPr>
          <w:rFonts w:eastAsiaTheme="minorEastAsia" w:hAnsi="Calibri"/>
          <w:b/>
          <w:bCs/>
          <w:color w:val="00B050"/>
          <w:kern w:val="24"/>
          <w:sz w:val="64"/>
          <w:szCs w:val="64"/>
          <w:lang w:eastAsia="fr-FR"/>
        </w:rPr>
        <w:t>Première</w:t>
      </w:r>
    </w:p>
    <w:p w14:paraId="29B36097" w14:textId="30809179" w:rsidR="00784523" w:rsidRDefault="00784523" w:rsidP="00784523">
      <w:pPr>
        <w:spacing w:after="0" w:line="240" w:lineRule="auto"/>
        <w:jc w:val="center"/>
        <w:rPr>
          <w:rFonts w:eastAsiaTheme="minorEastAsia" w:hAnsi="Calibri"/>
          <w:b/>
          <w:bCs/>
          <w:color w:val="00B050"/>
          <w:kern w:val="24"/>
          <w:sz w:val="64"/>
          <w:szCs w:val="64"/>
          <w:lang w:eastAsia="fr-FR"/>
        </w:rPr>
      </w:pPr>
      <w:r>
        <w:rPr>
          <w:rFonts w:eastAsiaTheme="minorEastAsia" w:hAnsi="Calibri"/>
          <w:b/>
          <w:bCs/>
          <w:color w:val="00B050"/>
          <w:kern w:val="24"/>
          <w:sz w:val="64"/>
          <w:szCs w:val="64"/>
          <w:lang w:eastAsia="fr-FR"/>
        </w:rPr>
        <w:t>Cohésion et diversité dans une société démocratique</w:t>
      </w:r>
    </w:p>
    <w:p w14:paraId="618D494F" w14:textId="77777777" w:rsidR="00784523" w:rsidRDefault="00784523" w:rsidP="00784523"/>
    <w:p w14:paraId="1DEF402E" w14:textId="77777777" w:rsidR="000047B4" w:rsidRDefault="000047B4" w:rsidP="00784523"/>
    <w:p w14:paraId="34742D7C" w14:textId="77777777" w:rsidR="000047B4" w:rsidRPr="00A8741B" w:rsidRDefault="000047B4" w:rsidP="000047B4">
      <w:pPr>
        <w:jc w:val="center"/>
        <w:rPr>
          <w:color w:val="00B050"/>
          <w:sz w:val="52"/>
          <w:szCs w:val="52"/>
        </w:rPr>
      </w:pPr>
      <w:r w:rsidRPr="00A8741B">
        <w:rPr>
          <w:color w:val="00B050"/>
          <w:sz w:val="52"/>
          <w:szCs w:val="52"/>
        </w:rPr>
        <w:t>Repères pour une programmation</w:t>
      </w:r>
    </w:p>
    <w:p w14:paraId="6801B9B9" w14:textId="77777777" w:rsidR="000047B4" w:rsidRPr="00A8741B" w:rsidRDefault="000047B4" w:rsidP="000047B4">
      <w:pPr>
        <w:ind w:left="1560" w:right="1931"/>
        <w:jc w:val="center"/>
        <w:rPr>
          <w:i/>
          <w:iCs/>
        </w:rPr>
      </w:pPr>
      <w:r w:rsidRPr="00A8741B">
        <w:rPr>
          <w:i/>
          <w:iCs/>
          <w:color w:val="00B050"/>
        </w:rPr>
        <w:t>Attention, cette proposition n’a pas pour but de donner un exemple de programmation à suivre au pied de la lettre : le nombre d’évaluation est beaucoup trop important au regard du temps alloué à l’enseignement de l’EMC. Il s’agit de donner des pistes d’évaluation possibles, de différentes natures, parmi lesquelles choisir.</w:t>
      </w:r>
    </w:p>
    <w:p w14:paraId="3E654964" w14:textId="77777777" w:rsidR="000047B4" w:rsidRPr="00FE7229" w:rsidRDefault="000047B4" w:rsidP="00784523"/>
    <w:p w14:paraId="48586209" w14:textId="0F692E0B" w:rsidR="00784523" w:rsidRPr="00FE7229" w:rsidRDefault="00784523" w:rsidP="00784523">
      <w:pPr>
        <w:numPr>
          <w:ilvl w:val="0"/>
          <w:numId w:val="8"/>
        </w:numPr>
        <w:spacing w:after="0" w:line="240" w:lineRule="auto"/>
        <w:ind w:left="567" w:hanging="567"/>
        <w:contextualSpacing/>
        <w:rPr>
          <w:rFonts w:eastAsiaTheme="minorEastAsia" w:hAnsi="Calibri"/>
          <w:b/>
          <w:bCs/>
          <w:color w:val="00B050"/>
          <w:kern w:val="24"/>
          <w:sz w:val="36"/>
          <w:szCs w:val="36"/>
          <w:lang w:eastAsia="fr-FR"/>
        </w:rPr>
      </w:pPr>
      <w:r w:rsidRPr="00784523">
        <w:rPr>
          <w:rFonts w:eastAsiaTheme="minorEastAsia" w:hAnsi="Calibri"/>
          <w:b/>
          <w:bCs/>
          <w:color w:val="00B050"/>
          <w:kern w:val="24"/>
          <w:sz w:val="36"/>
          <w:szCs w:val="36"/>
          <w:lang w:eastAsia="fr-FR"/>
        </w:rPr>
        <w:t>Les valeurs et les principes de la République à l’épreuve de la cohésion sociale (9h)</w:t>
      </w:r>
    </w:p>
    <w:p w14:paraId="01B5CA6A" w14:textId="77777777" w:rsidR="00784523" w:rsidRPr="00FE7229" w:rsidRDefault="00784523" w:rsidP="00784523">
      <w:pPr>
        <w:spacing w:after="0" w:line="240" w:lineRule="auto"/>
        <w:ind w:left="567" w:hanging="567"/>
        <w:contextualSpacing/>
        <w:rPr>
          <w:rFonts w:ascii="Times New Roman" w:eastAsia="Times New Roman" w:hAnsi="Times New Roman" w:cs="Times New Roman"/>
          <w:sz w:val="24"/>
          <w:szCs w:val="24"/>
          <w:lang w:eastAsia="fr-FR"/>
        </w:rPr>
      </w:pPr>
    </w:p>
    <w:p w14:paraId="36230180" w14:textId="401FA94D" w:rsidR="00784523" w:rsidRDefault="00784523" w:rsidP="00784523">
      <w:pPr>
        <w:spacing w:after="0" w:line="360" w:lineRule="auto"/>
        <w:ind w:left="567" w:hanging="567"/>
        <w:rPr>
          <w:rFonts w:ascii="Calibri" w:eastAsia="Times New Roman" w:hAnsi="Calibri" w:cs="Calibri"/>
          <w:b/>
          <w:bCs/>
          <w:color w:val="00B050"/>
          <w:kern w:val="24"/>
          <w:sz w:val="36"/>
          <w:szCs w:val="36"/>
          <w:lang w:eastAsia="fr-FR"/>
        </w:rPr>
      </w:pPr>
      <w:r w:rsidRPr="00C00620">
        <w:rPr>
          <w:rFonts w:ascii="Calibri" w:eastAsia="Times New Roman" w:hAnsi="Calibri" w:cs="Calibri"/>
          <w:b/>
          <w:bCs/>
          <w:color w:val="00B050"/>
          <w:kern w:val="24"/>
          <w:sz w:val="36"/>
          <w:szCs w:val="36"/>
          <w:lang w:eastAsia="fr-FR"/>
        </w:rPr>
        <w:t>II-</w:t>
      </w:r>
      <w:r w:rsidRPr="00C00620">
        <w:rPr>
          <w:rFonts w:ascii="Calibri" w:eastAsia="Times New Roman" w:hAnsi="Calibri" w:cs="Calibri"/>
          <w:b/>
          <w:bCs/>
          <w:color w:val="00B050"/>
          <w:kern w:val="24"/>
          <w:sz w:val="36"/>
          <w:szCs w:val="36"/>
          <w:lang w:eastAsia="fr-FR"/>
        </w:rPr>
        <w:tab/>
      </w:r>
      <w:r w:rsidRPr="00784523">
        <w:rPr>
          <w:rFonts w:ascii="Calibri" w:eastAsia="Times New Roman" w:hAnsi="Calibri" w:cs="Calibri"/>
          <w:b/>
          <w:bCs/>
          <w:color w:val="00B050"/>
          <w:kern w:val="24"/>
          <w:sz w:val="36"/>
          <w:szCs w:val="36"/>
          <w:lang w:eastAsia="fr-FR"/>
        </w:rPr>
        <w:t>La République et la Nation (9h)</w:t>
      </w:r>
    </w:p>
    <w:p w14:paraId="7D8D5C25" w14:textId="77777777" w:rsidR="00A92D11" w:rsidRPr="00C00620" w:rsidRDefault="00A92D11" w:rsidP="00784523">
      <w:pPr>
        <w:spacing w:after="0" w:line="360" w:lineRule="auto"/>
        <w:ind w:left="567" w:hanging="567"/>
        <w:rPr>
          <w:rFonts w:ascii="Times New Roman" w:eastAsia="Times New Roman" w:hAnsi="Times New Roman" w:cs="Times New Roman"/>
          <w:color w:val="92D050"/>
          <w:sz w:val="36"/>
          <w:szCs w:val="36"/>
          <w:lang w:eastAsia="fr-FR"/>
        </w:rPr>
      </w:pPr>
    </w:p>
    <w:p w14:paraId="4E50ECDA" w14:textId="77777777" w:rsidR="00784523" w:rsidRPr="00FE7229" w:rsidRDefault="00784523" w:rsidP="00784523">
      <w:pPr>
        <w:tabs>
          <w:tab w:val="left" w:pos="1050"/>
        </w:tabs>
        <w:ind w:left="1080"/>
      </w:pPr>
      <w:r w:rsidRPr="00FE7229">
        <w:rPr>
          <w:noProof/>
          <w:lang w:eastAsia="fr-FR"/>
        </w:rPr>
        <mc:AlternateContent>
          <mc:Choice Requires="wps">
            <w:drawing>
              <wp:anchor distT="0" distB="0" distL="114300" distR="114300" simplePos="0" relativeHeight="251685888" behindDoc="0" locked="0" layoutInCell="1" allowOverlap="1" wp14:anchorId="3456162F" wp14:editId="659DDCEB">
                <wp:simplePos x="0" y="0"/>
                <wp:positionH relativeFrom="column">
                  <wp:posOffset>352425</wp:posOffset>
                </wp:positionH>
                <wp:positionV relativeFrom="paragraph">
                  <wp:posOffset>90805</wp:posOffset>
                </wp:positionV>
                <wp:extent cx="257175" cy="0"/>
                <wp:effectExtent l="0" t="19050" r="9525" b="19050"/>
                <wp:wrapNone/>
                <wp:docPr id="4" name="Connecteur droit 4"/>
                <wp:cNvGraphicFramePr/>
                <a:graphic xmlns:a="http://schemas.openxmlformats.org/drawingml/2006/main">
                  <a:graphicData uri="http://schemas.microsoft.com/office/word/2010/wordprocessingShape">
                    <wps:wsp>
                      <wps:cNvCnPr/>
                      <wps:spPr>
                        <a:xfrm>
                          <a:off x="0" y="0"/>
                          <a:ext cx="257175" cy="0"/>
                        </a:xfrm>
                        <a:prstGeom prst="line">
                          <a:avLst/>
                        </a:prstGeom>
                        <a:noFill/>
                        <a:ln w="28575" cap="flat" cmpd="sng" algn="ctr">
                          <a:solidFill>
                            <a:srgbClr val="7030A0"/>
                          </a:solidFill>
                          <a:prstDash val="solid"/>
                        </a:ln>
                        <a:effectLst/>
                      </wps:spPr>
                      <wps:bodyPr/>
                    </wps:wsp>
                  </a:graphicData>
                </a:graphic>
              </wp:anchor>
            </w:drawing>
          </mc:Choice>
          <mc:Fallback>
            <w:pict>
              <v:line w14:anchorId="53A6D134" id="Connecteur droit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7.75pt,7.15pt" to="4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" strokecolor="#7030a0" strokeweight="2.25pt"/>
            </w:pict>
          </mc:Fallback>
        </mc:AlternateContent>
      </w:r>
      <w:r w:rsidRPr="00FE7229">
        <w:t>EMI</w:t>
      </w:r>
    </w:p>
    <w:p w14:paraId="119B35A6" w14:textId="77777777" w:rsidR="00784523" w:rsidRPr="00FE7229" w:rsidRDefault="00784523" w:rsidP="00784523">
      <w:pPr>
        <w:tabs>
          <w:tab w:val="left" w:pos="1050"/>
        </w:tabs>
        <w:ind w:left="1080"/>
      </w:pPr>
      <w:r w:rsidRPr="00FE7229">
        <w:rPr>
          <w:noProof/>
          <w:lang w:eastAsia="fr-FR"/>
        </w:rPr>
        <mc:AlternateContent>
          <mc:Choice Requires="wps">
            <w:drawing>
              <wp:anchor distT="0" distB="0" distL="114300" distR="114300" simplePos="0" relativeHeight="251686912" behindDoc="0" locked="0" layoutInCell="1" allowOverlap="1" wp14:anchorId="74310706" wp14:editId="17E7615A">
                <wp:simplePos x="0" y="0"/>
                <wp:positionH relativeFrom="column">
                  <wp:posOffset>352425</wp:posOffset>
                </wp:positionH>
                <wp:positionV relativeFrom="paragraph">
                  <wp:posOffset>100965</wp:posOffset>
                </wp:positionV>
                <wp:extent cx="257175" cy="0"/>
                <wp:effectExtent l="0" t="19050" r="9525" b="19050"/>
                <wp:wrapNone/>
                <wp:docPr id="5" name="Connecteur droit 5"/>
                <wp:cNvGraphicFramePr/>
                <a:graphic xmlns:a="http://schemas.openxmlformats.org/drawingml/2006/main">
                  <a:graphicData uri="http://schemas.microsoft.com/office/word/2010/wordprocessingShape">
                    <wps:wsp>
                      <wps:cNvCnPr/>
                      <wps:spPr>
                        <a:xfrm>
                          <a:off x="0" y="0"/>
                          <a:ext cx="257175" cy="0"/>
                        </a:xfrm>
                        <a:prstGeom prst="line">
                          <a:avLst/>
                        </a:prstGeom>
                        <a:noFill/>
                        <a:ln w="28575" cap="flat" cmpd="sng" algn="ctr">
                          <a:solidFill>
                            <a:srgbClr val="00B050"/>
                          </a:solidFill>
                          <a:prstDash val="solid"/>
                          <a:miter lim="800000"/>
                        </a:ln>
                        <a:effectLst/>
                      </wps:spPr>
                      <wps:bodyPr/>
                    </wps:wsp>
                  </a:graphicData>
                </a:graphic>
              </wp:anchor>
            </w:drawing>
          </mc:Choice>
          <mc:Fallback>
            <w:pict>
              <v:line w14:anchorId="077FD9EE" id="Connecteur droit 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7.75pt,7.95pt" to="4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" strokecolor="#00b050" strokeweight="2.25pt">
                <v:stroke joinstyle="miter"/>
              </v:line>
            </w:pict>
          </mc:Fallback>
        </mc:AlternateContent>
      </w:r>
      <w:r w:rsidRPr="00FE7229">
        <w:t>EDD</w:t>
      </w:r>
    </w:p>
    <w:p w14:paraId="0A65DB9A" w14:textId="77777777" w:rsidR="00784523" w:rsidRDefault="00784523" w:rsidP="00784523">
      <w:pPr>
        <w:tabs>
          <w:tab w:val="left" w:pos="1050"/>
        </w:tabs>
        <w:ind w:left="1080"/>
      </w:pPr>
      <w:r>
        <w:rPr>
          <w:noProof/>
        </w:rPr>
        <mc:AlternateContent>
          <mc:Choice Requires="wps">
            <w:drawing>
              <wp:anchor distT="0" distB="0" distL="114300" distR="114300" simplePos="0" relativeHeight="251689984" behindDoc="0" locked="0" layoutInCell="1" allowOverlap="1" wp14:anchorId="228E6A07" wp14:editId="4C864816">
                <wp:simplePos x="0" y="0"/>
                <wp:positionH relativeFrom="column">
                  <wp:posOffset>354331</wp:posOffset>
                </wp:positionH>
                <wp:positionV relativeFrom="paragraph">
                  <wp:posOffset>116840</wp:posOffset>
                </wp:positionV>
                <wp:extent cx="240030" cy="3810"/>
                <wp:effectExtent l="19050" t="19050" r="26670" b="34290"/>
                <wp:wrapNone/>
                <wp:docPr id="1219163096" name="Connecteur droit 32"/>
                <wp:cNvGraphicFramePr/>
                <a:graphic xmlns:a="http://schemas.openxmlformats.org/drawingml/2006/main">
                  <a:graphicData uri="http://schemas.microsoft.com/office/word/2010/wordprocessingShape">
                    <wps:wsp>
                      <wps:cNvCnPr/>
                      <wps:spPr>
                        <a:xfrm>
                          <a:off x="0" y="0"/>
                          <a:ext cx="240030" cy="381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CC352" id="Connecteur droit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9.2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" strokecolor="#747070 [1614]" strokeweight="2.25pt">
                <v:stroke joinstyle="miter"/>
              </v:line>
            </w:pict>
          </mc:Fallback>
        </mc:AlternateContent>
      </w:r>
      <w:r w:rsidRPr="00FE7229">
        <w:t xml:space="preserve">Éducation </w:t>
      </w:r>
      <w:r>
        <w:t>au droit</w:t>
      </w:r>
    </w:p>
    <w:p w14:paraId="00A66290" w14:textId="77777777" w:rsidR="00784523" w:rsidRDefault="00784523" w:rsidP="00784523">
      <w:pPr>
        <w:tabs>
          <w:tab w:val="left" w:pos="1050"/>
        </w:tabs>
        <w:ind w:left="1080"/>
      </w:pPr>
      <w:r w:rsidRPr="000845EE">
        <w:rPr>
          <w:noProof/>
        </w:rPr>
        <mc:AlternateContent>
          <mc:Choice Requires="wps">
            <w:drawing>
              <wp:anchor distT="0" distB="0" distL="114300" distR="114300" simplePos="0" relativeHeight="251688960" behindDoc="0" locked="0" layoutInCell="1" allowOverlap="1" wp14:anchorId="56886103" wp14:editId="48FE94F1">
                <wp:simplePos x="0" y="0"/>
                <wp:positionH relativeFrom="column">
                  <wp:posOffset>335280</wp:posOffset>
                </wp:positionH>
                <wp:positionV relativeFrom="paragraph">
                  <wp:posOffset>94615</wp:posOffset>
                </wp:positionV>
                <wp:extent cx="259080" cy="0"/>
                <wp:effectExtent l="0" t="19050" r="26670" b="19050"/>
                <wp:wrapNone/>
                <wp:docPr id="1114644768" name="Connecteur droit 36"/>
                <wp:cNvGraphicFramePr/>
                <a:graphic xmlns:a="http://schemas.openxmlformats.org/drawingml/2006/main">
                  <a:graphicData uri="http://schemas.microsoft.com/office/word/2010/wordprocessingShape">
                    <wps:wsp>
                      <wps:cNvCnPr/>
                      <wps:spPr>
                        <a:xfrm>
                          <a:off x="0" y="0"/>
                          <a:ext cx="25908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6272F" id="Connecteur droit 3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6.4pt,7.45pt" to="46.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" strokecolor="#538135 [2409]" strokeweight="3pt">
                <v:stroke joinstyle="miter"/>
              </v:line>
            </w:pict>
          </mc:Fallback>
        </mc:AlternateContent>
      </w:r>
      <w:r w:rsidRPr="000845EE">
        <w:t>Education à la Défense</w:t>
      </w:r>
    </w:p>
    <w:p w14:paraId="0A1FE9F6" w14:textId="77777777" w:rsidR="00784523" w:rsidRPr="000845EE" w:rsidRDefault="00784523" w:rsidP="00784523">
      <w:pPr>
        <w:tabs>
          <w:tab w:val="left" w:pos="1050"/>
        </w:tabs>
        <w:ind w:left="1080"/>
        <w:rPr>
          <w:color w:val="70AD47" w:themeColor="accent6"/>
        </w:rPr>
      </w:pPr>
      <w:r>
        <w:rPr>
          <w:noProof/>
        </w:rPr>
        <mc:AlternateContent>
          <mc:Choice Requires="wps">
            <w:drawing>
              <wp:anchor distT="0" distB="0" distL="114300" distR="114300" simplePos="0" relativeHeight="251691008" behindDoc="0" locked="0" layoutInCell="1" allowOverlap="1" wp14:anchorId="69A4CE1F" wp14:editId="72845CAA">
                <wp:simplePos x="0" y="0"/>
                <wp:positionH relativeFrom="column">
                  <wp:posOffset>342900</wp:posOffset>
                </wp:positionH>
                <wp:positionV relativeFrom="paragraph">
                  <wp:posOffset>113665</wp:posOffset>
                </wp:positionV>
                <wp:extent cx="243840" cy="0"/>
                <wp:effectExtent l="0" t="19050" r="22860" b="19050"/>
                <wp:wrapNone/>
                <wp:docPr id="1077707746" name="Connecteur droit 33"/>
                <wp:cNvGraphicFramePr/>
                <a:graphic xmlns:a="http://schemas.openxmlformats.org/drawingml/2006/main">
                  <a:graphicData uri="http://schemas.microsoft.com/office/word/2010/wordprocessingShape">
                    <wps:wsp>
                      <wps:cNvCnPr/>
                      <wps:spPr>
                        <a:xfrm>
                          <a:off x="0" y="0"/>
                          <a:ext cx="243840"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4BFDF" id="Connecteur droit 3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pt,8.95pt" to="4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" strokecolor="#c45911 [2405]" strokeweight="2.25pt">
                <v:stroke joinstyle="miter"/>
              </v:line>
            </w:pict>
          </mc:Fallback>
        </mc:AlternateContent>
      </w:r>
      <w:r>
        <w:t>Education à la santé</w:t>
      </w:r>
    </w:p>
    <w:p w14:paraId="055F25F7" w14:textId="77777777" w:rsidR="00784523" w:rsidRPr="00FE7229" w:rsidRDefault="00784523" w:rsidP="00784523">
      <w:pPr>
        <w:tabs>
          <w:tab w:val="left" w:pos="1050"/>
        </w:tabs>
        <w:ind w:left="1080"/>
      </w:pPr>
      <w:r w:rsidRPr="00FE7229">
        <w:rPr>
          <w:noProof/>
          <w:lang w:eastAsia="fr-FR"/>
        </w:rPr>
        <mc:AlternateContent>
          <mc:Choice Requires="wps">
            <w:drawing>
              <wp:anchor distT="0" distB="0" distL="114300" distR="114300" simplePos="0" relativeHeight="251687936" behindDoc="0" locked="0" layoutInCell="1" allowOverlap="1" wp14:anchorId="5AE3EB0E" wp14:editId="74BD5751">
                <wp:simplePos x="0" y="0"/>
                <wp:positionH relativeFrom="column">
                  <wp:posOffset>352425</wp:posOffset>
                </wp:positionH>
                <wp:positionV relativeFrom="paragraph">
                  <wp:posOffset>81915</wp:posOffset>
                </wp:positionV>
                <wp:extent cx="257175" cy="0"/>
                <wp:effectExtent l="0" t="19050" r="9525" b="19050"/>
                <wp:wrapNone/>
                <wp:docPr id="7" name="Connecteur droit 7"/>
                <wp:cNvGraphicFramePr/>
                <a:graphic xmlns:a="http://schemas.openxmlformats.org/drawingml/2006/main">
                  <a:graphicData uri="http://schemas.microsoft.com/office/word/2010/wordprocessingShape">
                    <wps:wsp>
                      <wps:cNvCnPr/>
                      <wps:spPr>
                        <a:xfrm>
                          <a:off x="0" y="0"/>
                          <a:ext cx="257175" cy="0"/>
                        </a:xfrm>
                        <a:prstGeom prst="line">
                          <a:avLst/>
                        </a:prstGeom>
                        <a:noFill/>
                        <a:ln w="28575" cap="flat" cmpd="sng" algn="ctr">
                          <a:solidFill>
                            <a:schemeClr val="tx2"/>
                          </a:solidFill>
                          <a:prstDash val="solid"/>
                          <a:miter lim="800000"/>
                        </a:ln>
                        <a:effectLst/>
                      </wps:spPr>
                      <wps:bodyPr/>
                    </wps:wsp>
                  </a:graphicData>
                </a:graphic>
              </wp:anchor>
            </w:drawing>
          </mc:Choice>
          <mc:Fallback>
            <w:pict>
              <v:line w14:anchorId="72565F8F" id="Connecteur droit 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7.75pt,6.45pt" to="4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" strokecolor="#44546a [3215]" strokeweight="2.25pt">
                <v:stroke joinstyle="miter"/>
              </v:line>
            </w:pict>
          </mc:Fallback>
        </mc:AlternateContent>
      </w:r>
      <w:r>
        <w:t>Evaluation</w:t>
      </w:r>
    </w:p>
    <w:p w14:paraId="43CA69C6" w14:textId="77777777" w:rsidR="00A92D11" w:rsidRPr="00FE7229" w:rsidRDefault="00A92D11" w:rsidP="00A92D11">
      <w:pPr>
        <w:tabs>
          <w:tab w:val="left" w:pos="1050"/>
        </w:tabs>
      </w:pPr>
      <w:r>
        <w:rPr>
          <w:noProof/>
        </w:rPr>
        <w:drawing>
          <wp:anchor distT="0" distB="0" distL="114300" distR="114300" simplePos="0" relativeHeight="251693056" behindDoc="0" locked="0" layoutInCell="1" allowOverlap="1" wp14:anchorId="4BEB60CC" wp14:editId="1FED3FE3">
            <wp:simplePos x="0" y="0"/>
            <wp:positionH relativeFrom="margin">
              <wp:align>left</wp:align>
            </wp:positionH>
            <wp:positionV relativeFrom="paragraph">
              <wp:posOffset>20955</wp:posOffset>
            </wp:positionV>
            <wp:extent cx="1043940" cy="523875"/>
            <wp:effectExtent l="0" t="0" r="3810" b="9525"/>
            <wp:wrapSquare wrapText="bothSides"/>
            <wp:docPr id="41" name="Image 41" descr="Académie de Clermont-Ferrand bleu blanc rouge Liberté égalité fratern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émie de Clermont-Ferrand bleu blanc rouge Liberté égalité fraternit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394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82037" w14:textId="3314F2ED" w:rsidR="00784523" w:rsidRDefault="00A92D11" w:rsidP="00A92D11">
      <w:pPr>
        <w:pStyle w:val="Pieddepage"/>
        <w:tabs>
          <w:tab w:val="clear" w:pos="9072"/>
          <w:tab w:val="left" w:pos="6705"/>
          <w:tab w:val="left" w:pos="9840"/>
        </w:tabs>
      </w:pPr>
      <w:r>
        <w:t xml:space="preserve">Groupe des formateurs HGEMC ; Françoise SUDI GUIRAL ; </w:t>
      </w:r>
      <w:hyperlink r:id="rId7" w:history="1">
        <w:r w:rsidRPr="00F873DF">
          <w:rPr>
            <w:rStyle w:val="Lienhypertexte"/>
          </w:rPr>
          <w:t>francoise.sudi@ac-clermont.fr</w:t>
        </w:r>
      </w:hyperlink>
      <w:r>
        <w:t xml:space="preserve">  </w:t>
      </w:r>
    </w:p>
    <w:p w14:paraId="6BE7D6CB" w14:textId="77777777" w:rsidR="00A92D11" w:rsidRDefault="00A92D11" w:rsidP="00784523">
      <w:pPr>
        <w:sectPr w:rsidR="00A92D11" w:rsidSect="00784523">
          <w:pgSz w:w="16838" w:h="11906" w:orient="landscape"/>
          <w:pgMar w:top="720" w:right="720" w:bottom="720" w:left="720" w:header="708" w:footer="708" w:gutter="0"/>
          <w:cols w:space="708"/>
          <w:docGrid w:linePitch="360"/>
        </w:sectPr>
      </w:pPr>
    </w:p>
    <w:p w14:paraId="38281C0D" w14:textId="77777777" w:rsidR="00784523" w:rsidRDefault="00784523" w:rsidP="00784523"/>
    <w:p w14:paraId="75C8E8F9" w14:textId="631B110F" w:rsidR="00784523" w:rsidRDefault="00784523" w:rsidP="00784523">
      <w:pPr>
        <w:pStyle w:val="Sansinterligne"/>
      </w:pPr>
    </w:p>
    <w:p w14:paraId="379E98E3" w14:textId="5B7186B2" w:rsidR="00784523" w:rsidRDefault="00784523" w:rsidP="00784523">
      <w:pPr>
        <w:pStyle w:val="Sansinterligne"/>
      </w:pPr>
      <w:r w:rsidRPr="00784523">
        <w:rPr>
          <w:noProof/>
        </w:rPr>
        <w:drawing>
          <wp:inline distT="0" distB="0" distL="0" distR="0" wp14:anchorId="2D49540D" wp14:editId="3E95533E">
            <wp:extent cx="6346209" cy="895356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62521" cy="8976581"/>
                    </a:xfrm>
                    <a:prstGeom prst="rect">
                      <a:avLst/>
                    </a:prstGeom>
                  </pic:spPr>
                </pic:pic>
              </a:graphicData>
            </a:graphic>
          </wp:inline>
        </w:drawing>
      </w:r>
    </w:p>
    <w:p w14:paraId="0B1CB3C9" w14:textId="77777777" w:rsidR="00784523" w:rsidRDefault="00784523" w:rsidP="00784523">
      <w:pPr>
        <w:pStyle w:val="Sansinterligne"/>
      </w:pPr>
    </w:p>
    <w:p w14:paraId="4E301BCA" w14:textId="77777777" w:rsidR="00784523" w:rsidRDefault="00784523" w:rsidP="00784523">
      <w:pPr>
        <w:pStyle w:val="Sansinterligne"/>
      </w:pPr>
    </w:p>
    <w:p w14:paraId="6D27B136" w14:textId="77777777" w:rsidR="00784523" w:rsidRDefault="00784523" w:rsidP="00784523">
      <w:pPr>
        <w:pStyle w:val="Sansinterligne"/>
      </w:pPr>
    </w:p>
    <w:p w14:paraId="5A5BFCD4" w14:textId="1DB13B74" w:rsidR="00784523" w:rsidRPr="00991B0B" w:rsidRDefault="00784523" w:rsidP="00784523">
      <w:pPr>
        <w:pStyle w:val="Sansinterligne"/>
        <w:sectPr w:rsidR="00784523" w:rsidRPr="00991B0B" w:rsidSect="00784523">
          <w:pgSz w:w="11906" w:h="16838"/>
          <w:pgMar w:top="720" w:right="720" w:bottom="720" w:left="720" w:header="708" w:footer="708" w:gutter="0"/>
          <w:cols w:space="708"/>
          <w:docGrid w:linePitch="360"/>
        </w:sectPr>
      </w:pPr>
      <w:r>
        <w:rPr>
          <w:noProof/>
        </w:rPr>
        <w:drawing>
          <wp:inline distT="0" distB="0" distL="0" distR="0" wp14:anchorId="530B965C" wp14:editId="31C2CF39">
            <wp:extent cx="6237027" cy="8835351"/>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3953" cy="8859329"/>
                    </a:xfrm>
                    <a:prstGeom prst="rect">
                      <a:avLst/>
                    </a:prstGeom>
                    <a:noFill/>
                  </pic:spPr>
                </pic:pic>
              </a:graphicData>
            </a:graphic>
          </wp:inline>
        </w:drawing>
      </w:r>
    </w:p>
    <w:tbl>
      <w:tblPr>
        <w:tblStyle w:val="Grilledutableau"/>
        <w:tblW w:w="0" w:type="auto"/>
        <w:tblLook w:val="04A0" w:firstRow="1" w:lastRow="0" w:firstColumn="1" w:lastColumn="0" w:noHBand="0" w:noVBand="1"/>
      </w:tblPr>
      <w:tblGrid>
        <w:gridCol w:w="1782"/>
        <w:gridCol w:w="1818"/>
        <w:gridCol w:w="7168"/>
        <w:gridCol w:w="2423"/>
        <w:gridCol w:w="2197"/>
      </w:tblGrid>
      <w:tr w:rsidR="00D8391D" w14:paraId="7DAFA416" w14:textId="77777777" w:rsidTr="00E25ADD">
        <w:tc>
          <w:tcPr>
            <w:tcW w:w="15388" w:type="dxa"/>
            <w:gridSpan w:val="5"/>
            <w:shd w:val="clear" w:color="auto" w:fill="D9E2F3" w:themeFill="accent1" w:themeFillTint="33"/>
          </w:tcPr>
          <w:p w14:paraId="3467167D" w14:textId="08D10003" w:rsidR="00D8391D" w:rsidRPr="003768EB" w:rsidRDefault="00D8391D" w:rsidP="00324EB9">
            <w:pPr>
              <w:jc w:val="center"/>
              <w:rPr>
                <w:b/>
                <w:bCs/>
                <w:color w:val="4472C4" w:themeColor="accent1"/>
                <w:sz w:val="8"/>
                <w:szCs w:val="8"/>
              </w:rPr>
            </w:pPr>
          </w:p>
          <w:p w14:paraId="365E3B48" w14:textId="77777777" w:rsidR="00D8391D" w:rsidRPr="00324EB9" w:rsidRDefault="00D8391D" w:rsidP="00961774">
            <w:pPr>
              <w:jc w:val="center"/>
              <w:rPr>
                <w:b/>
                <w:bCs/>
              </w:rPr>
            </w:pPr>
            <w:r w:rsidRPr="00324EB9">
              <w:rPr>
                <w:b/>
                <w:bCs/>
              </w:rPr>
              <w:t>Proposition de programmation EMC - classe de 1</w:t>
            </w:r>
            <w:r w:rsidRPr="00324EB9">
              <w:rPr>
                <w:b/>
                <w:bCs/>
                <w:vertAlign w:val="superscript"/>
              </w:rPr>
              <w:t>ère</w:t>
            </w:r>
          </w:p>
          <w:p w14:paraId="4E775FF5" w14:textId="77777777" w:rsidR="00D8391D" w:rsidRDefault="00D8391D" w:rsidP="00324EB9">
            <w:pPr>
              <w:jc w:val="center"/>
              <w:rPr>
                <w:b/>
                <w:bCs/>
                <w:color w:val="4472C4" w:themeColor="accent1"/>
              </w:rPr>
            </w:pPr>
            <w:r w:rsidRPr="00324EB9">
              <w:rPr>
                <w:b/>
                <w:bCs/>
                <w:color w:val="4472C4" w:themeColor="accent1"/>
              </w:rPr>
              <w:t>Cohésion et diversité dans une société démocratique</w:t>
            </w:r>
          </w:p>
          <w:p w14:paraId="290D48D4" w14:textId="3A283ADD" w:rsidR="00D8391D" w:rsidRPr="003768EB" w:rsidRDefault="00D8391D" w:rsidP="00324EB9">
            <w:pPr>
              <w:jc w:val="center"/>
              <w:rPr>
                <w:b/>
                <w:bCs/>
                <w:color w:val="4472C4" w:themeColor="accent1"/>
                <w:sz w:val="8"/>
                <w:szCs w:val="8"/>
              </w:rPr>
            </w:pPr>
          </w:p>
        </w:tc>
      </w:tr>
      <w:tr w:rsidR="00784523" w14:paraId="0EFBCAB5" w14:textId="77777777" w:rsidTr="00AB4648">
        <w:tc>
          <w:tcPr>
            <w:tcW w:w="1782" w:type="dxa"/>
          </w:tcPr>
          <w:p w14:paraId="5F60E36D" w14:textId="77777777" w:rsidR="00784523" w:rsidRPr="003768EB" w:rsidRDefault="00784523" w:rsidP="00324EB9">
            <w:pPr>
              <w:jc w:val="center"/>
              <w:rPr>
                <w:b/>
                <w:bCs/>
                <w:sz w:val="8"/>
                <w:szCs w:val="8"/>
              </w:rPr>
            </w:pPr>
          </w:p>
          <w:p w14:paraId="5636CD3D" w14:textId="56CDB40B" w:rsidR="00784523" w:rsidRPr="003768EB" w:rsidRDefault="00784523" w:rsidP="00324EB9">
            <w:pPr>
              <w:jc w:val="center"/>
              <w:rPr>
                <w:b/>
                <w:bCs/>
              </w:rPr>
            </w:pPr>
            <w:r w:rsidRPr="00EB6554">
              <w:rPr>
                <w:rFonts w:eastAsia="Times New Roman" w:cstheme="minorHAnsi"/>
                <w:b/>
                <w:sz w:val="24"/>
                <w:szCs w:val="24"/>
                <w:lang w:eastAsia="fr-FR"/>
              </w:rPr>
              <w:t>C</w:t>
            </w:r>
            <w:r w:rsidRPr="00EB6554">
              <w:rPr>
                <w:rFonts w:eastAsia="Times New Roman" w:cstheme="minorHAnsi"/>
                <w:b/>
                <w:bCs/>
                <w:kern w:val="24"/>
                <w:sz w:val="24"/>
                <w:szCs w:val="24"/>
                <w:lang w:eastAsia="fr-FR"/>
              </w:rPr>
              <w:t>ompétences</w:t>
            </w:r>
            <w:r>
              <w:rPr>
                <w:rFonts w:eastAsia="Times New Roman" w:cstheme="minorHAnsi"/>
                <w:b/>
                <w:bCs/>
                <w:kern w:val="24"/>
                <w:sz w:val="24"/>
                <w:szCs w:val="24"/>
                <w:lang w:eastAsia="fr-FR"/>
              </w:rPr>
              <w:t xml:space="preserve"> -c</w:t>
            </w:r>
            <w:r w:rsidRPr="00EB6554">
              <w:rPr>
                <w:rFonts w:eastAsia="Times New Roman" w:cstheme="minorHAnsi"/>
                <w:b/>
                <w:bCs/>
                <w:kern w:val="24"/>
                <w:sz w:val="24"/>
                <w:szCs w:val="24"/>
                <w:lang w:eastAsia="fr-FR"/>
              </w:rPr>
              <w:t>iviques et citoyennes</w:t>
            </w:r>
          </w:p>
        </w:tc>
        <w:tc>
          <w:tcPr>
            <w:tcW w:w="1818" w:type="dxa"/>
          </w:tcPr>
          <w:p w14:paraId="14DBC003" w14:textId="4ABF51AD" w:rsidR="00784523" w:rsidRPr="003768EB" w:rsidRDefault="00784523" w:rsidP="00324EB9">
            <w:pPr>
              <w:jc w:val="center"/>
              <w:rPr>
                <w:b/>
                <w:bCs/>
                <w:sz w:val="8"/>
                <w:szCs w:val="8"/>
              </w:rPr>
            </w:pPr>
          </w:p>
          <w:p w14:paraId="0F6C70B5" w14:textId="2301BDD1" w:rsidR="00784523" w:rsidRPr="003768EB" w:rsidRDefault="00784523" w:rsidP="00324EB9">
            <w:pPr>
              <w:jc w:val="center"/>
              <w:rPr>
                <w:b/>
                <w:bCs/>
              </w:rPr>
            </w:pPr>
            <w:r w:rsidRPr="003768EB">
              <w:rPr>
                <w:b/>
                <w:bCs/>
              </w:rPr>
              <w:t>Notions</w:t>
            </w:r>
          </w:p>
        </w:tc>
        <w:tc>
          <w:tcPr>
            <w:tcW w:w="9591" w:type="dxa"/>
            <w:gridSpan w:val="2"/>
          </w:tcPr>
          <w:p w14:paraId="06C019DD" w14:textId="77777777" w:rsidR="00784523" w:rsidRPr="003768EB" w:rsidRDefault="00784523" w:rsidP="00324EB9">
            <w:pPr>
              <w:jc w:val="center"/>
              <w:rPr>
                <w:b/>
                <w:bCs/>
                <w:sz w:val="8"/>
                <w:szCs w:val="8"/>
              </w:rPr>
            </w:pPr>
          </w:p>
          <w:p w14:paraId="39B56722" w14:textId="12ACEE2F" w:rsidR="00784523" w:rsidRPr="003768EB" w:rsidRDefault="00784523" w:rsidP="00324EB9">
            <w:pPr>
              <w:jc w:val="center"/>
              <w:rPr>
                <w:b/>
                <w:bCs/>
                <w:sz w:val="8"/>
                <w:szCs w:val="8"/>
              </w:rPr>
            </w:pPr>
            <w:r>
              <w:rPr>
                <w:rFonts w:eastAsia="Times New Roman" w:cstheme="minorHAnsi"/>
                <w:b/>
                <w:bCs/>
                <w:kern w:val="24"/>
                <w:sz w:val="24"/>
                <w:szCs w:val="24"/>
                <w:lang w:eastAsia="fr-FR"/>
              </w:rPr>
              <w:t>Démarches et contenus d’enseignement</w:t>
            </w:r>
          </w:p>
        </w:tc>
        <w:tc>
          <w:tcPr>
            <w:tcW w:w="2197" w:type="dxa"/>
          </w:tcPr>
          <w:p w14:paraId="431FE886" w14:textId="3BA4BB62" w:rsidR="00784523" w:rsidRPr="003768EB" w:rsidRDefault="00784523" w:rsidP="00324EB9">
            <w:pPr>
              <w:jc w:val="center"/>
              <w:rPr>
                <w:b/>
                <w:bCs/>
                <w:sz w:val="8"/>
                <w:szCs w:val="8"/>
              </w:rPr>
            </w:pPr>
          </w:p>
          <w:p w14:paraId="60393D91" w14:textId="63154C60" w:rsidR="00784523" w:rsidRPr="003768EB" w:rsidRDefault="00784523" w:rsidP="00324EB9">
            <w:pPr>
              <w:jc w:val="center"/>
              <w:rPr>
                <w:b/>
                <w:bCs/>
              </w:rPr>
            </w:pPr>
            <w:r w:rsidRPr="003768EB">
              <w:rPr>
                <w:b/>
                <w:bCs/>
              </w:rPr>
              <w:t>Autres modalités de travail</w:t>
            </w:r>
          </w:p>
        </w:tc>
      </w:tr>
      <w:tr w:rsidR="00D8391D" w14:paraId="73883585" w14:textId="77777777" w:rsidTr="00CA20B0">
        <w:tc>
          <w:tcPr>
            <w:tcW w:w="15388" w:type="dxa"/>
            <w:gridSpan w:val="5"/>
            <w:shd w:val="clear" w:color="auto" w:fill="EDEDED" w:themeFill="accent3" w:themeFillTint="33"/>
          </w:tcPr>
          <w:p w14:paraId="3D20FC30" w14:textId="7F425698" w:rsidR="00D8391D" w:rsidRPr="00A81D52" w:rsidRDefault="00D8391D" w:rsidP="00A81D52">
            <w:pPr>
              <w:pStyle w:val="Paragraphedeliste"/>
              <w:ind w:left="1080"/>
              <w:jc w:val="center"/>
              <w:rPr>
                <w:b/>
                <w:bCs/>
                <w:color w:val="4472C4" w:themeColor="accent1"/>
                <w:sz w:val="8"/>
                <w:szCs w:val="8"/>
              </w:rPr>
            </w:pPr>
          </w:p>
          <w:p w14:paraId="4BB79984" w14:textId="5AF84EFB" w:rsidR="00D8391D" w:rsidRPr="00A81D52" w:rsidRDefault="00D8391D" w:rsidP="00A81D52">
            <w:pPr>
              <w:pStyle w:val="Paragraphedeliste"/>
              <w:ind w:left="1080"/>
              <w:jc w:val="center"/>
              <w:rPr>
                <w:b/>
                <w:bCs/>
                <w:color w:val="4472C4" w:themeColor="accent1"/>
              </w:rPr>
            </w:pPr>
            <w:bookmarkStart w:id="0" w:name="_Hlk214271488"/>
            <w:r>
              <w:rPr>
                <w:b/>
                <w:bCs/>
                <w:color w:val="4472C4" w:themeColor="accent1"/>
              </w:rPr>
              <w:t xml:space="preserve">I- </w:t>
            </w:r>
            <w:r w:rsidRPr="00A81D52">
              <w:rPr>
                <w:b/>
                <w:bCs/>
                <w:color w:val="4472C4" w:themeColor="accent1"/>
              </w:rPr>
              <w:t>Les valeurs et les principes de la République à l’épreuve de la cohésion sociale (9h)</w:t>
            </w:r>
            <w:bookmarkEnd w:id="0"/>
          </w:p>
          <w:p w14:paraId="23E3C1A2" w14:textId="5447FF55" w:rsidR="00D8391D" w:rsidRPr="00A81D52" w:rsidRDefault="00D8391D" w:rsidP="00A81D52">
            <w:pPr>
              <w:pStyle w:val="Paragraphedeliste"/>
              <w:ind w:left="1080"/>
              <w:jc w:val="center"/>
              <w:rPr>
                <w:sz w:val="8"/>
                <w:szCs w:val="8"/>
              </w:rPr>
            </w:pPr>
          </w:p>
        </w:tc>
      </w:tr>
      <w:tr w:rsidR="00E36E9E" w14:paraId="5E00E510" w14:textId="77777777" w:rsidTr="00E36E9E">
        <w:tc>
          <w:tcPr>
            <w:tcW w:w="1782" w:type="dxa"/>
          </w:tcPr>
          <w:p w14:paraId="39ED9CD7" w14:textId="77777777" w:rsidR="00E36E9E" w:rsidRDefault="00E36E9E"/>
          <w:p w14:paraId="7F4CCAA8" w14:textId="44F288A0" w:rsidR="00E36E9E" w:rsidRDefault="00784523">
            <w:r w:rsidRPr="000672E1">
              <w:rPr>
                <w:rFonts w:eastAsia="Times New Roman" w:cstheme="minorHAnsi"/>
                <w:color w:val="000000" w:themeColor="text1"/>
                <w:kern w:val="24"/>
                <w:lang w:eastAsia="fr-FR"/>
              </w:rPr>
              <w:t xml:space="preserve">Promouvoir les </w:t>
            </w:r>
            <w:r w:rsidRPr="000672E1">
              <w:rPr>
                <w:rFonts w:eastAsia="Times New Roman" w:cstheme="minorHAnsi"/>
                <w:b/>
                <w:bCs/>
                <w:color w:val="000000" w:themeColor="text1"/>
                <w:kern w:val="24"/>
                <w:lang w:eastAsia="fr-FR"/>
              </w:rPr>
              <w:t>valeurs et principes</w:t>
            </w:r>
            <w:r w:rsidRPr="000672E1">
              <w:rPr>
                <w:rFonts w:eastAsia="Times New Roman" w:cstheme="minorHAnsi"/>
                <w:color w:val="000000" w:themeColor="text1"/>
                <w:kern w:val="24"/>
                <w:lang w:eastAsia="fr-FR"/>
              </w:rPr>
              <w:t xml:space="preserve"> </w:t>
            </w:r>
            <w:r w:rsidR="00E36E9E">
              <w:t>Solidarité</w:t>
            </w:r>
          </w:p>
          <w:p w14:paraId="7E6D72C3" w14:textId="77777777" w:rsidR="00E36E9E" w:rsidRDefault="00E36E9E"/>
          <w:p w14:paraId="5D528A66" w14:textId="77777777" w:rsidR="00E36E9E" w:rsidRDefault="00E36E9E"/>
          <w:p w14:paraId="4FB05981" w14:textId="77777777" w:rsidR="00E36E9E" w:rsidRDefault="00E36E9E"/>
          <w:p w14:paraId="6A4F9A19" w14:textId="77777777" w:rsidR="00E36E9E" w:rsidRDefault="00E36E9E"/>
          <w:p w14:paraId="0E8B3CC6" w14:textId="77777777" w:rsidR="00E36E9E" w:rsidRDefault="00E36E9E"/>
          <w:p w14:paraId="3FC2D4BC" w14:textId="77777777" w:rsidR="00E36E9E" w:rsidRDefault="00E36E9E"/>
          <w:p w14:paraId="23E9406A" w14:textId="77777777" w:rsidR="00E36E9E" w:rsidRDefault="00E36E9E"/>
          <w:p w14:paraId="59695278" w14:textId="77777777" w:rsidR="00E36E9E" w:rsidRDefault="00E36E9E"/>
          <w:p w14:paraId="2B6F5F67" w14:textId="77777777" w:rsidR="00E36E9E" w:rsidRDefault="00E36E9E"/>
          <w:p w14:paraId="5B9CB396" w14:textId="77777777" w:rsidR="00E36E9E" w:rsidRDefault="00E36E9E"/>
          <w:p w14:paraId="640915D9" w14:textId="77777777" w:rsidR="00E36E9E" w:rsidRDefault="00E36E9E"/>
          <w:p w14:paraId="21469A83" w14:textId="77777777" w:rsidR="00E36E9E" w:rsidRDefault="00E36E9E"/>
          <w:p w14:paraId="6B252AF9" w14:textId="77777777" w:rsidR="00E36E9E" w:rsidRDefault="00E36E9E"/>
          <w:p w14:paraId="55BD45C5" w14:textId="77777777" w:rsidR="00E36E9E" w:rsidRDefault="00E36E9E"/>
          <w:p w14:paraId="4E9C9B21" w14:textId="77777777" w:rsidR="00E36E9E" w:rsidRDefault="00E36E9E"/>
          <w:p w14:paraId="13D34A0A" w14:textId="77777777" w:rsidR="00E36E9E" w:rsidRDefault="00E36E9E"/>
          <w:p w14:paraId="525DA1CC" w14:textId="77777777" w:rsidR="00E36E9E" w:rsidRDefault="00E36E9E"/>
          <w:p w14:paraId="55846C19" w14:textId="77777777" w:rsidR="00E36E9E" w:rsidRDefault="00E36E9E"/>
          <w:p w14:paraId="6217C371" w14:textId="77777777" w:rsidR="00E36E9E" w:rsidRDefault="00E36E9E"/>
          <w:p w14:paraId="6F15EB10" w14:textId="77777777" w:rsidR="00E36E9E" w:rsidRDefault="00E36E9E"/>
          <w:p w14:paraId="7494FB2A" w14:textId="77777777" w:rsidR="00E36E9E" w:rsidRDefault="00E36E9E"/>
          <w:p w14:paraId="15942058" w14:textId="77777777" w:rsidR="00E36E9E" w:rsidRDefault="00E36E9E"/>
          <w:p w14:paraId="79B40C1B" w14:textId="77777777" w:rsidR="00E36E9E" w:rsidRDefault="00E36E9E"/>
          <w:p w14:paraId="679648F4" w14:textId="77777777" w:rsidR="00E36E9E" w:rsidRDefault="00E36E9E"/>
          <w:p w14:paraId="57676BA2" w14:textId="77777777" w:rsidR="00E36E9E" w:rsidRDefault="00E36E9E"/>
          <w:p w14:paraId="48F22258" w14:textId="77777777" w:rsidR="00E36E9E" w:rsidRDefault="00E36E9E"/>
          <w:p w14:paraId="600EBF27" w14:textId="0B2E1C0E" w:rsidR="00E36E9E" w:rsidRDefault="00784523">
            <w:r>
              <w:rPr>
                <w:rFonts w:cstheme="minorHAnsi"/>
              </w:rPr>
              <w:t xml:space="preserve">Comprendre </w:t>
            </w:r>
          </w:p>
          <w:p w14:paraId="344AB9FE" w14:textId="7F5573A2" w:rsidR="00E36E9E" w:rsidRDefault="00E36E9E">
            <w:r>
              <w:t>Règle et droit</w:t>
            </w:r>
          </w:p>
          <w:p w14:paraId="41BDDF98" w14:textId="77777777" w:rsidR="00E36E9E" w:rsidRDefault="00E36E9E"/>
          <w:p w14:paraId="6B955C87" w14:textId="77777777" w:rsidR="00E36E9E" w:rsidRDefault="00E36E9E"/>
          <w:p w14:paraId="42D77331" w14:textId="77777777" w:rsidR="00E36E9E" w:rsidRDefault="00E36E9E"/>
          <w:p w14:paraId="4A3E8CD3" w14:textId="77777777" w:rsidR="00E36E9E" w:rsidRDefault="00E36E9E"/>
          <w:p w14:paraId="028C008F" w14:textId="77777777" w:rsidR="00E36E9E" w:rsidRDefault="00E36E9E"/>
          <w:p w14:paraId="632FC5F4" w14:textId="77777777" w:rsidR="00E36E9E" w:rsidRDefault="00E36E9E"/>
          <w:p w14:paraId="71AA7063" w14:textId="77777777" w:rsidR="00E36E9E" w:rsidRDefault="00E36E9E"/>
          <w:p w14:paraId="3895BB75" w14:textId="77777777" w:rsidR="00E36E9E" w:rsidRDefault="00E36E9E"/>
          <w:p w14:paraId="72B66C83" w14:textId="77777777" w:rsidR="00E36E9E" w:rsidRDefault="00E36E9E"/>
          <w:p w14:paraId="1FC033A2" w14:textId="77777777" w:rsidR="00E36E9E" w:rsidRDefault="00E36E9E"/>
          <w:p w14:paraId="565B57DE" w14:textId="77777777" w:rsidR="00E36E9E" w:rsidRDefault="00E36E9E"/>
          <w:p w14:paraId="78D6A71F" w14:textId="77777777" w:rsidR="00E36E9E" w:rsidRDefault="00E36E9E"/>
          <w:p w14:paraId="02DF4B4A" w14:textId="77777777" w:rsidR="00E36E9E" w:rsidRDefault="00E36E9E"/>
          <w:p w14:paraId="08FC1C2A" w14:textId="77777777" w:rsidR="00E36E9E" w:rsidRDefault="00E36E9E"/>
          <w:p w14:paraId="54CBC6B1" w14:textId="77777777" w:rsidR="00E36E9E" w:rsidRDefault="00E36E9E"/>
          <w:p w14:paraId="78642C7A" w14:textId="77777777" w:rsidR="00E36E9E" w:rsidRDefault="00E36E9E"/>
          <w:p w14:paraId="690B9D87" w14:textId="77777777" w:rsidR="00E36E9E" w:rsidRDefault="00E36E9E"/>
          <w:p w14:paraId="137F273F" w14:textId="77777777" w:rsidR="00E36E9E" w:rsidRDefault="00E36E9E"/>
          <w:p w14:paraId="023E3E8C" w14:textId="77777777" w:rsidR="00E36E9E" w:rsidRDefault="00E36E9E"/>
          <w:p w14:paraId="70EB009A" w14:textId="77777777" w:rsidR="00E36E9E" w:rsidRDefault="00E36E9E"/>
          <w:p w14:paraId="2F8D3391" w14:textId="77777777" w:rsidR="00B079AA" w:rsidRDefault="00B079AA"/>
          <w:p w14:paraId="742AD5B6" w14:textId="77777777" w:rsidR="00B079AA" w:rsidRDefault="00B079AA"/>
          <w:p w14:paraId="2F5A9C08" w14:textId="77777777" w:rsidR="00B079AA" w:rsidRDefault="00B079AA"/>
          <w:p w14:paraId="762ACFB2" w14:textId="77777777" w:rsidR="00E36E9E" w:rsidRDefault="00E36E9E"/>
          <w:p w14:paraId="1319A6BB" w14:textId="4BFB5A32" w:rsidR="00E36E9E" w:rsidRDefault="009E53D3">
            <w:r>
              <w:t xml:space="preserve">Attitudes </w:t>
            </w:r>
          </w:p>
          <w:p w14:paraId="23B5FB2E" w14:textId="763DF074" w:rsidR="00E36E9E" w:rsidRDefault="00E36E9E">
            <w:r>
              <w:t>Respect de la dignité humaine</w:t>
            </w:r>
          </w:p>
          <w:p w14:paraId="05041FE1" w14:textId="1E35E072" w:rsidR="00E36E9E" w:rsidRDefault="00E36E9E">
            <w:r>
              <w:t>Respect d’autrui et acceptation des différences</w:t>
            </w:r>
          </w:p>
          <w:p w14:paraId="15A40C9F" w14:textId="558E1A4B" w:rsidR="00E36E9E" w:rsidRDefault="00E36E9E">
            <w:r>
              <w:t>Règle et droit</w:t>
            </w:r>
          </w:p>
          <w:p w14:paraId="4F64FDEA" w14:textId="2C180C19" w:rsidR="00E36E9E" w:rsidRDefault="00E36E9E">
            <w:r>
              <w:t>Implication dans un projet collectif, coopération</w:t>
            </w:r>
          </w:p>
          <w:p w14:paraId="441992D4" w14:textId="77777777" w:rsidR="00E36E9E" w:rsidRDefault="00E36E9E"/>
          <w:p w14:paraId="018093B8" w14:textId="77777777" w:rsidR="00E36E9E" w:rsidRDefault="00E36E9E"/>
          <w:p w14:paraId="37827807" w14:textId="77777777" w:rsidR="00E36E9E" w:rsidRDefault="00E36E9E"/>
          <w:p w14:paraId="6E5752A7" w14:textId="77777777" w:rsidR="00E36E9E" w:rsidRDefault="00E36E9E"/>
          <w:p w14:paraId="61C5B1BE" w14:textId="77777777" w:rsidR="00E36E9E" w:rsidRDefault="00E36E9E"/>
          <w:p w14:paraId="676357DA" w14:textId="77777777" w:rsidR="00E36E9E" w:rsidRDefault="00E36E9E"/>
          <w:p w14:paraId="2EBA0F74" w14:textId="77777777" w:rsidR="00E36E9E" w:rsidRDefault="00E36E9E"/>
          <w:p w14:paraId="297A6078" w14:textId="77777777" w:rsidR="00B079AA" w:rsidRDefault="00B079AA"/>
          <w:p w14:paraId="1290D8C0" w14:textId="77777777" w:rsidR="00B079AA" w:rsidRDefault="00B079AA"/>
          <w:p w14:paraId="4CE668E3" w14:textId="77777777" w:rsidR="00B079AA" w:rsidRDefault="00B079AA"/>
          <w:p w14:paraId="0574DC7C" w14:textId="77777777" w:rsidR="00B079AA" w:rsidRDefault="00B079AA"/>
          <w:p w14:paraId="4C04B9BE" w14:textId="77777777" w:rsidR="00B079AA" w:rsidRDefault="00B079AA"/>
          <w:p w14:paraId="4D5989F5" w14:textId="77777777" w:rsidR="00B079AA" w:rsidRDefault="00B079AA"/>
          <w:p w14:paraId="669AF323" w14:textId="77777777" w:rsidR="00B079AA" w:rsidRDefault="00B079AA"/>
          <w:p w14:paraId="2DA6010D" w14:textId="77777777" w:rsidR="00E36E9E" w:rsidRDefault="00E36E9E"/>
          <w:p w14:paraId="4374724D" w14:textId="2065180A" w:rsidR="00E36E9E" w:rsidRDefault="00E36E9E">
            <w:r>
              <w:t>Valeurs et principes : la laïcité</w:t>
            </w:r>
          </w:p>
          <w:p w14:paraId="3FA340C7" w14:textId="53DD53D1" w:rsidR="00E36E9E" w:rsidRDefault="00E36E9E">
            <w:r>
              <w:rPr>
                <w:rFonts w:cstheme="minorHAnsi"/>
              </w:rPr>
              <w:t>É</w:t>
            </w:r>
            <w:r>
              <w:t>coute</w:t>
            </w:r>
          </w:p>
          <w:p w14:paraId="33350B6E" w14:textId="1A628B84" w:rsidR="00E36E9E" w:rsidRDefault="00E36E9E">
            <w:r>
              <w:t>Réflexion et discernement</w:t>
            </w:r>
          </w:p>
          <w:p w14:paraId="787CF959" w14:textId="02DEE578" w:rsidR="00E36E9E" w:rsidRDefault="00E36E9E">
            <w:r>
              <w:t>Esprit critique</w:t>
            </w:r>
          </w:p>
          <w:p w14:paraId="4B7A2F12" w14:textId="55261B28" w:rsidR="00E36E9E" w:rsidRDefault="00E36E9E"/>
        </w:tc>
        <w:tc>
          <w:tcPr>
            <w:tcW w:w="1818" w:type="dxa"/>
          </w:tcPr>
          <w:p w14:paraId="00D927EE" w14:textId="77777777" w:rsidR="00E36E9E" w:rsidRDefault="00E36E9E"/>
          <w:p w14:paraId="04F7903B" w14:textId="512B2FE4" w:rsidR="00E36E9E" w:rsidRDefault="00E36E9E">
            <w:r>
              <w:t>Fraternité</w:t>
            </w:r>
          </w:p>
          <w:p w14:paraId="506079FA" w14:textId="77777777" w:rsidR="00E36E9E" w:rsidRDefault="00E36E9E">
            <w:r>
              <w:t>Solidarité</w:t>
            </w:r>
          </w:p>
          <w:p w14:paraId="0EF146A0" w14:textId="77777777" w:rsidR="00E36E9E" w:rsidRDefault="00E36E9E"/>
          <w:p w14:paraId="7DC185F2" w14:textId="77777777" w:rsidR="00E36E9E" w:rsidRDefault="00E36E9E"/>
          <w:p w14:paraId="1FA51A84" w14:textId="77777777" w:rsidR="00E36E9E" w:rsidRDefault="00E36E9E"/>
          <w:p w14:paraId="6BA8FF00" w14:textId="77777777" w:rsidR="00E36E9E" w:rsidRDefault="00E36E9E"/>
          <w:p w14:paraId="67BE4AB6" w14:textId="77777777" w:rsidR="00E36E9E" w:rsidRDefault="00E36E9E"/>
          <w:p w14:paraId="15A7F753" w14:textId="77777777" w:rsidR="00E36E9E" w:rsidRDefault="00E36E9E"/>
          <w:p w14:paraId="7A1373E4" w14:textId="77777777" w:rsidR="00E36E9E" w:rsidRDefault="00E36E9E"/>
          <w:p w14:paraId="7A8BB395" w14:textId="77777777" w:rsidR="00E36E9E" w:rsidRDefault="00E36E9E"/>
          <w:p w14:paraId="1D0CBFE7" w14:textId="77777777" w:rsidR="00E36E9E" w:rsidRDefault="00E36E9E"/>
          <w:p w14:paraId="3B5CEC98" w14:textId="77777777" w:rsidR="00E36E9E" w:rsidRDefault="00E36E9E"/>
          <w:p w14:paraId="0C512C07" w14:textId="77777777" w:rsidR="00E36E9E" w:rsidRDefault="00E36E9E"/>
          <w:p w14:paraId="6861CADD" w14:textId="77777777" w:rsidR="00E36E9E" w:rsidRDefault="00E36E9E"/>
          <w:p w14:paraId="2D7AECE6" w14:textId="77777777" w:rsidR="00E36E9E" w:rsidRDefault="00E36E9E"/>
          <w:p w14:paraId="07B3542A" w14:textId="77777777" w:rsidR="00E36E9E" w:rsidRDefault="00E36E9E"/>
          <w:p w14:paraId="60D069BE" w14:textId="77777777" w:rsidR="00E36E9E" w:rsidRDefault="00E36E9E"/>
          <w:p w14:paraId="54811F93" w14:textId="77777777" w:rsidR="00E36E9E" w:rsidRDefault="00E36E9E"/>
          <w:p w14:paraId="757FCCC2" w14:textId="77777777" w:rsidR="00E36E9E" w:rsidRDefault="00E36E9E"/>
          <w:p w14:paraId="047F3873" w14:textId="77777777" w:rsidR="00E36E9E" w:rsidRDefault="00E36E9E"/>
          <w:p w14:paraId="20BA10A9" w14:textId="77777777" w:rsidR="00E36E9E" w:rsidRDefault="00E36E9E"/>
          <w:p w14:paraId="201334CB" w14:textId="77777777" w:rsidR="00E36E9E" w:rsidRDefault="00E36E9E"/>
          <w:p w14:paraId="0BC5715F" w14:textId="77777777" w:rsidR="00E36E9E" w:rsidRDefault="00E36E9E"/>
          <w:p w14:paraId="4364390B" w14:textId="77777777" w:rsidR="00E36E9E" w:rsidRDefault="00E36E9E"/>
          <w:p w14:paraId="0222892C" w14:textId="77777777" w:rsidR="00E36E9E" w:rsidRDefault="00E36E9E"/>
          <w:p w14:paraId="31AD8EBB" w14:textId="77777777" w:rsidR="00E36E9E" w:rsidRDefault="00E36E9E"/>
          <w:p w14:paraId="1FB36B09" w14:textId="77777777" w:rsidR="00E36E9E" w:rsidRDefault="00E36E9E"/>
          <w:p w14:paraId="38C0B852" w14:textId="77777777" w:rsidR="00E36E9E" w:rsidRDefault="00E36E9E"/>
          <w:p w14:paraId="4BD815B9" w14:textId="77777777" w:rsidR="00E36E9E" w:rsidRDefault="00E36E9E"/>
          <w:p w14:paraId="3E2C1D81" w14:textId="77777777" w:rsidR="00E36E9E" w:rsidRDefault="00E36E9E"/>
          <w:p w14:paraId="4830A3A3" w14:textId="79BB08B5" w:rsidR="00E36E9E" w:rsidRDefault="00E36E9E">
            <w:r>
              <w:rPr>
                <w:rFonts w:cstheme="minorHAnsi"/>
              </w:rPr>
              <w:t>É</w:t>
            </w:r>
            <w:r>
              <w:t>galité femmes-hommes</w:t>
            </w:r>
          </w:p>
          <w:p w14:paraId="26FD2415" w14:textId="77777777" w:rsidR="00E36E9E" w:rsidRDefault="00E36E9E">
            <w:r>
              <w:t>Parité</w:t>
            </w:r>
          </w:p>
          <w:p w14:paraId="207F9C98" w14:textId="2B12604B" w:rsidR="00E36E9E" w:rsidRDefault="00E36E9E">
            <w:r>
              <w:t>Sexisme</w:t>
            </w:r>
          </w:p>
          <w:p w14:paraId="5DA8FC9D" w14:textId="77777777" w:rsidR="00E36E9E" w:rsidRDefault="00E36E9E"/>
          <w:p w14:paraId="2F61A7E6" w14:textId="77777777" w:rsidR="00E36E9E" w:rsidRDefault="00E36E9E"/>
          <w:p w14:paraId="64E7F045" w14:textId="77777777" w:rsidR="00E36E9E" w:rsidRDefault="00E36E9E"/>
          <w:p w14:paraId="6B2F88A1" w14:textId="77777777" w:rsidR="00E36E9E" w:rsidRDefault="00E36E9E"/>
          <w:p w14:paraId="31ADA504" w14:textId="77777777" w:rsidR="00E36E9E" w:rsidRDefault="00E36E9E"/>
          <w:p w14:paraId="3E39F726" w14:textId="77777777" w:rsidR="00E36E9E" w:rsidRDefault="00E36E9E"/>
          <w:p w14:paraId="229E2B64" w14:textId="77777777" w:rsidR="00E36E9E" w:rsidRDefault="00E36E9E"/>
          <w:p w14:paraId="1A1FFB21" w14:textId="77777777" w:rsidR="00E36E9E" w:rsidRDefault="00E36E9E"/>
          <w:p w14:paraId="76844777" w14:textId="77777777" w:rsidR="00E36E9E" w:rsidRDefault="00E36E9E"/>
          <w:p w14:paraId="35A6318F" w14:textId="77777777" w:rsidR="00E36E9E" w:rsidRDefault="00E36E9E"/>
          <w:p w14:paraId="6BE1116D" w14:textId="77777777" w:rsidR="00E36E9E" w:rsidRDefault="00E36E9E"/>
          <w:p w14:paraId="593F4077" w14:textId="77777777" w:rsidR="00E36E9E" w:rsidRDefault="00E36E9E"/>
          <w:p w14:paraId="0B0C5534" w14:textId="77777777" w:rsidR="00E36E9E" w:rsidRDefault="00E36E9E"/>
          <w:p w14:paraId="2D2C5C48" w14:textId="77777777" w:rsidR="00E36E9E" w:rsidRDefault="00E36E9E"/>
          <w:p w14:paraId="4DD01CEF" w14:textId="77777777" w:rsidR="00E36E9E" w:rsidRDefault="00E36E9E"/>
          <w:p w14:paraId="2C16F85D" w14:textId="77777777" w:rsidR="00E36E9E" w:rsidRDefault="00E36E9E"/>
          <w:p w14:paraId="03D1A29C" w14:textId="77777777" w:rsidR="00E36E9E" w:rsidRDefault="00E36E9E"/>
          <w:p w14:paraId="74609916" w14:textId="77777777" w:rsidR="00E36E9E" w:rsidRDefault="00E36E9E"/>
          <w:p w14:paraId="312982F4" w14:textId="77777777" w:rsidR="00E36E9E" w:rsidRDefault="00E36E9E"/>
          <w:p w14:paraId="0AAE1EE8" w14:textId="77777777" w:rsidR="00E36E9E" w:rsidRDefault="00E36E9E"/>
          <w:p w14:paraId="7BA17176" w14:textId="77777777" w:rsidR="00B079AA" w:rsidRDefault="00B079AA"/>
          <w:p w14:paraId="1432B227" w14:textId="77777777" w:rsidR="00B079AA" w:rsidRDefault="00B079AA"/>
          <w:p w14:paraId="4C3124C8" w14:textId="77777777" w:rsidR="00B079AA" w:rsidRDefault="00B079AA"/>
          <w:p w14:paraId="59D3774B" w14:textId="77777777" w:rsidR="00E36E9E" w:rsidRDefault="00E36E9E"/>
          <w:p w14:paraId="17235920" w14:textId="54E46A6B" w:rsidR="00E36E9E" w:rsidRDefault="00E36E9E">
            <w:r>
              <w:t>Discrimination</w:t>
            </w:r>
          </w:p>
          <w:p w14:paraId="681F6D44" w14:textId="290FEFE8" w:rsidR="00E36E9E" w:rsidRDefault="00E36E9E">
            <w:r>
              <w:t>Sexisme</w:t>
            </w:r>
          </w:p>
          <w:p w14:paraId="681B0C56" w14:textId="61FEA52A" w:rsidR="00E36E9E" w:rsidRDefault="00E36E9E">
            <w:r>
              <w:t>Handicap / Inclusion</w:t>
            </w:r>
          </w:p>
          <w:p w14:paraId="44A5FFFF" w14:textId="77777777" w:rsidR="00E36E9E" w:rsidRDefault="00E36E9E">
            <w:r>
              <w:t>Racisme</w:t>
            </w:r>
          </w:p>
          <w:p w14:paraId="08683A17" w14:textId="47275706" w:rsidR="00E36E9E" w:rsidRDefault="00E36E9E">
            <w:r>
              <w:t>Antisémitisme</w:t>
            </w:r>
          </w:p>
          <w:p w14:paraId="49CA9616" w14:textId="0D8B6E34" w:rsidR="00E36E9E" w:rsidRDefault="00E36E9E">
            <w:r>
              <w:t>Antitsiganisme</w:t>
            </w:r>
          </w:p>
          <w:p w14:paraId="1F88BBFD" w14:textId="723FCA46" w:rsidR="00E36E9E" w:rsidRDefault="00E36E9E">
            <w:r>
              <w:t>Xénophobie</w:t>
            </w:r>
          </w:p>
          <w:p w14:paraId="72842F62" w14:textId="2D29555E" w:rsidR="00E36E9E" w:rsidRDefault="00E36E9E">
            <w:r>
              <w:t>Haine anti-LGBT</w:t>
            </w:r>
          </w:p>
          <w:p w14:paraId="56BBB651" w14:textId="1BBB70D6" w:rsidR="00E36E9E" w:rsidRDefault="00E36E9E">
            <w:r>
              <w:lastRenderedPageBreak/>
              <w:t>Harcèlement</w:t>
            </w:r>
          </w:p>
          <w:p w14:paraId="1790D86E" w14:textId="77777777" w:rsidR="00E36E9E" w:rsidRDefault="00E36E9E"/>
          <w:p w14:paraId="65727C5C" w14:textId="77777777" w:rsidR="00E36E9E" w:rsidRDefault="00E36E9E"/>
          <w:p w14:paraId="1DC65111" w14:textId="77777777" w:rsidR="00E36E9E" w:rsidRDefault="00E36E9E"/>
          <w:p w14:paraId="6F9FF0E7" w14:textId="77777777" w:rsidR="00E36E9E" w:rsidRDefault="00E36E9E"/>
          <w:p w14:paraId="5305EA7E" w14:textId="77777777" w:rsidR="00E36E9E" w:rsidRDefault="00E36E9E"/>
          <w:p w14:paraId="52A275DD" w14:textId="77777777" w:rsidR="00E36E9E" w:rsidRDefault="00E36E9E"/>
          <w:p w14:paraId="6DCDCC67" w14:textId="77777777" w:rsidR="00E36E9E" w:rsidRDefault="00E36E9E"/>
          <w:p w14:paraId="045864CA" w14:textId="77777777" w:rsidR="00E36E9E" w:rsidRDefault="00E36E9E"/>
          <w:p w14:paraId="2266FF00" w14:textId="77777777" w:rsidR="00E36E9E" w:rsidRDefault="00E36E9E"/>
          <w:p w14:paraId="62BC179A" w14:textId="77777777" w:rsidR="00B079AA" w:rsidRDefault="00B079AA"/>
          <w:p w14:paraId="58C150AC" w14:textId="77777777" w:rsidR="00B079AA" w:rsidRDefault="00B079AA"/>
          <w:p w14:paraId="4D9C1C19" w14:textId="77777777" w:rsidR="00B079AA" w:rsidRDefault="00B079AA"/>
          <w:p w14:paraId="7AAF2748" w14:textId="77777777" w:rsidR="00B079AA" w:rsidRDefault="00B079AA"/>
          <w:p w14:paraId="38420E34" w14:textId="77777777" w:rsidR="00B079AA" w:rsidRDefault="00B079AA"/>
          <w:p w14:paraId="61B8262F" w14:textId="77777777" w:rsidR="00B079AA" w:rsidRDefault="00B079AA"/>
          <w:p w14:paraId="7115BC70" w14:textId="77777777" w:rsidR="00B079AA" w:rsidRDefault="00B079AA"/>
          <w:p w14:paraId="7A1A45BF" w14:textId="77777777" w:rsidR="00B079AA" w:rsidRDefault="00B079AA"/>
          <w:p w14:paraId="225D963E" w14:textId="77777777" w:rsidR="00E36E9E" w:rsidRDefault="00E36E9E"/>
          <w:p w14:paraId="32AF00E8" w14:textId="77777777" w:rsidR="00E36E9E" w:rsidRDefault="00E36E9E"/>
          <w:p w14:paraId="095BB268" w14:textId="67E96756" w:rsidR="00E36E9E" w:rsidRDefault="00E36E9E">
            <w:r>
              <w:t>Laïcité</w:t>
            </w:r>
          </w:p>
          <w:p w14:paraId="7F93888B" w14:textId="10E88684" w:rsidR="00E36E9E" w:rsidRDefault="00E36E9E">
            <w:r>
              <w:t>Pluralisme</w:t>
            </w:r>
          </w:p>
          <w:p w14:paraId="296C93D7" w14:textId="25D31416" w:rsidR="00E36E9E" w:rsidRDefault="00E36E9E"/>
        </w:tc>
        <w:tc>
          <w:tcPr>
            <w:tcW w:w="7168" w:type="dxa"/>
          </w:tcPr>
          <w:p w14:paraId="44E94D6E" w14:textId="77777777" w:rsidR="00E36E9E" w:rsidRDefault="00E36E9E" w:rsidP="00E36E9E">
            <w:pPr>
              <w:pStyle w:val="Paragraphedeliste"/>
              <w:ind w:left="313"/>
              <w:rPr>
                <w:b/>
                <w:bCs/>
                <w:u w:val="single"/>
              </w:rPr>
            </w:pPr>
          </w:p>
          <w:p w14:paraId="7E466D21" w14:textId="0CC03621" w:rsidR="00E36E9E" w:rsidRPr="00A81D52" w:rsidRDefault="00E36E9E" w:rsidP="00A81D52">
            <w:pPr>
              <w:pStyle w:val="Paragraphedeliste"/>
              <w:numPr>
                <w:ilvl w:val="0"/>
                <w:numId w:val="4"/>
              </w:numPr>
              <w:ind w:left="313" w:hanging="284"/>
              <w:rPr>
                <w:b/>
                <w:bCs/>
                <w:u w:val="single"/>
              </w:rPr>
            </w:pPr>
            <w:r w:rsidRPr="00A81D52">
              <w:rPr>
                <w:b/>
                <w:bCs/>
                <w:u w:val="single"/>
              </w:rPr>
              <w:t>La solidarité et la fraternité</w:t>
            </w:r>
            <w:r w:rsidRPr="00A81D52">
              <w:rPr>
                <w:b/>
                <w:bCs/>
              </w:rPr>
              <w:t xml:space="preserve"> (2h)</w:t>
            </w:r>
          </w:p>
          <w:p w14:paraId="6ED5756C" w14:textId="77777777" w:rsidR="00E36E9E" w:rsidRDefault="00E36E9E" w:rsidP="007C3375">
            <w:pPr>
              <w:ind w:left="312"/>
            </w:pPr>
            <w:r>
              <w:t>Constat des fractures de la société française.</w:t>
            </w:r>
          </w:p>
          <w:p w14:paraId="0E069E28" w14:textId="00489FF9" w:rsidR="00E36E9E" w:rsidRDefault="009E53D3" w:rsidP="009E53D3">
            <w:pPr>
              <w:pStyle w:val="Paragraphedeliste"/>
              <w:numPr>
                <w:ilvl w:val="0"/>
                <w:numId w:val="9"/>
              </w:numPr>
              <w:jc w:val="both"/>
            </w:pPr>
            <w:r>
              <w:t>Etudier un ensemble documentaire</w:t>
            </w:r>
            <w:r w:rsidR="00E36E9E">
              <w:t xml:space="preserve"> : extraits de l’enquête « Fractures françaises » (Fondation J. Jaurès, IPSOS, Le Monde, </w:t>
            </w:r>
            <w:proofErr w:type="spellStart"/>
            <w:r w:rsidR="00E36E9E">
              <w:t>Cevipof</w:t>
            </w:r>
            <w:proofErr w:type="spellEnd"/>
            <w:r w:rsidR="00E36E9E">
              <w:t>, Institut Montaigne)</w:t>
            </w:r>
          </w:p>
          <w:p w14:paraId="2EEE29FE" w14:textId="15702252" w:rsidR="00E36E9E" w:rsidRDefault="009E53D3" w:rsidP="009E53D3">
            <w:pPr>
              <w:jc w:val="both"/>
            </w:pPr>
            <w:r w:rsidRPr="009E53D3">
              <w:rPr>
                <w:u w:val="single"/>
              </w:rPr>
              <w:t xml:space="preserve">Exemple : </w:t>
            </w:r>
            <w:r w:rsidR="00E36E9E">
              <w:t xml:space="preserve">Travail individuel guidé par un questionnaire : Quels sont les éléments qui divisent aujourd’hui les Français ? Comment expliquer ces divisions ? </w:t>
            </w:r>
          </w:p>
          <w:p w14:paraId="4C002634" w14:textId="7A1B9FA4" w:rsidR="00E36E9E" w:rsidRDefault="00E36E9E" w:rsidP="009E53D3">
            <w:pPr>
              <w:ind w:left="312"/>
              <w:jc w:val="both"/>
            </w:pPr>
            <w:r>
              <w:t>Les inégalités économiques et sociales présentent un danger pour la cohésion sociale et la démocratie.</w:t>
            </w:r>
            <w:r w:rsidR="009E53D3">
              <w:t xml:space="preserve"> </w:t>
            </w:r>
            <w:r>
              <w:t>Pourtant la République est porteuse d’un projet social et la fraternité est un de ses principes fondateurs.</w:t>
            </w:r>
          </w:p>
          <w:p w14:paraId="3CC6744E" w14:textId="77777777" w:rsidR="00E36E9E" w:rsidRDefault="00E36E9E" w:rsidP="009E53D3">
            <w:pPr>
              <w:ind w:left="312"/>
              <w:jc w:val="both"/>
            </w:pPr>
            <w:r>
              <w:t>Par quels mécanismes l’</w:t>
            </w:r>
            <w:r>
              <w:rPr>
                <w:rFonts w:cstheme="minorHAnsi"/>
              </w:rPr>
              <w:t>É</w:t>
            </w:r>
            <w:r>
              <w:t xml:space="preserve">tat tente-t-il de lutter contre les inégalités sociales ? 2 illustrations de redistribution et de solidarité (entre les personnes et entre les territoires) </w:t>
            </w:r>
          </w:p>
          <w:p w14:paraId="2468B5E5" w14:textId="77777777" w:rsidR="00E36E9E" w:rsidRDefault="00E36E9E">
            <w:r>
              <w:rPr>
                <w:noProof/>
              </w:rPr>
              <mc:AlternateContent>
                <mc:Choice Requires="wps">
                  <w:drawing>
                    <wp:anchor distT="0" distB="0" distL="114300" distR="114300" simplePos="0" relativeHeight="251676672" behindDoc="0" locked="0" layoutInCell="1" allowOverlap="1" wp14:anchorId="4746AD32" wp14:editId="77F14CE5">
                      <wp:simplePos x="0" y="0"/>
                      <wp:positionH relativeFrom="column">
                        <wp:posOffset>-64135</wp:posOffset>
                      </wp:positionH>
                      <wp:positionV relativeFrom="paragraph">
                        <wp:posOffset>82550</wp:posOffset>
                      </wp:positionV>
                      <wp:extent cx="6080760" cy="2552700"/>
                      <wp:effectExtent l="0" t="0" r="15240" b="19050"/>
                      <wp:wrapNone/>
                      <wp:docPr id="721892622" name="Rectangle 5"/>
                      <wp:cNvGraphicFramePr/>
                      <a:graphic xmlns:a="http://schemas.openxmlformats.org/drawingml/2006/main">
                        <a:graphicData uri="http://schemas.microsoft.com/office/word/2010/wordprocessingShape">
                          <wps:wsp>
                            <wps:cNvSpPr/>
                            <wps:spPr>
                              <a:xfrm>
                                <a:off x="0" y="0"/>
                                <a:ext cx="6080760" cy="2552700"/>
                              </a:xfrm>
                              <a:prstGeom prst="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B3F7510" id="Rectangle 5" o:spid="_x0000_s1026" style="position:absolute;margin-left:-5.05pt;margin-top:6.5pt;width:478.8pt;height:2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" filled="f" strokecolor="#2f5496 [2404]" strokeweight="1.5pt"/>
                  </w:pict>
                </mc:Fallback>
              </mc:AlternateContent>
            </w:r>
          </w:p>
          <w:p w14:paraId="6016D8B3" w14:textId="09B4D9FE" w:rsidR="00E36E9E" w:rsidRDefault="00E36E9E" w:rsidP="009E53D3">
            <w:pPr>
              <w:ind w:left="29"/>
              <w:jc w:val="both"/>
              <w:rPr>
                <w:b/>
                <w:bCs/>
                <w:color w:val="2F5496" w:themeColor="accent1" w:themeShade="BF"/>
              </w:rPr>
            </w:pPr>
            <w:r w:rsidRPr="00305E92">
              <w:rPr>
                <w:rFonts w:cstheme="minorHAnsi"/>
                <w:b/>
                <w:bCs/>
                <w:color w:val="2F5496" w:themeColor="accent1" w:themeShade="BF"/>
                <w:u w:val="single"/>
              </w:rPr>
              <w:t>É</w:t>
            </w:r>
            <w:r w:rsidRPr="00305E92">
              <w:rPr>
                <w:b/>
                <w:bCs/>
                <w:color w:val="2F5496" w:themeColor="accent1" w:themeShade="BF"/>
                <w:u w:val="single"/>
              </w:rPr>
              <w:t>valuation formative</w:t>
            </w:r>
            <w:r w:rsidRPr="00305E92">
              <w:rPr>
                <w:b/>
                <w:bCs/>
                <w:color w:val="2F5496" w:themeColor="accent1" w:themeShade="BF"/>
              </w:rPr>
              <w:t> </w:t>
            </w:r>
            <w:r w:rsidRPr="00305E92">
              <w:rPr>
                <w:color w:val="2F5496" w:themeColor="accent1" w:themeShade="BF"/>
              </w:rPr>
              <w:t>:  </w:t>
            </w:r>
            <w:r w:rsidRPr="00305E92">
              <w:rPr>
                <w:b/>
                <w:bCs/>
                <w:color w:val="2F5496" w:themeColor="accent1" w:themeShade="BF"/>
              </w:rPr>
              <w:t xml:space="preserve">Construction collective </w:t>
            </w:r>
            <w:r>
              <w:rPr>
                <w:b/>
                <w:bCs/>
                <w:color w:val="2F5496" w:themeColor="accent1" w:themeShade="BF"/>
              </w:rPr>
              <w:t xml:space="preserve">d’un schéma et </w:t>
            </w:r>
            <w:r w:rsidRPr="00305E92">
              <w:rPr>
                <w:b/>
                <w:bCs/>
                <w:color w:val="2F5496" w:themeColor="accent1" w:themeShade="BF"/>
              </w:rPr>
              <w:t>d</w:t>
            </w:r>
            <w:r>
              <w:rPr>
                <w:b/>
                <w:bCs/>
                <w:color w:val="2F5496" w:themeColor="accent1" w:themeShade="BF"/>
              </w:rPr>
              <w:t xml:space="preserve">’une </w:t>
            </w:r>
            <w:r w:rsidRPr="00305E92">
              <w:rPr>
                <w:b/>
                <w:bCs/>
                <w:color w:val="2F5496" w:themeColor="accent1" w:themeShade="BF"/>
              </w:rPr>
              <w:t>carte mentale</w:t>
            </w:r>
            <w:r>
              <w:rPr>
                <w:b/>
                <w:bCs/>
                <w:color w:val="2F5496" w:themeColor="accent1" w:themeShade="BF"/>
              </w:rPr>
              <w:t xml:space="preserve"> pour expliquer les logiques redistributives. Les élèves travaillent </w:t>
            </w:r>
            <w:r w:rsidRPr="007A0BED">
              <w:rPr>
                <w:b/>
                <w:bCs/>
                <w:color w:val="2F5496" w:themeColor="accent1" w:themeShade="BF"/>
                <w:u w:val="single"/>
              </w:rPr>
              <w:t>au choix</w:t>
            </w:r>
            <w:r>
              <w:rPr>
                <w:b/>
                <w:bCs/>
                <w:color w:val="2F5496" w:themeColor="accent1" w:themeShade="BF"/>
              </w:rPr>
              <w:t xml:space="preserve"> sur une des 2 thématiques suivantes :</w:t>
            </w:r>
          </w:p>
          <w:p w14:paraId="678421F1" w14:textId="77777777" w:rsidR="00E36E9E" w:rsidRDefault="00E36E9E" w:rsidP="009E53D3">
            <w:pPr>
              <w:pStyle w:val="Paragraphedeliste"/>
              <w:numPr>
                <w:ilvl w:val="0"/>
                <w:numId w:val="6"/>
              </w:numPr>
              <w:ind w:left="174" w:hanging="142"/>
              <w:jc w:val="both"/>
              <w:rPr>
                <w:b/>
                <w:bCs/>
                <w:color w:val="2F5496" w:themeColor="accent1" w:themeShade="BF"/>
              </w:rPr>
            </w:pPr>
            <w:r>
              <w:rPr>
                <w:b/>
                <w:bCs/>
                <w:color w:val="2F5496" w:themeColor="accent1" w:themeShade="BF"/>
              </w:rPr>
              <w:t>L</w:t>
            </w:r>
            <w:r w:rsidRPr="00305E92">
              <w:rPr>
                <w:b/>
                <w:bCs/>
                <w:color w:val="2F5496" w:themeColor="accent1" w:themeShade="BF"/>
              </w:rPr>
              <w:t>’impôt</w:t>
            </w:r>
            <w:r>
              <w:rPr>
                <w:b/>
                <w:bCs/>
                <w:color w:val="2F5496" w:themeColor="accent1" w:themeShade="BF"/>
              </w:rPr>
              <w:t xml:space="preserve"> sur le revenu </w:t>
            </w:r>
          </w:p>
          <w:p w14:paraId="53170F5D" w14:textId="77777777" w:rsidR="00E36E9E" w:rsidRPr="007A0BED" w:rsidRDefault="00E36E9E" w:rsidP="009E53D3">
            <w:pPr>
              <w:ind w:left="32"/>
              <w:jc w:val="both"/>
              <w:rPr>
                <w:color w:val="2F5496" w:themeColor="accent1" w:themeShade="BF"/>
              </w:rPr>
            </w:pPr>
            <w:r>
              <w:rPr>
                <w:color w:val="2F5496" w:themeColor="accent1" w:themeShade="BF"/>
              </w:rPr>
              <w:t>Après s’être documentés sur internet, i</w:t>
            </w:r>
            <w:r w:rsidRPr="007A0BED">
              <w:rPr>
                <w:color w:val="2F5496" w:themeColor="accent1" w:themeShade="BF"/>
              </w:rPr>
              <w:t xml:space="preserve">ls doivent pouvoir expliquer le principe de </w:t>
            </w:r>
            <w:r>
              <w:rPr>
                <w:color w:val="2F5496" w:themeColor="accent1" w:themeShade="BF"/>
              </w:rPr>
              <w:t>progressivité de l’impôt et son intérêt social au moyen d’un schéma.</w:t>
            </w:r>
          </w:p>
          <w:p w14:paraId="36B54372" w14:textId="77777777" w:rsidR="00E36E9E" w:rsidRPr="00305E92" w:rsidRDefault="00E36E9E" w:rsidP="009E53D3">
            <w:pPr>
              <w:pStyle w:val="Paragraphedeliste"/>
              <w:numPr>
                <w:ilvl w:val="0"/>
                <w:numId w:val="6"/>
              </w:numPr>
              <w:ind w:left="174" w:hanging="174"/>
              <w:jc w:val="both"/>
              <w:rPr>
                <w:b/>
                <w:bCs/>
                <w:color w:val="2F5496" w:themeColor="accent1" w:themeShade="BF"/>
              </w:rPr>
            </w:pPr>
            <w:r w:rsidRPr="00305E92">
              <w:rPr>
                <w:b/>
                <w:bCs/>
                <w:color w:val="2F5496" w:themeColor="accent1" w:themeShade="BF"/>
              </w:rPr>
              <w:t>La lutte contre les inégalités territoriales</w:t>
            </w:r>
            <w:r>
              <w:rPr>
                <w:b/>
                <w:bCs/>
                <w:color w:val="2F5496" w:themeColor="accent1" w:themeShade="BF"/>
              </w:rPr>
              <w:t xml:space="preserve"> (carte mentale)</w:t>
            </w:r>
          </w:p>
          <w:p w14:paraId="62E92C07" w14:textId="77777777" w:rsidR="00E36E9E" w:rsidRDefault="00E36E9E" w:rsidP="009E53D3">
            <w:pPr>
              <w:jc w:val="both"/>
              <w:rPr>
                <w:color w:val="2F5496" w:themeColor="accent1" w:themeShade="BF"/>
              </w:rPr>
            </w:pPr>
            <w:r w:rsidRPr="00305E92">
              <w:rPr>
                <w:color w:val="2F5496" w:themeColor="accent1" w:themeShade="BF"/>
              </w:rPr>
              <w:t xml:space="preserve">Les élèves sont conduits à rechercher des informations sur le site de l’ANCT concernant l’accompagnement de cette agence pour le développement des communes rurales (programme France ruralités). En quoi consiste ce programme ? </w:t>
            </w:r>
            <w:r w:rsidRPr="00305E92">
              <w:rPr>
                <w:rFonts w:cstheme="minorHAnsi"/>
                <w:color w:val="2F5496" w:themeColor="accent1" w:themeShade="BF"/>
              </w:rPr>
              <w:t>À</w:t>
            </w:r>
            <w:r w:rsidRPr="00305E92">
              <w:rPr>
                <w:color w:val="2F5496" w:themeColor="accent1" w:themeShade="BF"/>
              </w:rPr>
              <w:t xml:space="preserve"> qui est-il destiné ? Quels sont ses objectifs ? Comment fonctionne-t-il ?</w:t>
            </w:r>
          </w:p>
          <w:p w14:paraId="264AEA8D" w14:textId="0A775E98" w:rsidR="00E36E9E" w:rsidRDefault="00E36E9E" w:rsidP="009E53D3">
            <w:pPr>
              <w:jc w:val="both"/>
              <w:rPr>
                <w:color w:val="2F5496" w:themeColor="accent1" w:themeShade="BF"/>
              </w:rPr>
            </w:pPr>
            <w:r>
              <w:rPr>
                <w:color w:val="2F5496" w:themeColor="accent1" w:themeShade="BF"/>
              </w:rPr>
              <w:t>Mise en commun de propositions et élaboration d’une</w:t>
            </w:r>
            <w:r w:rsidR="009E53D3">
              <w:rPr>
                <w:color w:val="2F5496" w:themeColor="accent1" w:themeShade="BF"/>
              </w:rPr>
              <w:t xml:space="preserve"> trace écrite commune</w:t>
            </w:r>
            <w:r>
              <w:rPr>
                <w:color w:val="2F5496" w:themeColor="accent1" w:themeShade="BF"/>
              </w:rPr>
              <w:t>.</w:t>
            </w:r>
          </w:p>
          <w:p w14:paraId="2314ED2E" w14:textId="77777777" w:rsidR="00E36E9E" w:rsidRPr="007A0BED" w:rsidRDefault="00E36E9E" w:rsidP="007A0BED">
            <w:pPr>
              <w:pStyle w:val="Paragraphedeliste"/>
              <w:ind w:left="32"/>
              <w:rPr>
                <w:color w:val="2F5496" w:themeColor="accent1" w:themeShade="BF"/>
              </w:rPr>
            </w:pPr>
          </w:p>
          <w:p w14:paraId="74DBBBE6" w14:textId="77777777" w:rsidR="00E36E9E" w:rsidRDefault="00E36E9E" w:rsidP="00961774">
            <w:pPr>
              <w:ind w:left="360"/>
              <w:rPr>
                <w:b/>
                <w:bCs/>
              </w:rPr>
            </w:pPr>
          </w:p>
          <w:p w14:paraId="2CC45D9E" w14:textId="20A98A2C" w:rsidR="00E36E9E" w:rsidRPr="00961774" w:rsidRDefault="00E36E9E" w:rsidP="00961774">
            <w:pPr>
              <w:pStyle w:val="Paragraphedeliste"/>
              <w:numPr>
                <w:ilvl w:val="0"/>
                <w:numId w:val="4"/>
              </w:numPr>
              <w:ind w:left="316" w:hanging="287"/>
              <w:rPr>
                <w:b/>
                <w:bCs/>
              </w:rPr>
            </w:pPr>
            <w:r w:rsidRPr="001067A2">
              <w:rPr>
                <w:b/>
                <w:bCs/>
                <w:u w:val="single"/>
              </w:rPr>
              <w:t>L’égalité entre les femmes et les hommes</w:t>
            </w:r>
            <w:r w:rsidRPr="00961774">
              <w:rPr>
                <w:b/>
                <w:bCs/>
              </w:rPr>
              <w:t xml:space="preserve"> (</w:t>
            </w:r>
            <w:r>
              <w:rPr>
                <w:b/>
                <w:bCs/>
              </w:rPr>
              <w:t>2h</w:t>
            </w:r>
            <w:r w:rsidRPr="00961774">
              <w:rPr>
                <w:b/>
                <w:bCs/>
              </w:rPr>
              <w:t>)</w:t>
            </w:r>
          </w:p>
          <w:p w14:paraId="4ECF6730" w14:textId="77777777" w:rsidR="009E53D3" w:rsidRDefault="009E53D3" w:rsidP="009E53D3">
            <w:pPr>
              <w:pStyle w:val="Paragraphedeliste"/>
              <w:numPr>
                <w:ilvl w:val="0"/>
                <w:numId w:val="9"/>
              </w:numPr>
            </w:pPr>
            <w:r>
              <w:t>Etudier l</w:t>
            </w:r>
            <w:r w:rsidR="00E36E9E">
              <w:t>’égalité entre les femmes et les hommes</w:t>
            </w:r>
            <w:r>
              <w:t>,</w:t>
            </w:r>
            <w:r w:rsidR="00E36E9E">
              <w:t xml:space="preserve"> principe fondamental de la République française, garanti par la Constitution </w:t>
            </w:r>
            <w:r>
              <w:t>à partir d’un ensemble documentaire</w:t>
            </w:r>
          </w:p>
          <w:p w14:paraId="04484201" w14:textId="49FEA62F" w:rsidR="00E36E9E" w:rsidRDefault="009E53D3" w:rsidP="009E53D3">
            <w:pPr>
              <w:jc w:val="both"/>
            </w:pPr>
            <w:r w:rsidRPr="007C639C">
              <w:rPr>
                <w:u w:val="single"/>
              </w:rPr>
              <w:t>Exemple</w:t>
            </w:r>
            <w:r>
              <w:t> : travail en binôme afin de répondre aux questions « </w:t>
            </w:r>
            <w:r w:rsidR="00E36E9E">
              <w:t>Dans quelle mesure ce principe est respecté dans la vie politique française ? Comment l’expliquer ?</w:t>
            </w:r>
            <w:r>
              <w:t> ». Le corpus pourrait être :</w:t>
            </w:r>
          </w:p>
          <w:p w14:paraId="4C18FE8B" w14:textId="77777777" w:rsidR="00E36E9E" w:rsidRDefault="00E36E9E" w:rsidP="009E53D3">
            <w:pPr>
              <w:pStyle w:val="Paragraphedeliste"/>
              <w:numPr>
                <w:ilvl w:val="0"/>
                <w:numId w:val="6"/>
              </w:numPr>
              <w:jc w:val="both"/>
            </w:pPr>
            <w:r>
              <w:t>Des extraits des lois sur la parité de 2000, 2007, 2013 et 2025</w:t>
            </w:r>
          </w:p>
          <w:p w14:paraId="75E9EE43" w14:textId="77777777" w:rsidR="00E36E9E" w:rsidRDefault="00E36E9E" w:rsidP="009E53D3">
            <w:pPr>
              <w:pStyle w:val="Paragraphedeliste"/>
              <w:numPr>
                <w:ilvl w:val="0"/>
                <w:numId w:val="6"/>
              </w:numPr>
              <w:jc w:val="both"/>
            </w:pPr>
            <w:r>
              <w:t xml:space="preserve">Une infographie de l’INSEE sur les femmes élues </w:t>
            </w:r>
          </w:p>
          <w:p w14:paraId="2A668364" w14:textId="77777777" w:rsidR="00E36E9E" w:rsidRDefault="00E36E9E" w:rsidP="009E53D3">
            <w:pPr>
              <w:pStyle w:val="Paragraphedeliste"/>
              <w:numPr>
                <w:ilvl w:val="0"/>
                <w:numId w:val="6"/>
              </w:numPr>
              <w:jc w:val="both"/>
            </w:pPr>
            <w:r>
              <w:t>Un article de l’Observatoire des inégalités : « La parité en politique ne progresse plus »</w:t>
            </w:r>
          </w:p>
          <w:p w14:paraId="39CB6154" w14:textId="77777777" w:rsidR="00E36E9E" w:rsidRDefault="00E36E9E" w:rsidP="009E53D3">
            <w:pPr>
              <w:pStyle w:val="Paragraphedeliste"/>
              <w:numPr>
                <w:ilvl w:val="0"/>
                <w:numId w:val="6"/>
              </w:numPr>
              <w:jc w:val="both"/>
            </w:pPr>
            <w:r>
              <w:t>Un lien vers une vidéo France3 Nouvelle-Aquitaine : « Quelle place pour les femmes en politique ? Le sexisme qui perdure »</w:t>
            </w:r>
          </w:p>
          <w:p w14:paraId="4A61B0BA" w14:textId="493A2A39" w:rsidR="00E36E9E" w:rsidRDefault="00E36E9E" w:rsidP="009E53D3">
            <w:pPr>
              <w:jc w:val="both"/>
            </w:pPr>
            <w:r>
              <w:t xml:space="preserve"> Des politiques volontaristes mais des formes de résistance freinent encore l’accès des femmes à la vie politique.</w:t>
            </w:r>
          </w:p>
          <w:p w14:paraId="20C5A7EA" w14:textId="194652E5" w:rsidR="00E36E9E" w:rsidRDefault="00E36E9E" w:rsidP="009E53D3">
            <w:pPr>
              <w:pStyle w:val="Paragraphedeliste"/>
              <w:numPr>
                <w:ilvl w:val="0"/>
                <w:numId w:val="9"/>
              </w:numPr>
              <w:jc w:val="both"/>
            </w:pPr>
            <w:r>
              <w:t>Réflexion sur les moyens à mettre en œuvre, individuellement et collectivement, pour parvenir à la parité et combattre les préjugés.</w:t>
            </w:r>
          </w:p>
          <w:p w14:paraId="59C77567" w14:textId="77777777" w:rsidR="00E36E9E" w:rsidRDefault="00E36E9E" w:rsidP="00C55DF7">
            <w:pPr>
              <w:pStyle w:val="Paragraphedeliste"/>
              <w:ind w:left="316"/>
            </w:pPr>
            <w:r>
              <w:rPr>
                <w:noProof/>
              </w:rPr>
              <mc:AlternateContent>
                <mc:Choice Requires="wps">
                  <w:drawing>
                    <wp:anchor distT="0" distB="0" distL="114300" distR="114300" simplePos="0" relativeHeight="251677696" behindDoc="0" locked="0" layoutInCell="1" allowOverlap="1" wp14:anchorId="267CCD7F" wp14:editId="64CE6BAC">
                      <wp:simplePos x="0" y="0"/>
                      <wp:positionH relativeFrom="column">
                        <wp:posOffset>-86361</wp:posOffset>
                      </wp:positionH>
                      <wp:positionV relativeFrom="paragraph">
                        <wp:posOffset>92075</wp:posOffset>
                      </wp:positionV>
                      <wp:extent cx="6106795" cy="1521460"/>
                      <wp:effectExtent l="0" t="0" r="27305" b="21590"/>
                      <wp:wrapNone/>
                      <wp:docPr id="1596879339" name="Rectangle 6"/>
                      <wp:cNvGraphicFramePr/>
                      <a:graphic xmlns:a="http://schemas.openxmlformats.org/drawingml/2006/main">
                        <a:graphicData uri="http://schemas.microsoft.com/office/word/2010/wordprocessingShape">
                          <wps:wsp>
                            <wps:cNvSpPr/>
                            <wps:spPr>
                              <a:xfrm>
                                <a:off x="0" y="0"/>
                                <a:ext cx="6106795" cy="1521460"/>
                              </a:xfrm>
                              <a:prstGeom prst="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AD4FC38" id="Rectangle 6" o:spid="_x0000_s1026" style="position:absolute;margin-left:-6.8pt;margin-top:7.25pt;width:480.85pt;height:1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" filled="f" strokecolor="#2f5496 [2404]" strokeweight="1.5pt"/>
                  </w:pict>
                </mc:Fallback>
              </mc:AlternateContent>
            </w:r>
          </w:p>
          <w:p w14:paraId="53EFCF80" w14:textId="38C1048F" w:rsidR="00E36E9E" w:rsidRDefault="00E36E9E" w:rsidP="00BA3809">
            <w:pPr>
              <w:pStyle w:val="Paragraphedeliste"/>
              <w:ind w:left="0"/>
              <w:jc w:val="both"/>
              <w:rPr>
                <w:b/>
                <w:bCs/>
                <w:color w:val="2F5496" w:themeColor="accent1" w:themeShade="BF"/>
              </w:rPr>
            </w:pPr>
            <w:r w:rsidRPr="00FA2FEE">
              <w:rPr>
                <w:rFonts w:cstheme="minorHAnsi"/>
                <w:b/>
                <w:bCs/>
                <w:color w:val="2F5496" w:themeColor="accent1" w:themeShade="BF"/>
              </w:rPr>
              <w:sym w:font="Wingdings" w:char="F0AD"/>
            </w:r>
            <w:r w:rsidRPr="00FA2FEE">
              <w:rPr>
                <w:rFonts w:cstheme="minorHAnsi"/>
                <w:b/>
                <w:bCs/>
                <w:color w:val="2F5496" w:themeColor="accent1" w:themeShade="BF"/>
              </w:rPr>
              <w:t xml:space="preserve"> </w:t>
            </w:r>
            <w:r w:rsidRPr="00FA2FEE">
              <w:rPr>
                <w:rFonts w:cstheme="minorHAnsi"/>
                <w:b/>
                <w:bCs/>
                <w:color w:val="2F5496" w:themeColor="accent1" w:themeShade="BF"/>
                <w:u w:val="single"/>
              </w:rPr>
              <w:t>É</w:t>
            </w:r>
            <w:r w:rsidRPr="00FA2FEE">
              <w:rPr>
                <w:b/>
                <w:bCs/>
                <w:color w:val="2F5496" w:themeColor="accent1" w:themeShade="BF"/>
                <w:u w:val="single"/>
              </w:rPr>
              <w:t xml:space="preserve">valuation </w:t>
            </w:r>
            <w:r w:rsidRPr="00654A10">
              <w:rPr>
                <w:b/>
                <w:bCs/>
                <w:color w:val="2F5496" w:themeColor="accent1" w:themeShade="BF"/>
                <w:u w:val="single"/>
              </w:rPr>
              <w:t>sommative</w:t>
            </w:r>
            <w:r w:rsidRPr="00654A10">
              <w:rPr>
                <w:b/>
                <w:bCs/>
                <w:color w:val="2F5496" w:themeColor="accent1" w:themeShade="BF"/>
              </w:rPr>
              <w:t> :</w:t>
            </w:r>
            <w:r>
              <w:rPr>
                <w:b/>
                <w:bCs/>
                <w:color w:val="2F5496" w:themeColor="accent1" w:themeShade="BF"/>
              </w:rPr>
              <w:t xml:space="preserve"> Analyse d’une caricature reprenant les stéréotypes genrés des femmes en politique. (1h)</w:t>
            </w:r>
          </w:p>
          <w:p w14:paraId="31F84E99" w14:textId="77777777" w:rsidR="00E36E9E" w:rsidRDefault="00E36E9E" w:rsidP="00BA3809">
            <w:pPr>
              <w:pStyle w:val="Paragraphedeliste"/>
              <w:ind w:left="0"/>
              <w:jc w:val="both"/>
            </w:pPr>
            <w:r>
              <w:rPr>
                <w:color w:val="2F5496" w:themeColor="accent1" w:themeShade="BF"/>
              </w:rPr>
              <w:t>Travail individuel. Consigne : Analysez ce document et mettez-le en rapport avec la législation en vigueur en matière de droits des femmes.</w:t>
            </w:r>
          </w:p>
          <w:p w14:paraId="1DEC090B" w14:textId="77777777" w:rsidR="00E36E9E" w:rsidRDefault="00E36E9E"/>
          <w:p w14:paraId="0D9217DE" w14:textId="77777777" w:rsidR="00B079AA" w:rsidRDefault="00B079AA"/>
          <w:p w14:paraId="7AE77169" w14:textId="77777777" w:rsidR="00B079AA" w:rsidRDefault="00B079AA"/>
          <w:p w14:paraId="675798E7" w14:textId="77777777" w:rsidR="00B079AA" w:rsidRDefault="00B079AA"/>
          <w:p w14:paraId="0323AD16" w14:textId="77777777" w:rsidR="00E36E9E" w:rsidRDefault="00E36E9E"/>
          <w:p w14:paraId="0AB3E06A" w14:textId="504C230D" w:rsidR="00E36E9E" w:rsidRPr="001067A2" w:rsidRDefault="00E36E9E" w:rsidP="001067A2">
            <w:pPr>
              <w:pStyle w:val="Paragraphedeliste"/>
              <w:numPr>
                <w:ilvl w:val="0"/>
                <w:numId w:val="4"/>
              </w:numPr>
              <w:ind w:left="365"/>
              <w:rPr>
                <w:b/>
                <w:bCs/>
              </w:rPr>
            </w:pPr>
            <w:r w:rsidRPr="001067A2">
              <w:rPr>
                <w:b/>
                <w:bCs/>
                <w:u w:val="single"/>
              </w:rPr>
              <w:t>La lutte contre les discriminations</w:t>
            </w:r>
            <w:r w:rsidRPr="001067A2">
              <w:rPr>
                <w:b/>
                <w:bCs/>
              </w:rPr>
              <w:t xml:space="preserve"> (3h)</w:t>
            </w:r>
          </w:p>
          <w:p w14:paraId="31B4F790" w14:textId="229D0BAC" w:rsidR="00E36E9E" w:rsidRDefault="00E36E9E">
            <w:r>
              <w:rPr>
                <w:noProof/>
              </w:rPr>
              <mc:AlternateContent>
                <mc:Choice Requires="wps">
                  <w:drawing>
                    <wp:anchor distT="0" distB="0" distL="114300" distR="114300" simplePos="0" relativeHeight="251678720" behindDoc="0" locked="0" layoutInCell="1" allowOverlap="1" wp14:anchorId="7DD5883E" wp14:editId="56173160">
                      <wp:simplePos x="0" y="0"/>
                      <wp:positionH relativeFrom="column">
                        <wp:posOffset>-79375</wp:posOffset>
                      </wp:positionH>
                      <wp:positionV relativeFrom="paragraph">
                        <wp:posOffset>106680</wp:posOffset>
                      </wp:positionV>
                      <wp:extent cx="6103620" cy="1581785"/>
                      <wp:effectExtent l="0" t="0" r="11430" b="18415"/>
                      <wp:wrapNone/>
                      <wp:docPr id="1187047532" name="Rectangle 7"/>
                      <wp:cNvGraphicFramePr/>
                      <a:graphic xmlns:a="http://schemas.openxmlformats.org/drawingml/2006/main">
                        <a:graphicData uri="http://schemas.microsoft.com/office/word/2010/wordprocessingShape">
                          <wps:wsp>
                            <wps:cNvSpPr/>
                            <wps:spPr>
                              <a:xfrm>
                                <a:off x="0" y="0"/>
                                <a:ext cx="6103620" cy="1581785"/>
                              </a:xfrm>
                              <a:prstGeom prst="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F6C8184" id="Rectangle 7" o:spid="_x0000_s1026" style="position:absolute;margin-left:-6.25pt;margin-top:8.4pt;width:480.6pt;height:12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" filled="f" strokecolor="#2f5496 [2404]" strokeweight="1.5pt"/>
                  </w:pict>
                </mc:Fallback>
              </mc:AlternateContent>
            </w:r>
          </w:p>
          <w:p w14:paraId="068A0A80" w14:textId="10DE500A" w:rsidR="00E36E9E" w:rsidRDefault="00E36E9E">
            <w:r w:rsidRPr="00FA2FEE">
              <w:rPr>
                <w:rFonts w:cstheme="minorHAnsi"/>
                <w:b/>
                <w:bCs/>
                <w:color w:val="2F5496" w:themeColor="accent1" w:themeShade="BF"/>
              </w:rPr>
              <w:sym w:font="Wingdings" w:char="F0AD"/>
            </w:r>
            <w:r w:rsidRPr="00FA2FEE">
              <w:rPr>
                <w:rFonts w:cstheme="minorHAnsi"/>
                <w:b/>
                <w:bCs/>
                <w:color w:val="2F5496" w:themeColor="accent1" w:themeShade="BF"/>
              </w:rPr>
              <w:t xml:space="preserve"> </w:t>
            </w:r>
            <w:r w:rsidRPr="00FA2FEE">
              <w:rPr>
                <w:rFonts w:cstheme="minorHAnsi"/>
                <w:b/>
                <w:bCs/>
                <w:color w:val="2F5496" w:themeColor="accent1" w:themeShade="BF"/>
                <w:u w:val="single"/>
              </w:rPr>
              <w:t>É</w:t>
            </w:r>
            <w:r w:rsidRPr="00FA2FEE">
              <w:rPr>
                <w:b/>
                <w:bCs/>
                <w:color w:val="2F5496" w:themeColor="accent1" w:themeShade="BF"/>
                <w:u w:val="single"/>
              </w:rPr>
              <w:t xml:space="preserve">valuation </w:t>
            </w:r>
            <w:r>
              <w:rPr>
                <w:b/>
                <w:bCs/>
                <w:color w:val="2F5496" w:themeColor="accent1" w:themeShade="BF"/>
                <w:u w:val="single"/>
              </w:rPr>
              <w:t>diagnostique</w:t>
            </w:r>
            <w:r w:rsidRPr="00FA2FEE">
              <w:rPr>
                <w:color w:val="2F5496" w:themeColor="accent1" w:themeShade="BF"/>
              </w:rPr>
              <w:t> :</w:t>
            </w:r>
            <w:r>
              <w:rPr>
                <w:color w:val="2F5496" w:themeColor="accent1" w:themeShade="BF"/>
              </w:rPr>
              <w:t xml:space="preserve"> </w:t>
            </w:r>
            <w:r w:rsidRPr="00B81C09">
              <w:rPr>
                <w:b/>
                <w:bCs/>
                <w:color w:val="2F5496" w:themeColor="accent1" w:themeShade="BF"/>
              </w:rPr>
              <w:t>Qu’est-ce qu’une discrimination ?</w:t>
            </w:r>
            <w:r>
              <w:rPr>
                <w:b/>
                <w:bCs/>
                <w:color w:val="2F5496" w:themeColor="accent1" w:themeShade="BF"/>
              </w:rPr>
              <w:t xml:space="preserve"> (30</w:t>
            </w:r>
            <w:r w:rsidR="00931B1C">
              <w:rPr>
                <w:b/>
                <w:bCs/>
                <w:color w:val="2F5496" w:themeColor="accent1" w:themeShade="BF"/>
              </w:rPr>
              <w:t xml:space="preserve"> </w:t>
            </w:r>
            <w:r>
              <w:rPr>
                <w:b/>
                <w:bCs/>
                <w:color w:val="2F5496" w:themeColor="accent1" w:themeShade="BF"/>
              </w:rPr>
              <w:t>mn)</w:t>
            </w:r>
          </w:p>
          <w:p w14:paraId="0A1D4AA1" w14:textId="77777777" w:rsidR="00C2659B" w:rsidRDefault="00E36E9E" w:rsidP="00BA3809">
            <w:pPr>
              <w:jc w:val="both"/>
              <w:rPr>
                <w:color w:val="2F5496" w:themeColor="accent1" w:themeShade="BF"/>
              </w:rPr>
            </w:pPr>
            <w:r w:rsidRPr="00C3370E">
              <w:rPr>
                <w:rFonts w:cstheme="minorHAnsi"/>
                <w:color w:val="2F5496" w:themeColor="accent1" w:themeShade="BF"/>
              </w:rPr>
              <w:t>É</w:t>
            </w:r>
            <w:r w:rsidRPr="00C3370E">
              <w:rPr>
                <w:color w:val="2F5496" w:themeColor="accent1" w:themeShade="BF"/>
              </w:rPr>
              <w:t xml:space="preserve">change avec les élèves :  </w:t>
            </w:r>
            <w:proofErr w:type="spellStart"/>
            <w:r w:rsidRPr="00C3370E">
              <w:rPr>
                <w:color w:val="2F5496" w:themeColor="accent1" w:themeShade="BF"/>
              </w:rPr>
              <w:t>brain</w:t>
            </w:r>
            <w:proofErr w:type="spellEnd"/>
            <w:r>
              <w:rPr>
                <w:color w:val="2F5496" w:themeColor="accent1" w:themeShade="BF"/>
              </w:rPr>
              <w:t xml:space="preserve"> </w:t>
            </w:r>
            <w:proofErr w:type="spellStart"/>
            <w:r w:rsidRPr="00C3370E">
              <w:rPr>
                <w:color w:val="2F5496" w:themeColor="accent1" w:themeShade="BF"/>
              </w:rPr>
              <w:t>storming</w:t>
            </w:r>
            <w:proofErr w:type="spellEnd"/>
            <w:r w:rsidR="006C6BD0">
              <w:rPr>
                <w:color w:val="2F5496" w:themeColor="accent1" w:themeShade="BF"/>
              </w:rPr>
              <w:t xml:space="preserve"> /</w:t>
            </w:r>
            <w:r w:rsidRPr="00C3370E">
              <w:rPr>
                <w:color w:val="2F5496" w:themeColor="accent1" w:themeShade="BF"/>
              </w:rPr>
              <w:t xml:space="preserve"> nuage de mots qui doit permettre </w:t>
            </w:r>
            <w:r w:rsidR="00931B1C">
              <w:rPr>
                <w:color w:val="2F5496" w:themeColor="accent1" w:themeShade="BF"/>
              </w:rPr>
              <w:t xml:space="preserve">à la fois </w:t>
            </w:r>
            <w:r w:rsidRPr="00C3370E">
              <w:rPr>
                <w:color w:val="2F5496" w:themeColor="accent1" w:themeShade="BF"/>
              </w:rPr>
              <w:t xml:space="preserve">d’élaborer une définition, de lister les formes de discriminations et de </w:t>
            </w:r>
            <w:r w:rsidR="00931B1C">
              <w:rPr>
                <w:color w:val="2F5496" w:themeColor="accent1" w:themeShade="BF"/>
              </w:rPr>
              <w:t xml:space="preserve">les </w:t>
            </w:r>
            <w:r w:rsidRPr="00C3370E">
              <w:rPr>
                <w:color w:val="2F5496" w:themeColor="accent1" w:themeShade="BF"/>
              </w:rPr>
              <w:t>placer dans un cadre juridique (délit).</w:t>
            </w:r>
          </w:p>
          <w:p w14:paraId="78C187C2" w14:textId="627CC164" w:rsidR="00E36E9E" w:rsidRDefault="00931B1C" w:rsidP="00BA3809">
            <w:pPr>
              <w:jc w:val="both"/>
              <w:rPr>
                <w:color w:val="2F5496" w:themeColor="accent1" w:themeShade="BF"/>
              </w:rPr>
            </w:pPr>
            <w:r>
              <w:rPr>
                <w:color w:val="2F5496" w:themeColor="accent1" w:themeShade="BF"/>
              </w:rPr>
              <w:t xml:space="preserve">Les informations dégagées </w:t>
            </w:r>
            <w:r w:rsidR="00C2659B">
              <w:rPr>
                <w:color w:val="2F5496" w:themeColor="accent1" w:themeShade="BF"/>
              </w:rPr>
              <w:t xml:space="preserve">dans </w:t>
            </w:r>
            <w:r>
              <w:rPr>
                <w:color w:val="2F5496" w:themeColor="accent1" w:themeShade="BF"/>
              </w:rPr>
              <w:t xml:space="preserve">ce temps initial </w:t>
            </w:r>
            <w:r w:rsidR="009D58BF">
              <w:rPr>
                <w:color w:val="2F5496" w:themeColor="accent1" w:themeShade="BF"/>
              </w:rPr>
              <w:t>sont essentielles pour envisager et étayer l’étape suivante où les élèves vont travailler de façon autonome.</w:t>
            </w:r>
          </w:p>
          <w:p w14:paraId="7C5E6179" w14:textId="77777777" w:rsidR="00B079AA" w:rsidRDefault="00B079AA">
            <w:pPr>
              <w:rPr>
                <w:color w:val="2F5496" w:themeColor="accent1" w:themeShade="BF"/>
              </w:rPr>
            </w:pPr>
          </w:p>
          <w:p w14:paraId="482DEDBE" w14:textId="77777777" w:rsidR="00B079AA" w:rsidRDefault="00B079AA">
            <w:pPr>
              <w:rPr>
                <w:color w:val="2F5496" w:themeColor="accent1" w:themeShade="BF"/>
              </w:rPr>
            </w:pPr>
          </w:p>
          <w:p w14:paraId="040B5BF3" w14:textId="5BA86D52" w:rsidR="00B079AA" w:rsidRDefault="009D58BF">
            <w:pPr>
              <w:rPr>
                <w:color w:val="2F5496" w:themeColor="accent1" w:themeShade="BF"/>
              </w:rPr>
            </w:pPr>
            <w:r>
              <w:rPr>
                <w:noProof/>
              </w:rPr>
              <mc:AlternateContent>
                <mc:Choice Requires="wps">
                  <w:drawing>
                    <wp:anchor distT="0" distB="0" distL="114300" distR="114300" simplePos="0" relativeHeight="251683840" behindDoc="0" locked="0" layoutInCell="1" allowOverlap="1" wp14:anchorId="08903F6E" wp14:editId="45C523A7">
                      <wp:simplePos x="0" y="0"/>
                      <wp:positionH relativeFrom="column">
                        <wp:posOffset>-59690</wp:posOffset>
                      </wp:positionH>
                      <wp:positionV relativeFrom="paragraph">
                        <wp:posOffset>-6985</wp:posOffset>
                      </wp:positionV>
                      <wp:extent cx="6087745" cy="3001010"/>
                      <wp:effectExtent l="0" t="0" r="27305" b="27940"/>
                      <wp:wrapNone/>
                      <wp:docPr id="362209970" name="Rectangle 8"/>
                      <wp:cNvGraphicFramePr/>
                      <a:graphic xmlns:a="http://schemas.openxmlformats.org/drawingml/2006/main">
                        <a:graphicData uri="http://schemas.microsoft.com/office/word/2010/wordprocessingShape">
                          <wps:wsp>
                            <wps:cNvSpPr/>
                            <wps:spPr>
                              <a:xfrm>
                                <a:off x="0" y="0"/>
                                <a:ext cx="6087745" cy="3001010"/>
                              </a:xfrm>
                              <a:prstGeom prst="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07A7E97" id="Rectangle 8" o:spid="_x0000_s1026" style="position:absolute;margin-left:-4.7pt;margin-top:-.55pt;width:479.35pt;height:2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" filled="f" strokecolor="#2f5496 [2404]" strokeweight="1.5pt"/>
                  </w:pict>
                </mc:Fallback>
              </mc:AlternateContent>
            </w:r>
          </w:p>
          <w:p w14:paraId="21CECE4C" w14:textId="2CB7D0BE" w:rsidR="00E36E9E" w:rsidRDefault="00E36E9E" w:rsidP="007E7752">
            <w:pPr>
              <w:jc w:val="both"/>
              <w:rPr>
                <w:color w:val="2F5496" w:themeColor="accent1" w:themeShade="BF"/>
              </w:rPr>
            </w:pPr>
            <w:r w:rsidRPr="00305E92">
              <w:rPr>
                <w:rFonts w:cstheme="minorHAnsi"/>
                <w:b/>
                <w:bCs/>
                <w:color w:val="2F5496" w:themeColor="accent1" w:themeShade="BF"/>
              </w:rPr>
              <w:sym w:font="Wingdings" w:char="F0AD"/>
            </w:r>
            <w:r w:rsidRPr="00305E92">
              <w:rPr>
                <w:rFonts w:cstheme="minorHAnsi"/>
                <w:b/>
                <w:bCs/>
                <w:color w:val="2F5496" w:themeColor="accent1" w:themeShade="BF"/>
              </w:rPr>
              <w:t xml:space="preserve"> </w:t>
            </w:r>
            <w:r w:rsidRPr="00305E92">
              <w:rPr>
                <w:rFonts w:cstheme="minorHAnsi"/>
                <w:b/>
                <w:bCs/>
                <w:color w:val="2F5496" w:themeColor="accent1" w:themeShade="BF"/>
                <w:u w:val="single"/>
              </w:rPr>
              <w:t>É</w:t>
            </w:r>
            <w:r w:rsidRPr="00305E92">
              <w:rPr>
                <w:b/>
                <w:bCs/>
                <w:color w:val="2F5496" w:themeColor="accent1" w:themeShade="BF"/>
                <w:u w:val="single"/>
              </w:rPr>
              <w:t>valuation formative</w:t>
            </w:r>
            <w:r w:rsidRPr="00305E92">
              <w:rPr>
                <w:b/>
                <w:bCs/>
                <w:color w:val="2F5496" w:themeColor="accent1" w:themeShade="BF"/>
              </w:rPr>
              <w:t> </w:t>
            </w:r>
            <w:r w:rsidRPr="00305E92">
              <w:rPr>
                <w:color w:val="2F5496" w:themeColor="accent1" w:themeShade="BF"/>
              </w:rPr>
              <w:t>:  </w:t>
            </w:r>
            <w:r w:rsidRPr="00B11690">
              <w:rPr>
                <w:b/>
                <w:bCs/>
                <w:color w:val="2F5496" w:themeColor="accent1" w:themeShade="BF"/>
              </w:rPr>
              <w:t>Conception d’un dépliant numérique (pour diffusion sur l’ENT du lycée) visant à informer l</w:t>
            </w:r>
            <w:r>
              <w:rPr>
                <w:b/>
                <w:bCs/>
                <w:color w:val="2F5496" w:themeColor="accent1" w:themeShade="BF"/>
              </w:rPr>
              <w:t>’ensemble des</w:t>
            </w:r>
            <w:r w:rsidRPr="00B11690">
              <w:rPr>
                <w:b/>
                <w:bCs/>
                <w:color w:val="2F5496" w:themeColor="accent1" w:themeShade="BF"/>
              </w:rPr>
              <w:t xml:space="preserve"> élèves sur </w:t>
            </w:r>
            <w:r>
              <w:rPr>
                <w:b/>
                <w:bCs/>
                <w:color w:val="2F5496" w:themeColor="accent1" w:themeShade="BF"/>
              </w:rPr>
              <w:t xml:space="preserve">la nécessité de </w:t>
            </w:r>
            <w:r w:rsidRPr="00B11690">
              <w:rPr>
                <w:b/>
                <w:bCs/>
                <w:color w:val="2F5496" w:themeColor="accent1" w:themeShade="BF"/>
              </w:rPr>
              <w:t>lutte</w:t>
            </w:r>
            <w:r>
              <w:rPr>
                <w:b/>
                <w:bCs/>
                <w:color w:val="2F5496" w:themeColor="accent1" w:themeShade="BF"/>
              </w:rPr>
              <w:t>r</w:t>
            </w:r>
            <w:r w:rsidRPr="00B11690">
              <w:rPr>
                <w:b/>
                <w:bCs/>
                <w:color w:val="2F5496" w:themeColor="accent1" w:themeShade="BF"/>
              </w:rPr>
              <w:t xml:space="preserve"> contre les discriminations</w:t>
            </w:r>
            <w:r>
              <w:rPr>
                <w:color w:val="2F5496" w:themeColor="accent1" w:themeShade="BF"/>
              </w:rPr>
              <w:t xml:space="preserve">. Ce travail se fait en lien avec la vie scolaire (lutte contre le harcèlement). Les élèves sont répartis en 10 groupes, chacun choisit un contenu thématique (définition du terme « discrimination », handicap, racisme, antisémitisme, antitsiganisme, xénophobie, haine anti-LGBT, sexisme, aides et accompagnement existant, cadre juridique et sanctions pénales). Ils doivent se documenter, en particulier en consultant les sites du Défenseur des droits et de la </w:t>
            </w:r>
            <w:proofErr w:type="spellStart"/>
            <w:r>
              <w:rPr>
                <w:color w:val="2F5496" w:themeColor="accent1" w:themeShade="BF"/>
              </w:rPr>
              <w:t>Dilcrah</w:t>
            </w:r>
            <w:proofErr w:type="spellEnd"/>
            <w:r>
              <w:rPr>
                <w:color w:val="2F5496" w:themeColor="accent1" w:themeShade="BF"/>
              </w:rPr>
              <w:t>. Ils rédigent ensuite une page sur leur thème de travail (nature de la discrimination, moyens de lutte) et l’illustrent par 2 ou 3 exemples. Chaque contribution est validée par l’enseignant qui coordonne le projet et assure ensuite sa diffusion. Les élèves se chargent de la mise en forme.</w:t>
            </w:r>
          </w:p>
          <w:p w14:paraId="338208F6" w14:textId="3387E8F5" w:rsidR="00E36E9E" w:rsidRDefault="00E36E9E" w:rsidP="007E7752">
            <w:pPr>
              <w:jc w:val="both"/>
            </w:pPr>
            <w:r>
              <w:rPr>
                <w:color w:val="2F5496" w:themeColor="accent1" w:themeShade="BF"/>
              </w:rPr>
              <w:t>Prolongement possible : les élèves peuvent être ensuite sollicités par le CPE pour faire des interventions orales devant d’autres classes afin de les sensibiliser à la lutte contre les discriminations et à la promotion de l’égalité.</w:t>
            </w:r>
          </w:p>
          <w:p w14:paraId="1E9EA1C2" w14:textId="77777777" w:rsidR="00E36E9E" w:rsidRDefault="00E36E9E"/>
          <w:p w14:paraId="46B04187" w14:textId="77777777" w:rsidR="00E36E9E" w:rsidRDefault="00E36E9E"/>
          <w:p w14:paraId="72CEBEC4" w14:textId="387B76BF" w:rsidR="00E36E9E" w:rsidRPr="00FB6C2E" w:rsidRDefault="00E36E9E" w:rsidP="00946F78">
            <w:pPr>
              <w:pStyle w:val="Paragraphedeliste"/>
              <w:numPr>
                <w:ilvl w:val="0"/>
                <w:numId w:val="4"/>
              </w:numPr>
              <w:ind w:left="341"/>
              <w:rPr>
                <w:b/>
                <w:bCs/>
                <w:u w:val="single"/>
              </w:rPr>
            </w:pPr>
            <w:r w:rsidRPr="00FB6C2E">
              <w:rPr>
                <w:b/>
                <w:bCs/>
                <w:u w:val="single"/>
              </w:rPr>
              <w:t>La laïcité</w:t>
            </w:r>
            <w:r w:rsidRPr="00946F78">
              <w:rPr>
                <w:b/>
                <w:bCs/>
              </w:rPr>
              <w:t xml:space="preserve"> (2h)</w:t>
            </w:r>
          </w:p>
          <w:p w14:paraId="60E7DC93" w14:textId="77777777" w:rsidR="007E7752" w:rsidRPr="007E7752" w:rsidRDefault="007E7752" w:rsidP="007E7752">
            <w:pPr>
              <w:pStyle w:val="Paragraphedeliste"/>
              <w:numPr>
                <w:ilvl w:val="0"/>
                <w:numId w:val="9"/>
              </w:numPr>
              <w:rPr>
                <w:rFonts w:cstheme="minorHAnsi"/>
              </w:rPr>
            </w:pPr>
            <w:r w:rsidRPr="007E7752">
              <w:rPr>
                <w:rFonts w:cstheme="minorHAnsi"/>
              </w:rPr>
              <w:t xml:space="preserve">Effectuer une recherche documentaire afin de définir </w:t>
            </w:r>
            <w:proofErr w:type="gramStart"/>
            <w:r w:rsidRPr="007E7752">
              <w:rPr>
                <w:rFonts w:cstheme="minorHAnsi"/>
              </w:rPr>
              <w:t>a</w:t>
            </w:r>
            <w:proofErr w:type="gramEnd"/>
            <w:r w:rsidRPr="007E7752">
              <w:rPr>
                <w:rFonts w:cstheme="minorHAnsi"/>
              </w:rPr>
              <w:t xml:space="preserve"> laïcité</w:t>
            </w:r>
          </w:p>
          <w:p w14:paraId="00796689" w14:textId="3AA4578D" w:rsidR="00E36E9E" w:rsidRDefault="007E7752" w:rsidP="00BA3809">
            <w:pPr>
              <w:jc w:val="both"/>
            </w:pPr>
            <w:r>
              <w:rPr>
                <w:rFonts w:cstheme="minorHAnsi"/>
              </w:rPr>
              <w:t xml:space="preserve">Exemple : </w:t>
            </w:r>
            <w:r w:rsidR="00E36E9E">
              <w:rPr>
                <w:rFonts w:cstheme="minorHAnsi"/>
              </w:rPr>
              <w:t>À</w:t>
            </w:r>
            <w:r w:rsidR="00E36E9E">
              <w:t xml:space="preserve"> l’occasion de la Journée de la laïcité (9 décembre), les élèves</w:t>
            </w:r>
            <w:r>
              <w:t xml:space="preserve">, en </w:t>
            </w:r>
            <w:proofErr w:type="spellStart"/>
            <w:r>
              <w:t>binome</w:t>
            </w:r>
            <w:proofErr w:type="spellEnd"/>
            <w:r>
              <w:t xml:space="preserve"> et autonomie,</w:t>
            </w:r>
            <w:r w:rsidR="00E36E9E">
              <w:t xml:space="preserve"> recherch</w:t>
            </w:r>
            <w:r>
              <w:t>ent</w:t>
            </w:r>
            <w:r w:rsidR="00E36E9E">
              <w:t xml:space="preserve"> des extraits de grands textes ou discours sur la laïcité. Ils les lisent et en font le commentaire oral à la classe. On peut leur demander de justifier leur choix et de mettre le document retenu en perspective. Le professeur peut suggérer une liste de références. Ce travail peut aussi se faire en lien avec le professeur de Français.</w:t>
            </w:r>
          </w:p>
          <w:p w14:paraId="05CB99E0" w14:textId="77777777" w:rsidR="00E36E9E" w:rsidRDefault="00E36E9E" w:rsidP="001067A2"/>
        </w:tc>
        <w:tc>
          <w:tcPr>
            <w:tcW w:w="2423" w:type="dxa"/>
          </w:tcPr>
          <w:p w14:paraId="6512197B" w14:textId="77777777" w:rsidR="00784523" w:rsidRPr="00E36E9E" w:rsidRDefault="00784523" w:rsidP="00784523">
            <w:pPr>
              <w:rPr>
                <w:b/>
                <w:bCs/>
                <w:color w:val="2F5496" w:themeColor="accent1" w:themeShade="BF"/>
                <w:u w:val="single"/>
              </w:rPr>
            </w:pPr>
            <w:r w:rsidRPr="00E36E9E">
              <w:rPr>
                <w:b/>
                <w:bCs/>
                <w:color w:val="2F5496" w:themeColor="accent1" w:themeShade="BF"/>
                <w:u w:val="single"/>
              </w:rPr>
              <w:lastRenderedPageBreak/>
              <w:t>C</w:t>
            </w:r>
            <w:r>
              <w:rPr>
                <w:b/>
                <w:bCs/>
                <w:color w:val="2F5496" w:themeColor="accent1" w:themeShade="BF"/>
                <w:u w:val="single"/>
              </w:rPr>
              <w:t>ompétences</w:t>
            </w:r>
            <w:r w:rsidRPr="00E36E9E">
              <w:rPr>
                <w:b/>
                <w:bCs/>
                <w:color w:val="2F5496" w:themeColor="accent1" w:themeShade="BF"/>
                <w:u w:val="single"/>
              </w:rPr>
              <w:t xml:space="preserve"> évaluées</w:t>
            </w:r>
          </w:p>
          <w:p w14:paraId="4A897481" w14:textId="77777777" w:rsidR="00E36E9E" w:rsidRDefault="00E36E9E"/>
          <w:p w14:paraId="4961F362" w14:textId="77777777" w:rsidR="00E36E9E" w:rsidRDefault="00E36E9E"/>
          <w:p w14:paraId="436A8BC0" w14:textId="77777777" w:rsidR="00E36E9E" w:rsidRDefault="00E36E9E"/>
          <w:p w14:paraId="75A91B6D" w14:textId="77777777" w:rsidR="00E36E9E" w:rsidRDefault="00E36E9E"/>
          <w:p w14:paraId="2E1B4A53" w14:textId="77777777" w:rsidR="00E36E9E" w:rsidRDefault="00E36E9E"/>
          <w:p w14:paraId="3F81AC66" w14:textId="77777777" w:rsidR="00E36E9E" w:rsidRDefault="00E36E9E"/>
          <w:p w14:paraId="0EB8436F" w14:textId="77777777" w:rsidR="00E36E9E" w:rsidRDefault="00E36E9E"/>
          <w:p w14:paraId="67526696" w14:textId="77777777" w:rsidR="00E36E9E" w:rsidRDefault="00E36E9E"/>
          <w:p w14:paraId="48DF3514" w14:textId="77777777" w:rsidR="00E36E9E" w:rsidRDefault="00E36E9E"/>
          <w:p w14:paraId="57C33FF6" w14:textId="77777777" w:rsidR="00E36E9E" w:rsidRDefault="00E36E9E"/>
          <w:p w14:paraId="6CAD6E75" w14:textId="77777777" w:rsidR="00E36E9E" w:rsidRDefault="00E36E9E"/>
          <w:p w14:paraId="6B9D50D9" w14:textId="77777777" w:rsidR="00E36E9E" w:rsidRDefault="00E36E9E"/>
          <w:p w14:paraId="0A741F70" w14:textId="77777777" w:rsidR="00E36E9E" w:rsidRDefault="00E36E9E"/>
          <w:p w14:paraId="1B2763C5" w14:textId="77777777" w:rsidR="00E36E9E" w:rsidRDefault="00E36E9E"/>
          <w:p w14:paraId="663DA00F" w14:textId="77777777" w:rsidR="00E36E9E" w:rsidRDefault="00E36E9E"/>
          <w:p w14:paraId="6E49FE28" w14:textId="77777777" w:rsidR="00E36E9E" w:rsidRDefault="00E36E9E">
            <w:pPr>
              <w:rPr>
                <w:color w:val="2F5496" w:themeColor="accent1" w:themeShade="BF"/>
              </w:rPr>
            </w:pPr>
            <w:r>
              <w:rPr>
                <w:color w:val="2F5496" w:themeColor="accent1" w:themeShade="BF"/>
              </w:rPr>
              <w:t xml:space="preserve">- Analyser et comprendre des documents : </w:t>
            </w:r>
          </w:p>
          <w:p w14:paraId="0E3CA61B" w14:textId="341AABC9" w:rsidR="00E36E9E" w:rsidRDefault="009E53D3">
            <w:pPr>
              <w:rPr>
                <w:color w:val="2F5496" w:themeColor="accent1" w:themeShade="BF"/>
              </w:rPr>
            </w:pPr>
            <w:r>
              <w:rPr>
                <w:color w:val="2F5496" w:themeColor="accent1" w:themeShade="BF"/>
              </w:rPr>
              <w:t>Extraire</w:t>
            </w:r>
            <w:r w:rsidR="00E36E9E">
              <w:rPr>
                <w:color w:val="2F5496" w:themeColor="accent1" w:themeShade="BF"/>
              </w:rPr>
              <w:t xml:space="preserve"> des informations pertinentes</w:t>
            </w:r>
          </w:p>
          <w:p w14:paraId="16B1D4ED" w14:textId="45311E49" w:rsidR="00E36E9E" w:rsidRDefault="00E36E9E">
            <w:pPr>
              <w:rPr>
                <w:color w:val="2F5496" w:themeColor="accent1" w:themeShade="BF"/>
              </w:rPr>
            </w:pPr>
            <w:r>
              <w:rPr>
                <w:color w:val="2F5496" w:themeColor="accent1" w:themeShade="BF"/>
              </w:rPr>
              <w:t>-</w:t>
            </w:r>
            <w:r w:rsidR="00D8391D">
              <w:rPr>
                <w:color w:val="2F5496" w:themeColor="accent1" w:themeShade="BF"/>
              </w:rPr>
              <w:t xml:space="preserve"> R</w:t>
            </w:r>
            <w:r>
              <w:rPr>
                <w:color w:val="2F5496" w:themeColor="accent1" w:themeShade="BF"/>
              </w:rPr>
              <w:t>éaliser des productions graphiques</w:t>
            </w:r>
            <w:r w:rsidR="00F52ECB">
              <w:rPr>
                <w:color w:val="2F5496" w:themeColor="accent1" w:themeShade="BF"/>
              </w:rPr>
              <w:t xml:space="preserve"> </w:t>
            </w:r>
            <w:r w:rsidR="00D8391D">
              <w:rPr>
                <w:color w:val="2F5496" w:themeColor="accent1" w:themeShade="BF"/>
              </w:rPr>
              <w:t>- S</w:t>
            </w:r>
            <w:r w:rsidR="00F52ECB">
              <w:rPr>
                <w:color w:val="2F5496" w:themeColor="accent1" w:themeShade="BF"/>
              </w:rPr>
              <w:t>’informer dans le monde du numérique</w:t>
            </w:r>
          </w:p>
          <w:p w14:paraId="6A842D1E" w14:textId="77777777" w:rsidR="00E36E9E" w:rsidRDefault="00E36E9E">
            <w:pPr>
              <w:rPr>
                <w:color w:val="2F5496" w:themeColor="accent1" w:themeShade="BF"/>
              </w:rPr>
            </w:pPr>
          </w:p>
          <w:p w14:paraId="4E8C0590" w14:textId="77777777" w:rsidR="00E36E9E" w:rsidRDefault="00E36E9E">
            <w:pPr>
              <w:rPr>
                <w:color w:val="2F5496" w:themeColor="accent1" w:themeShade="BF"/>
              </w:rPr>
            </w:pPr>
          </w:p>
          <w:p w14:paraId="5AC5BE9D" w14:textId="77777777" w:rsidR="00E36E9E" w:rsidRDefault="00E36E9E">
            <w:pPr>
              <w:rPr>
                <w:color w:val="2F5496" w:themeColor="accent1" w:themeShade="BF"/>
              </w:rPr>
            </w:pPr>
          </w:p>
          <w:p w14:paraId="632A65AA" w14:textId="77777777" w:rsidR="00E36E9E" w:rsidRDefault="00E36E9E">
            <w:pPr>
              <w:rPr>
                <w:color w:val="2F5496" w:themeColor="accent1" w:themeShade="BF"/>
              </w:rPr>
            </w:pPr>
          </w:p>
          <w:p w14:paraId="2F558F90" w14:textId="77777777" w:rsidR="00E36E9E" w:rsidRDefault="00E36E9E">
            <w:pPr>
              <w:rPr>
                <w:color w:val="2F5496" w:themeColor="accent1" w:themeShade="BF"/>
              </w:rPr>
            </w:pPr>
          </w:p>
          <w:p w14:paraId="14E3124C" w14:textId="77777777" w:rsidR="00E36E9E" w:rsidRDefault="00E36E9E">
            <w:pPr>
              <w:rPr>
                <w:color w:val="2F5496" w:themeColor="accent1" w:themeShade="BF"/>
              </w:rPr>
            </w:pPr>
          </w:p>
          <w:p w14:paraId="7F4660BB" w14:textId="77777777" w:rsidR="00E36E9E" w:rsidRDefault="00E36E9E">
            <w:pPr>
              <w:rPr>
                <w:color w:val="2F5496" w:themeColor="accent1" w:themeShade="BF"/>
              </w:rPr>
            </w:pPr>
          </w:p>
          <w:p w14:paraId="122CC7FB" w14:textId="77777777" w:rsidR="00E36E9E" w:rsidRDefault="00E36E9E">
            <w:pPr>
              <w:rPr>
                <w:color w:val="2F5496" w:themeColor="accent1" w:themeShade="BF"/>
              </w:rPr>
            </w:pPr>
          </w:p>
          <w:p w14:paraId="427D0743" w14:textId="77777777" w:rsidR="00E36E9E" w:rsidRDefault="00E36E9E">
            <w:pPr>
              <w:rPr>
                <w:color w:val="2F5496" w:themeColor="accent1" w:themeShade="BF"/>
              </w:rPr>
            </w:pPr>
          </w:p>
          <w:p w14:paraId="159A51FA" w14:textId="77777777" w:rsidR="00E36E9E" w:rsidRDefault="00E36E9E">
            <w:pPr>
              <w:rPr>
                <w:color w:val="2F5496" w:themeColor="accent1" w:themeShade="BF"/>
              </w:rPr>
            </w:pPr>
          </w:p>
          <w:p w14:paraId="44A60C33" w14:textId="77777777" w:rsidR="00E36E9E" w:rsidRDefault="00E36E9E">
            <w:pPr>
              <w:rPr>
                <w:color w:val="2F5496" w:themeColor="accent1" w:themeShade="BF"/>
              </w:rPr>
            </w:pPr>
          </w:p>
          <w:p w14:paraId="6D95F8A7" w14:textId="77777777" w:rsidR="00E36E9E" w:rsidRDefault="00E36E9E">
            <w:pPr>
              <w:rPr>
                <w:color w:val="2F5496" w:themeColor="accent1" w:themeShade="BF"/>
              </w:rPr>
            </w:pPr>
          </w:p>
          <w:p w14:paraId="67D9C169" w14:textId="77777777" w:rsidR="00E36E9E" w:rsidRDefault="00E36E9E">
            <w:pPr>
              <w:rPr>
                <w:color w:val="2F5496" w:themeColor="accent1" w:themeShade="BF"/>
              </w:rPr>
            </w:pPr>
          </w:p>
          <w:p w14:paraId="002253F9" w14:textId="77777777" w:rsidR="00E36E9E" w:rsidRDefault="00E36E9E">
            <w:pPr>
              <w:rPr>
                <w:color w:val="2F5496" w:themeColor="accent1" w:themeShade="BF"/>
              </w:rPr>
            </w:pPr>
          </w:p>
          <w:p w14:paraId="45F9DC2A" w14:textId="77777777" w:rsidR="00E36E9E" w:rsidRDefault="00E36E9E">
            <w:pPr>
              <w:rPr>
                <w:color w:val="2F5496" w:themeColor="accent1" w:themeShade="BF"/>
              </w:rPr>
            </w:pPr>
          </w:p>
          <w:p w14:paraId="553C5C55" w14:textId="77777777" w:rsidR="00E36E9E" w:rsidRDefault="00E36E9E">
            <w:pPr>
              <w:rPr>
                <w:color w:val="2F5496" w:themeColor="accent1" w:themeShade="BF"/>
              </w:rPr>
            </w:pPr>
          </w:p>
          <w:p w14:paraId="5EEB8B51" w14:textId="77777777" w:rsidR="00E36E9E" w:rsidRDefault="00E36E9E">
            <w:pPr>
              <w:rPr>
                <w:color w:val="2F5496" w:themeColor="accent1" w:themeShade="BF"/>
              </w:rPr>
            </w:pPr>
          </w:p>
          <w:p w14:paraId="11E4B99D" w14:textId="77777777" w:rsidR="00E36E9E" w:rsidRDefault="00E36E9E">
            <w:pPr>
              <w:rPr>
                <w:color w:val="2F5496" w:themeColor="accent1" w:themeShade="BF"/>
              </w:rPr>
            </w:pPr>
          </w:p>
          <w:p w14:paraId="1A17D575" w14:textId="77777777" w:rsidR="00E36E9E" w:rsidRDefault="00E36E9E">
            <w:pPr>
              <w:rPr>
                <w:color w:val="2F5496" w:themeColor="accent1" w:themeShade="BF"/>
              </w:rPr>
            </w:pPr>
          </w:p>
          <w:p w14:paraId="54425774" w14:textId="77777777" w:rsidR="00F52ECB" w:rsidRDefault="00F52ECB">
            <w:pPr>
              <w:rPr>
                <w:color w:val="2F5496" w:themeColor="accent1" w:themeShade="BF"/>
              </w:rPr>
            </w:pPr>
          </w:p>
          <w:p w14:paraId="7E43E136" w14:textId="77777777" w:rsidR="00F52ECB" w:rsidRDefault="00F52ECB">
            <w:pPr>
              <w:rPr>
                <w:color w:val="2F5496" w:themeColor="accent1" w:themeShade="BF"/>
              </w:rPr>
            </w:pPr>
          </w:p>
          <w:p w14:paraId="7104A707" w14:textId="77777777" w:rsidR="00D8391D" w:rsidRDefault="00D8391D">
            <w:pPr>
              <w:rPr>
                <w:color w:val="2F5496" w:themeColor="accent1" w:themeShade="BF"/>
              </w:rPr>
            </w:pPr>
          </w:p>
          <w:p w14:paraId="347FB8D4" w14:textId="77777777" w:rsidR="00F52ECB" w:rsidRDefault="00F52ECB">
            <w:pPr>
              <w:rPr>
                <w:color w:val="2F5496" w:themeColor="accent1" w:themeShade="BF"/>
              </w:rPr>
            </w:pPr>
          </w:p>
          <w:p w14:paraId="0C381BA0" w14:textId="3C131555" w:rsidR="00E36E9E" w:rsidRPr="00E36E9E" w:rsidRDefault="00E36E9E" w:rsidP="00E36E9E">
            <w:pPr>
              <w:rPr>
                <w:b/>
                <w:bCs/>
                <w:color w:val="2F5496" w:themeColor="accent1" w:themeShade="BF"/>
                <w:u w:val="single"/>
              </w:rPr>
            </w:pPr>
            <w:r w:rsidRPr="00E36E9E">
              <w:rPr>
                <w:b/>
                <w:bCs/>
                <w:color w:val="2F5496" w:themeColor="accent1" w:themeShade="BF"/>
                <w:u w:val="single"/>
              </w:rPr>
              <w:t>C</w:t>
            </w:r>
            <w:r w:rsidR="00F52ECB">
              <w:rPr>
                <w:b/>
                <w:bCs/>
                <w:color w:val="2F5496" w:themeColor="accent1" w:themeShade="BF"/>
                <w:u w:val="single"/>
              </w:rPr>
              <w:t>ompétences</w:t>
            </w:r>
            <w:r w:rsidRPr="00E36E9E">
              <w:rPr>
                <w:b/>
                <w:bCs/>
                <w:color w:val="2F5496" w:themeColor="accent1" w:themeShade="BF"/>
                <w:u w:val="single"/>
              </w:rPr>
              <w:t xml:space="preserve"> évaluées</w:t>
            </w:r>
          </w:p>
          <w:p w14:paraId="1357BAFC" w14:textId="3C591304" w:rsidR="00B079AA" w:rsidRDefault="00E36E9E" w:rsidP="00B079AA">
            <w:pPr>
              <w:rPr>
                <w:color w:val="2F5496" w:themeColor="accent1" w:themeShade="BF"/>
              </w:rPr>
            </w:pPr>
            <w:r>
              <w:rPr>
                <w:color w:val="2F5496" w:themeColor="accent1" w:themeShade="BF"/>
              </w:rPr>
              <w:t xml:space="preserve">- Analyser et comprendre des documents : </w:t>
            </w:r>
            <w:r w:rsidR="00B079AA">
              <w:rPr>
                <w:color w:val="2F5496" w:themeColor="accent1" w:themeShade="BF"/>
              </w:rPr>
              <w:t>extraire des informations pertinentes et les mettre en relation avec ses connaissances</w:t>
            </w:r>
          </w:p>
          <w:p w14:paraId="13F29CAB" w14:textId="27AD219A" w:rsidR="00E36E9E" w:rsidRDefault="00E36E9E" w:rsidP="00E36E9E">
            <w:pPr>
              <w:rPr>
                <w:color w:val="2F5496" w:themeColor="accent1" w:themeShade="BF"/>
              </w:rPr>
            </w:pPr>
          </w:p>
          <w:p w14:paraId="5B7287D9" w14:textId="77777777" w:rsidR="00E36E9E" w:rsidRDefault="00E36E9E">
            <w:pPr>
              <w:rPr>
                <w:color w:val="2F5496" w:themeColor="accent1" w:themeShade="BF"/>
              </w:rPr>
            </w:pPr>
          </w:p>
          <w:p w14:paraId="4C40853B" w14:textId="77777777" w:rsidR="00B079AA" w:rsidRDefault="00B079AA">
            <w:pPr>
              <w:rPr>
                <w:color w:val="2F5496" w:themeColor="accent1" w:themeShade="BF"/>
              </w:rPr>
            </w:pPr>
          </w:p>
          <w:p w14:paraId="398617FF" w14:textId="51935FC4" w:rsidR="00B079AA" w:rsidRPr="00B079AA" w:rsidRDefault="00B079AA" w:rsidP="00B079AA">
            <w:pPr>
              <w:rPr>
                <w:b/>
                <w:bCs/>
                <w:color w:val="2F5496" w:themeColor="accent1" w:themeShade="BF"/>
                <w:u w:val="single"/>
              </w:rPr>
            </w:pPr>
            <w:r w:rsidRPr="00B079AA">
              <w:rPr>
                <w:b/>
                <w:bCs/>
                <w:color w:val="2F5496" w:themeColor="accent1" w:themeShade="BF"/>
                <w:u w:val="single"/>
              </w:rPr>
              <w:t>C</w:t>
            </w:r>
            <w:r w:rsidR="00F52ECB">
              <w:rPr>
                <w:b/>
                <w:bCs/>
                <w:color w:val="2F5496" w:themeColor="accent1" w:themeShade="BF"/>
                <w:u w:val="single"/>
              </w:rPr>
              <w:t>ompétences</w:t>
            </w:r>
            <w:r w:rsidRPr="00B079AA">
              <w:rPr>
                <w:b/>
                <w:bCs/>
                <w:color w:val="2F5496" w:themeColor="accent1" w:themeShade="BF"/>
                <w:u w:val="single"/>
              </w:rPr>
              <w:t xml:space="preserve"> évaluées</w:t>
            </w:r>
          </w:p>
          <w:p w14:paraId="43277312" w14:textId="77777777" w:rsidR="00B079AA" w:rsidRDefault="00B079AA">
            <w:pPr>
              <w:rPr>
                <w:color w:val="2F5496" w:themeColor="accent1" w:themeShade="BF"/>
              </w:rPr>
            </w:pPr>
            <w:r>
              <w:rPr>
                <w:color w:val="2F5496" w:themeColor="accent1" w:themeShade="BF"/>
              </w:rPr>
              <w:t xml:space="preserve">- Coopérer et mutualiser : discuter et confronter ses représentations </w:t>
            </w:r>
          </w:p>
          <w:p w14:paraId="62A381DA" w14:textId="77777777" w:rsidR="00B079AA" w:rsidRDefault="00B079AA">
            <w:pPr>
              <w:rPr>
                <w:color w:val="2F5496" w:themeColor="accent1" w:themeShade="BF"/>
              </w:rPr>
            </w:pPr>
          </w:p>
          <w:p w14:paraId="26F2426A" w14:textId="77777777" w:rsidR="00B079AA" w:rsidRDefault="00B079AA">
            <w:pPr>
              <w:rPr>
                <w:color w:val="2F5496" w:themeColor="accent1" w:themeShade="BF"/>
              </w:rPr>
            </w:pPr>
          </w:p>
          <w:p w14:paraId="6165D3EA" w14:textId="77777777" w:rsidR="00B079AA" w:rsidRDefault="00B079AA">
            <w:pPr>
              <w:rPr>
                <w:color w:val="2F5496" w:themeColor="accent1" w:themeShade="BF"/>
              </w:rPr>
            </w:pPr>
          </w:p>
          <w:p w14:paraId="2BC01B5C" w14:textId="77777777" w:rsidR="00B079AA" w:rsidRDefault="00B079AA">
            <w:pPr>
              <w:rPr>
                <w:color w:val="2F5496" w:themeColor="accent1" w:themeShade="BF"/>
              </w:rPr>
            </w:pPr>
          </w:p>
          <w:p w14:paraId="363F599D" w14:textId="77777777" w:rsidR="00B079AA" w:rsidRDefault="00B079AA">
            <w:pPr>
              <w:rPr>
                <w:color w:val="2F5496" w:themeColor="accent1" w:themeShade="BF"/>
              </w:rPr>
            </w:pPr>
          </w:p>
          <w:p w14:paraId="57C590B7" w14:textId="623D4800" w:rsidR="00B079AA" w:rsidRPr="00B079AA" w:rsidRDefault="00B079AA" w:rsidP="00B079AA">
            <w:pPr>
              <w:rPr>
                <w:b/>
                <w:bCs/>
                <w:color w:val="2F5496" w:themeColor="accent1" w:themeShade="BF"/>
                <w:u w:val="single"/>
              </w:rPr>
            </w:pPr>
            <w:r w:rsidRPr="00B079AA">
              <w:rPr>
                <w:b/>
                <w:bCs/>
                <w:color w:val="2F5496" w:themeColor="accent1" w:themeShade="BF"/>
                <w:u w:val="single"/>
              </w:rPr>
              <w:t>C</w:t>
            </w:r>
            <w:r w:rsidR="00F52ECB">
              <w:rPr>
                <w:b/>
                <w:bCs/>
                <w:color w:val="2F5496" w:themeColor="accent1" w:themeShade="BF"/>
                <w:u w:val="single"/>
              </w:rPr>
              <w:t xml:space="preserve">ompétences </w:t>
            </w:r>
            <w:r w:rsidRPr="00B079AA">
              <w:rPr>
                <w:b/>
                <w:bCs/>
                <w:color w:val="2F5496" w:themeColor="accent1" w:themeShade="BF"/>
                <w:u w:val="single"/>
              </w:rPr>
              <w:t>évaluées</w:t>
            </w:r>
          </w:p>
          <w:p w14:paraId="11087C73" w14:textId="459EBD3B" w:rsidR="00B079AA" w:rsidRDefault="00F52ECB">
            <w:pPr>
              <w:rPr>
                <w:color w:val="2F5496" w:themeColor="accent1" w:themeShade="BF"/>
              </w:rPr>
            </w:pPr>
            <w:r>
              <w:rPr>
                <w:color w:val="2F5496" w:themeColor="accent1" w:themeShade="BF"/>
              </w:rPr>
              <w:t>- Coopérer et mutualiser : organiser son travail dans le cadre d’un groupe, discuter, confronter ses représentations, argumenter pour défendre ses choix</w:t>
            </w:r>
          </w:p>
          <w:p w14:paraId="7DF7ABB6" w14:textId="77777777" w:rsidR="00D8391D" w:rsidRDefault="00F52ECB">
            <w:pPr>
              <w:rPr>
                <w:color w:val="2F5496" w:themeColor="accent1" w:themeShade="BF"/>
              </w:rPr>
            </w:pPr>
            <w:r>
              <w:rPr>
                <w:color w:val="2F5496" w:themeColor="accent1" w:themeShade="BF"/>
              </w:rPr>
              <w:t xml:space="preserve">- </w:t>
            </w:r>
            <w:r w:rsidR="00D8391D">
              <w:rPr>
                <w:color w:val="2F5496" w:themeColor="accent1" w:themeShade="BF"/>
              </w:rPr>
              <w:t>S</w:t>
            </w:r>
            <w:r>
              <w:rPr>
                <w:color w:val="2F5496" w:themeColor="accent1" w:themeShade="BF"/>
              </w:rPr>
              <w:t>’approprier et utiliser un lexique spécifique</w:t>
            </w:r>
          </w:p>
          <w:p w14:paraId="7A83B4D3" w14:textId="6A2D8D7E" w:rsidR="00F52ECB" w:rsidRDefault="00D8391D">
            <w:pPr>
              <w:rPr>
                <w:color w:val="2F5496" w:themeColor="accent1" w:themeShade="BF"/>
              </w:rPr>
            </w:pPr>
            <w:r>
              <w:rPr>
                <w:color w:val="2F5496" w:themeColor="accent1" w:themeShade="BF"/>
              </w:rPr>
              <w:t>- S</w:t>
            </w:r>
            <w:r w:rsidR="00F52ECB">
              <w:rPr>
                <w:color w:val="2F5496" w:themeColor="accent1" w:themeShade="BF"/>
              </w:rPr>
              <w:t>’informer dans le monde du numérique</w:t>
            </w:r>
          </w:p>
          <w:p w14:paraId="52180968" w14:textId="77777777" w:rsidR="0012758A" w:rsidRDefault="0012758A">
            <w:pPr>
              <w:rPr>
                <w:color w:val="2F5496" w:themeColor="accent1" w:themeShade="BF"/>
              </w:rPr>
            </w:pPr>
          </w:p>
          <w:p w14:paraId="196E12CE" w14:textId="77777777" w:rsidR="0012758A" w:rsidRDefault="0012758A">
            <w:pPr>
              <w:rPr>
                <w:color w:val="2F5496" w:themeColor="accent1" w:themeShade="BF"/>
              </w:rPr>
            </w:pPr>
          </w:p>
          <w:p w14:paraId="1B68AE10" w14:textId="77777777" w:rsidR="0012758A" w:rsidRDefault="0012758A">
            <w:pPr>
              <w:rPr>
                <w:color w:val="2F5496" w:themeColor="accent1" w:themeShade="BF"/>
              </w:rPr>
            </w:pPr>
          </w:p>
          <w:p w14:paraId="4F96FD08" w14:textId="77777777" w:rsidR="0012758A" w:rsidRDefault="0012758A">
            <w:pPr>
              <w:rPr>
                <w:color w:val="2F5496" w:themeColor="accent1" w:themeShade="BF"/>
              </w:rPr>
            </w:pPr>
          </w:p>
          <w:p w14:paraId="420A87E6" w14:textId="77777777" w:rsidR="0012758A" w:rsidRDefault="0012758A">
            <w:pPr>
              <w:rPr>
                <w:color w:val="2F5496" w:themeColor="accent1" w:themeShade="BF"/>
              </w:rPr>
            </w:pPr>
          </w:p>
          <w:p w14:paraId="5A13626E" w14:textId="77777777" w:rsidR="0012758A" w:rsidRDefault="0012758A">
            <w:pPr>
              <w:rPr>
                <w:color w:val="2F5496" w:themeColor="accent1" w:themeShade="BF"/>
              </w:rPr>
            </w:pPr>
          </w:p>
          <w:p w14:paraId="7A13EE53" w14:textId="77777777" w:rsidR="0012758A" w:rsidRDefault="0012758A">
            <w:pPr>
              <w:rPr>
                <w:color w:val="2F5496" w:themeColor="accent1" w:themeShade="BF"/>
              </w:rPr>
            </w:pPr>
          </w:p>
          <w:p w14:paraId="3CCF0807" w14:textId="77777777" w:rsidR="0012758A" w:rsidRDefault="0012758A">
            <w:pPr>
              <w:rPr>
                <w:color w:val="2F5496" w:themeColor="accent1" w:themeShade="BF"/>
              </w:rPr>
            </w:pPr>
          </w:p>
          <w:p w14:paraId="0D8245A2" w14:textId="77777777" w:rsidR="0012758A" w:rsidRDefault="0012758A">
            <w:pPr>
              <w:rPr>
                <w:color w:val="2F5496" w:themeColor="accent1" w:themeShade="BF"/>
              </w:rPr>
            </w:pPr>
          </w:p>
          <w:p w14:paraId="375EECE1" w14:textId="77777777" w:rsidR="0012758A" w:rsidRDefault="0012758A">
            <w:pPr>
              <w:rPr>
                <w:color w:val="2F5496" w:themeColor="accent1" w:themeShade="BF"/>
              </w:rPr>
            </w:pPr>
          </w:p>
          <w:p w14:paraId="04B34B53" w14:textId="77777777" w:rsidR="0012758A" w:rsidRDefault="0012758A">
            <w:pPr>
              <w:rPr>
                <w:color w:val="2F5496" w:themeColor="accent1" w:themeShade="BF"/>
              </w:rPr>
            </w:pPr>
          </w:p>
          <w:p w14:paraId="24748375" w14:textId="412D60ED" w:rsidR="0012758A" w:rsidRPr="00E36E9E" w:rsidRDefault="0012758A">
            <w:pPr>
              <w:rPr>
                <w:color w:val="2F5496" w:themeColor="accent1" w:themeShade="BF"/>
              </w:rPr>
            </w:pPr>
          </w:p>
        </w:tc>
        <w:tc>
          <w:tcPr>
            <w:tcW w:w="2197" w:type="dxa"/>
          </w:tcPr>
          <w:p w14:paraId="726926FE" w14:textId="54177F1E" w:rsidR="00E36E9E" w:rsidRDefault="00E36E9E"/>
          <w:p w14:paraId="5E7B1928" w14:textId="77777777" w:rsidR="00E36E9E" w:rsidRDefault="00E36E9E"/>
          <w:p w14:paraId="742D8689" w14:textId="77777777" w:rsidR="00E36E9E" w:rsidRDefault="00E36E9E"/>
          <w:p w14:paraId="3AEEA79F" w14:textId="77777777" w:rsidR="00E36E9E" w:rsidRDefault="00E36E9E"/>
          <w:p w14:paraId="76279C44" w14:textId="77777777" w:rsidR="00E36E9E" w:rsidRDefault="00E36E9E"/>
          <w:p w14:paraId="47D6E67F" w14:textId="77777777" w:rsidR="00E36E9E" w:rsidRDefault="00E36E9E"/>
          <w:p w14:paraId="5D5EDCD7" w14:textId="77777777" w:rsidR="00E36E9E" w:rsidRDefault="00E36E9E"/>
          <w:p w14:paraId="2A07FB8A" w14:textId="77777777" w:rsidR="00E36E9E" w:rsidRDefault="00E36E9E"/>
          <w:p w14:paraId="19482847" w14:textId="77777777" w:rsidR="00E36E9E" w:rsidRDefault="00E36E9E"/>
          <w:p w14:paraId="650399B0" w14:textId="77777777" w:rsidR="00E36E9E" w:rsidRDefault="00E36E9E"/>
          <w:p w14:paraId="6C0CCCCD" w14:textId="77777777" w:rsidR="00E36E9E" w:rsidRDefault="00E36E9E"/>
          <w:p w14:paraId="73E6E3D5" w14:textId="77777777" w:rsidR="00E36E9E" w:rsidRDefault="00E36E9E"/>
          <w:p w14:paraId="744A8D15" w14:textId="77777777" w:rsidR="00E36E9E" w:rsidRDefault="00E36E9E"/>
          <w:p w14:paraId="6043ED78" w14:textId="77777777" w:rsidR="00E36E9E" w:rsidRDefault="00E36E9E"/>
          <w:p w14:paraId="1BA3B74E" w14:textId="77777777" w:rsidR="00E36E9E" w:rsidRDefault="00E36E9E"/>
          <w:p w14:paraId="2BAD6B41" w14:textId="77777777" w:rsidR="00E36E9E" w:rsidRDefault="00E36E9E"/>
          <w:p w14:paraId="72DFA917" w14:textId="77777777" w:rsidR="00E36E9E" w:rsidRDefault="00E36E9E"/>
          <w:p w14:paraId="4585C771" w14:textId="77777777" w:rsidR="00E36E9E" w:rsidRDefault="00E36E9E"/>
          <w:p w14:paraId="35962D21" w14:textId="77777777" w:rsidR="00E36E9E" w:rsidRDefault="00E36E9E"/>
          <w:p w14:paraId="167AF222" w14:textId="77777777" w:rsidR="00E36E9E" w:rsidRDefault="00E36E9E"/>
          <w:p w14:paraId="124A05E6" w14:textId="77777777" w:rsidR="00E36E9E" w:rsidRDefault="00E36E9E"/>
          <w:p w14:paraId="3C0206CE" w14:textId="77777777" w:rsidR="00E36E9E" w:rsidRDefault="00E36E9E"/>
          <w:p w14:paraId="0F099941" w14:textId="77777777" w:rsidR="00E36E9E" w:rsidRDefault="00E36E9E"/>
          <w:p w14:paraId="52619331" w14:textId="77777777" w:rsidR="00E36E9E" w:rsidRDefault="00E36E9E"/>
          <w:p w14:paraId="55A56018" w14:textId="77777777" w:rsidR="00E36E9E" w:rsidRDefault="00E36E9E"/>
          <w:p w14:paraId="59C57257" w14:textId="77777777" w:rsidR="00E36E9E" w:rsidRDefault="00E36E9E"/>
          <w:p w14:paraId="1E27F4E5" w14:textId="77777777" w:rsidR="00E36E9E" w:rsidRDefault="00E36E9E"/>
          <w:p w14:paraId="2EF6728D" w14:textId="77777777" w:rsidR="00E36E9E" w:rsidRDefault="00E36E9E"/>
          <w:p w14:paraId="61306A09" w14:textId="77777777" w:rsidR="00E36E9E" w:rsidRDefault="00E36E9E"/>
          <w:p w14:paraId="2FA8F27B" w14:textId="77777777" w:rsidR="00E36E9E" w:rsidRDefault="00E36E9E"/>
          <w:p w14:paraId="4CF721F0" w14:textId="77777777" w:rsidR="00E36E9E" w:rsidRDefault="00E36E9E"/>
          <w:p w14:paraId="0332A92F" w14:textId="77777777" w:rsidR="00E36E9E" w:rsidRDefault="00E36E9E" w:rsidP="001067A2">
            <w:r>
              <w:t>Même travail mais conduit sur les inégalités professionnelles.</w:t>
            </w:r>
          </w:p>
          <w:p w14:paraId="608C2434" w14:textId="77777777" w:rsidR="00E36E9E" w:rsidRDefault="00E36E9E"/>
          <w:p w14:paraId="3EAB0C62" w14:textId="0ADC7F98" w:rsidR="00E36E9E" w:rsidRDefault="00E36E9E">
            <w:r>
              <w:t>Réaliser l’interview d’une élue de proximité (maire, députée, conseillère départementale ou régionale) et l’interroger sur son expérience en tant que femme politique.</w:t>
            </w:r>
          </w:p>
          <w:p w14:paraId="7A0D3830" w14:textId="77777777" w:rsidR="00E36E9E" w:rsidRDefault="00E36E9E"/>
          <w:p w14:paraId="6958B32F" w14:textId="77777777" w:rsidR="00E36E9E" w:rsidRDefault="00E36E9E"/>
          <w:p w14:paraId="7AC8E384" w14:textId="77777777" w:rsidR="00E36E9E" w:rsidRDefault="00E36E9E"/>
          <w:p w14:paraId="69E27D58" w14:textId="77777777" w:rsidR="00E36E9E" w:rsidRDefault="00E36E9E"/>
          <w:p w14:paraId="71DFA9A5" w14:textId="77777777" w:rsidR="00E36E9E" w:rsidRDefault="00E36E9E"/>
          <w:p w14:paraId="3172F83A" w14:textId="77777777" w:rsidR="00E36E9E" w:rsidRDefault="00E36E9E"/>
          <w:p w14:paraId="5D9CDBB1" w14:textId="77777777" w:rsidR="00E36E9E" w:rsidRDefault="00E36E9E"/>
          <w:p w14:paraId="03A7E78E" w14:textId="77777777" w:rsidR="00E36E9E" w:rsidRDefault="00E36E9E"/>
          <w:p w14:paraId="2FF75AC0" w14:textId="77777777" w:rsidR="00E36E9E" w:rsidRDefault="00E36E9E"/>
          <w:p w14:paraId="13EE3ABF" w14:textId="77777777" w:rsidR="00E36E9E" w:rsidRDefault="00E36E9E"/>
          <w:p w14:paraId="4A796E04" w14:textId="77777777" w:rsidR="00B079AA" w:rsidRDefault="00B079AA"/>
          <w:p w14:paraId="206EEA5A" w14:textId="77777777" w:rsidR="00B079AA" w:rsidRDefault="00B079AA"/>
          <w:p w14:paraId="46C81112" w14:textId="77777777" w:rsidR="00B079AA" w:rsidRDefault="00B079AA"/>
          <w:p w14:paraId="343FDA84" w14:textId="77777777" w:rsidR="00B079AA" w:rsidRDefault="00B079AA"/>
          <w:p w14:paraId="3452C4FF" w14:textId="77777777" w:rsidR="00E36E9E" w:rsidRDefault="00E36E9E"/>
          <w:p w14:paraId="684E630D" w14:textId="66F5F55D" w:rsidR="00E36E9E" w:rsidRDefault="00E36E9E">
            <w:r>
              <w:t xml:space="preserve">Travail avec une association locale engagée dans la lutte contre les discriminations </w:t>
            </w:r>
            <w:r>
              <w:sym w:font="Symbol" w:char="F0AE"/>
            </w:r>
            <w:r>
              <w:t xml:space="preserve"> Quels engagements ? Quelles actions ?  Quels soutiens ? </w:t>
            </w:r>
            <w:r>
              <w:lastRenderedPageBreak/>
              <w:t>Réflexion sur un possible partenariat sur une opération ponctuelle.</w:t>
            </w:r>
          </w:p>
          <w:p w14:paraId="44C90D56" w14:textId="77777777" w:rsidR="00E36E9E" w:rsidRDefault="00E36E9E"/>
          <w:p w14:paraId="295FEFE4" w14:textId="77777777" w:rsidR="00E36E9E" w:rsidRDefault="00E36E9E"/>
          <w:p w14:paraId="1479453D" w14:textId="77777777" w:rsidR="00E36E9E" w:rsidRDefault="00E36E9E"/>
          <w:p w14:paraId="625CA5FB" w14:textId="77777777" w:rsidR="00B079AA" w:rsidRDefault="00B079AA"/>
          <w:p w14:paraId="3980F2FA" w14:textId="77777777" w:rsidR="00B079AA" w:rsidRDefault="00B079AA"/>
          <w:p w14:paraId="598EAA13" w14:textId="77777777" w:rsidR="00B079AA" w:rsidRDefault="00B079AA"/>
          <w:p w14:paraId="43495B18" w14:textId="77777777" w:rsidR="00B079AA" w:rsidRDefault="00B079AA"/>
          <w:p w14:paraId="4389F437" w14:textId="77777777" w:rsidR="00B079AA" w:rsidRDefault="00B079AA"/>
          <w:p w14:paraId="7FBFB871" w14:textId="77777777" w:rsidR="00B079AA" w:rsidRDefault="00B079AA"/>
          <w:p w14:paraId="04463797" w14:textId="77777777" w:rsidR="00B079AA" w:rsidRDefault="00B079AA"/>
          <w:p w14:paraId="72B863CE" w14:textId="77777777" w:rsidR="00B079AA" w:rsidRDefault="00B079AA"/>
          <w:p w14:paraId="09D33EFA" w14:textId="77777777" w:rsidR="00B079AA" w:rsidRDefault="00B079AA"/>
          <w:p w14:paraId="5A775911" w14:textId="77777777" w:rsidR="00B079AA" w:rsidRDefault="00B079AA"/>
          <w:p w14:paraId="46A31E10" w14:textId="77777777" w:rsidR="00B079AA" w:rsidRDefault="00B079AA"/>
          <w:p w14:paraId="7667FEAD" w14:textId="77777777" w:rsidR="00B079AA" w:rsidRDefault="00B079AA"/>
          <w:p w14:paraId="7DE99E59" w14:textId="77777777" w:rsidR="00B079AA" w:rsidRDefault="00B079AA"/>
          <w:p w14:paraId="13B20F25" w14:textId="77777777" w:rsidR="00B079AA" w:rsidRDefault="00B079AA"/>
          <w:p w14:paraId="6EDAE144" w14:textId="082779D2" w:rsidR="00E36E9E" w:rsidRDefault="00E36E9E">
            <w:r>
              <w:t>Participer au prix de la laïcité de la république française</w:t>
            </w:r>
          </w:p>
        </w:tc>
      </w:tr>
      <w:tr w:rsidR="0012758A" w:rsidRPr="00324EB9" w14:paraId="21947496" w14:textId="77777777" w:rsidTr="00CF4A7C">
        <w:tc>
          <w:tcPr>
            <w:tcW w:w="15388" w:type="dxa"/>
            <w:gridSpan w:val="5"/>
            <w:shd w:val="clear" w:color="auto" w:fill="EDEDED" w:themeFill="accent3" w:themeFillTint="33"/>
          </w:tcPr>
          <w:p w14:paraId="1046A2B1" w14:textId="77777777" w:rsidR="0012758A" w:rsidRPr="0012758A" w:rsidRDefault="0012758A" w:rsidP="00324EB9">
            <w:pPr>
              <w:jc w:val="center"/>
              <w:rPr>
                <w:b/>
                <w:bCs/>
                <w:color w:val="4472C4" w:themeColor="accent1"/>
                <w:sz w:val="8"/>
                <w:szCs w:val="8"/>
              </w:rPr>
            </w:pPr>
          </w:p>
          <w:p w14:paraId="747586A7" w14:textId="4CD130B6" w:rsidR="0012758A" w:rsidRDefault="0012758A" w:rsidP="00324EB9">
            <w:pPr>
              <w:jc w:val="center"/>
              <w:rPr>
                <w:b/>
                <w:bCs/>
                <w:color w:val="4472C4" w:themeColor="accent1"/>
              </w:rPr>
            </w:pPr>
            <w:r w:rsidRPr="003768EB">
              <w:rPr>
                <w:b/>
                <w:bCs/>
                <w:color w:val="4472C4" w:themeColor="accent1"/>
              </w:rPr>
              <w:t>II- La République et la Nation (9h)</w:t>
            </w:r>
          </w:p>
          <w:p w14:paraId="561C9532" w14:textId="772D1939" w:rsidR="0012758A" w:rsidRPr="0012758A" w:rsidRDefault="0012758A" w:rsidP="00324EB9">
            <w:pPr>
              <w:jc w:val="center"/>
              <w:rPr>
                <w:b/>
                <w:bCs/>
                <w:color w:val="EDEDED" w:themeColor="accent3" w:themeTint="33"/>
                <w:sz w:val="8"/>
                <w:szCs w:val="8"/>
              </w:rPr>
            </w:pPr>
          </w:p>
        </w:tc>
      </w:tr>
      <w:tr w:rsidR="00E36E9E" w14:paraId="6160773B" w14:textId="77777777" w:rsidTr="00F52ECB">
        <w:tc>
          <w:tcPr>
            <w:tcW w:w="1782" w:type="dxa"/>
          </w:tcPr>
          <w:p w14:paraId="1984112E" w14:textId="77777777" w:rsidR="00E36E9E" w:rsidRDefault="00E36E9E"/>
          <w:p w14:paraId="583A99BD" w14:textId="77777777" w:rsidR="00E36E9E" w:rsidRDefault="00E36E9E">
            <w:r>
              <w:t>Coopérer,</w:t>
            </w:r>
          </w:p>
          <w:p w14:paraId="23FE56D1" w14:textId="77777777" w:rsidR="00E36E9E" w:rsidRDefault="00E36E9E">
            <w:r>
              <w:t>Travailler en équipe,</w:t>
            </w:r>
          </w:p>
          <w:p w14:paraId="7A46ACA6" w14:textId="77777777" w:rsidR="00E36E9E" w:rsidRDefault="00E36E9E">
            <w:r>
              <w:t>Accepter les règles communes,</w:t>
            </w:r>
          </w:p>
          <w:p w14:paraId="476070B8" w14:textId="77777777" w:rsidR="00E36E9E" w:rsidRDefault="00E36E9E">
            <w:r>
              <w:lastRenderedPageBreak/>
              <w:t>Capacité à exprimer ce que l’on ressent et à comprendre ce que ressentent les autres</w:t>
            </w:r>
          </w:p>
          <w:p w14:paraId="67D425F1" w14:textId="2C7CA543" w:rsidR="00E36E9E" w:rsidRDefault="00E36E9E">
            <w:r>
              <w:rPr>
                <w:rFonts w:cstheme="minorHAnsi"/>
              </w:rPr>
              <w:t>É</w:t>
            </w:r>
            <w:r>
              <w:t>coute et observation</w:t>
            </w:r>
          </w:p>
          <w:p w14:paraId="415AFEF5" w14:textId="77777777" w:rsidR="00E36E9E" w:rsidRDefault="00E36E9E">
            <w:r>
              <w:t>Débattre</w:t>
            </w:r>
          </w:p>
          <w:p w14:paraId="596038CD" w14:textId="77777777" w:rsidR="00E36E9E" w:rsidRDefault="00E36E9E"/>
          <w:p w14:paraId="7100DF46" w14:textId="77777777" w:rsidR="00E36E9E" w:rsidRDefault="00E36E9E"/>
          <w:p w14:paraId="2B999A8A" w14:textId="77777777" w:rsidR="00E36E9E" w:rsidRDefault="00E36E9E"/>
          <w:p w14:paraId="7457E96F" w14:textId="77777777" w:rsidR="00E36E9E" w:rsidRDefault="00E36E9E"/>
          <w:p w14:paraId="70B14696" w14:textId="77777777" w:rsidR="00E36E9E" w:rsidRDefault="00E36E9E"/>
          <w:p w14:paraId="4D3EF1DD" w14:textId="77777777" w:rsidR="00E36E9E" w:rsidRDefault="00E36E9E"/>
          <w:p w14:paraId="3C70FCD7" w14:textId="77777777" w:rsidR="00E36E9E" w:rsidRDefault="00E36E9E"/>
          <w:p w14:paraId="0AE4379B" w14:textId="77777777" w:rsidR="00E36E9E" w:rsidRDefault="00E36E9E"/>
          <w:p w14:paraId="5F35F86E" w14:textId="77777777" w:rsidR="00E36E9E" w:rsidRDefault="00E36E9E"/>
          <w:p w14:paraId="755B6FEE" w14:textId="77777777" w:rsidR="00E36E9E" w:rsidRDefault="00E36E9E"/>
          <w:p w14:paraId="28A298FA" w14:textId="77777777" w:rsidR="00E36E9E" w:rsidRDefault="00E36E9E"/>
          <w:p w14:paraId="221ADD4E" w14:textId="77777777" w:rsidR="00E36E9E" w:rsidRDefault="00E36E9E"/>
          <w:p w14:paraId="0305829E" w14:textId="77777777" w:rsidR="0012758A" w:rsidRDefault="0012758A" w:rsidP="0012758A">
            <w:r>
              <w:t>Comprendre la règle et le droit</w:t>
            </w:r>
          </w:p>
          <w:p w14:paraId="54F87877" w14:textId="77777777" w:rsidR="0012758A" w:rsidRDefault="0012758A"/>
          <w:p w14:paraId="3561323E" w14:textId="77777777" w:rsidR="0012758A" w:rsidRDefault="0012758A"/>
          <w:p w14:paraId="344ADC5F" w14:textId="77777777" w:rsidR="0012758A" w:rsidRDefault="0012758A"/>
          <w:p w14:paraId="70CF83B5" w14:textId="77777777" w:rsidR="0012758A" w:rsidRDefault="0012758A"/>
          <w:p w14:paraId="71B5DEBB" w14:textId="77777777" w:rsidR="0012758A" w:rsidRDefault="0012758A"/>
          <w:p w14:paraId="3BBD0CD9" w14:textId="77777777" w:rsidR="0012758A" w:rsidRDefault="0012758A"/>
          <w:p w14:paraId="23984D64" w14:textId="77777777" w:rsidR="0012758A" w:rsidRDefault="0012758A"/>
          <w:p w14:paraId="46118F55" w14:textId="05B5AB01" w:rsidR="00E36E9E" w:rsidRDefault="00E36E9E">
            <w:r>
              <w:t>Comprendre la règle et le droit</w:t>
            </w:r>
          </w:p>
          <w:p w14:paraId="06FE8122" w14:textId="087D1946" w:rsidR="00E36E9E" w:rsidRDefault="00E36E9E">
            <w:r>
              <w:t>Citoyenneté nationale et européenne</w:t>
            </w:r>
          </w:p>
          <w:p w14:paraId="41D33B5F" w14:textId="77777777" w:rsidR="00E36E9E" w:rsidRDefault="00E36E9E"/>
          <w:p w14:paraId="3FC23DB4" w14:textId="77777777" w:rsidR="00E36E9E" w:rsidRDefault="00E36E9E"/>
          <w:p w14:paraId="5C336C0D" w14:textId="77777777" w:rsidR="00E36E9E" w:rsidRDefault="00E36E9E"/>
          <w:p w14:paraId="13982EF3" w14:textId="77777777" w:rsidR="00E36E9E" w:rsidRDefault="00E36E9E"/>
          <w:p w14:paraId="55F21713" w14:textId="77777777" w:rsidR="00E36E9E" w:rsidRDefault="00E36E9E"/>
          <w:p w14:paraId="26CD5BDD" w14:textId="77777777" w:rsidR="00E36E9E" w:rsidRDefault="00E36E9E"/>
          <w:p w14:paraId="1D5F2CFE" w14:textId="77777777" w:rsidR="00D16D91" w:rsidRDefault="00D16D91"/>
          <w:p w14:paraId="2DFB4C54" w14:textId="77777777" w:rsidR="00D16D91" w:rsidRDefault="00D16D91"/>
          <w:p w14:paraId="0B3E2075" w14:textId="77777777" w:rsidR="00D16D91" w:rsidRDefault="00D16D91"/>
          <w:p w14:paraId="0131F690" w14:textId="77777777" w:rsidR="00D16D91" w:rsidRDefault="00D16D91"/>
          <w:p w14:paraId="6729C8C6" w14:textId="77777777" w:rsidR="00D16D91" w:rsidRDefault="00D16D91"/>
          <w:p w14:paraId="05E33907" w14:textId="77777777" w:rsidR="00D16D91" w:rsidRDefault="00D16D91"/>
          <w:p w14:paraId="608A982D" w14:textId="77777777" w:rsidR="00D16D91" w:rsidRDefault="00D16D91"/>
          <w:p w14:paraId="45706EC3" w14:textId="77777777" w:rsidR="00E36E9E" w:rsidRDefault="00E36E9E"/>
          <w:p w14:paraId="7A0074F3" w14:textId="77777777" w:rsidR="009D58BF" w:rsidRDefault="009D58BF"/>
          <w:p w14:paraId="7AB19A53" w14:textId="77777777" w:rsidR="009D58BF" w:rsidRDefault="009D58BF"/>
          <w:p w14:paraId="52A8B516" w14:textId="507AD266" w:rsidR="00E36E9E" w:rsidRDefault="00E36E9E">
            <w:r>
              <w:t>Valeurs et principes de la démocratie / de la République</w:t>
            </w:r>
          </w:p>
          <w:p w14:paraId="30BDB2E5" w14:textId="551A3972" w:rsidR="00E36E9E" w:rsidRDefault="00E36E9E">
            <w:r>
              <w:t>Sentiment d’appartenance à une collectivité</w:t>
            </w:r>
          </w:p>
          <w:p w14:paraId="6F5EE948" w14:textId="77777777" w:rsidR="00E36E9E" w:rsidRDefault="00E36E9E"/>
          <w:p w14:paraId="54001CDB" w14:textId="77777777" w:rsidR="00E36E9E" w:rsidRDefault="00E36E9E"/>
          <w:p w14:paraId="31A8B544" w14:textId="77777777" w:rsidR="00E36E9E" w:rsidRDefault="00E36E9E"/>
          <w:p w14:paraId="7438C37C" w14:textId="77777777" w:rsidR="00E36E9E" w:rsidRDefault="00E36E9E"/>
          <w:p w14:paraId="48DCE01A" w14:textId="77777777" w:rsidR="00E36E9E" w:rsidRDefault="00E36E9E"/>
          <w:p w14:paraId="5230B241" w14:textId="77777777" w:rsidR="00E36E9E" w:rsidRDefault="00E36E9E"/>
          <w:p w14:paraId="15743B8D" w14:textId="77777777" w:rsidR="00E36E9E" w:rsidRDefault="00E36E9E"/>
          <w:p w14:paraId="282E220A" w14:textId="77777777" w:rsidR="00E36E9E" w:rsidRDefault="00E36E9E"/>
          <w:p w14:paraId="05910C2A" w14:textId="77777777" w:rsidR="00E36E9E" w:rsidRDefault="00E36E9E"/>
          <w:p w14:paraId="2C42474E" w14:textId="77777777" w:rsidR="00E36E9E" w:rsidRDefault="00E36E9E"/>
          <w:p w14:paraId="3DBADEDC" w14:textId="77777777" w:rsidR="00E36E9E" w:rsidRDefault="00E36E9E"/>
          <w:p w14:paraId="547987C8" w14:textId="77777777" w:rsidR="00E36E9E" w:rsidRDefault="00E36E9E"/>
          <w:p w14:paraId="1C8DE4AE" w14:textId="77777777" w:rsidR="00E36E9E" w:rsidRDefault="00E36E9E"/>
          <w:p w14:paraId="0220C654" w14:textId="77777777" w:rsidR="00E36E9E" w:rsidRDefault="00E36E9E"/>
          <w:p w14:paraId="4D892CC8" w14:textId="77777777" w:rsidR="00E36E9E" w:rsidRDefault="00E36E9E"/>
          <w:p w14:paraId="0D69F03D" w14:textId="77777777" w:rsidR="00D16D91" w:rsidRDefault="00D16D91"/>
          <w:p w14:paraId="0B72264F" w14:textId="77777777" w:rsidR="00D16D91" w:rsidRDefault="00D16D91"/>
          <w:p w14:paraId="32A6595A" w14:textId="77777777" w:rsidR="00D16D91" w:rsidRDefault="00D16D91"/>
          <w:p w14:paraId="3EDA5097" w14:textId="77777777" w:rsidR="00E36E9E" w:rsidRDefault="00E36E9E"/>
          <w:p w14:paraId="4FF56534" w14:textId="77777777" w:rsidR="00E36E9E" w:rsidRDefault="00E36E9E"/>
          <w:p w14:paraId="68AA12F1" w14:textId="77777777" w:rsidR="00D16D91" w:rsidRDefault="00D16D91"/>
          <w:p w14:paraId="6E640857" w14:textId="77777777" w:rsidR="00D16D91" w:rsidRDefault="00D16D91"/>
          <w:p w14:paraId="065E2184" w14:textId="69FB6CF4" w:rsidR="00E36E9E" w:rsidRDefault="00E36E9E" w:rsidP="00092A85">
            <w:r>
              <w:t>Défense, sécurité et résilience nationale</w:t>
            </w:r>
          </w:p>
          <w:p w14:paraId="2E4B9857" w14:textId="47E88F79" w:rsidR="00E36E9E" w:rsidRDefault="00E36E9E" w:rsidP="00092A85">
            <w:r>
              <w:t>Information et médias</w:t>
            </w:r>
          </w:p>
          <w:p w14:paraId="56E4D646" w14:textId="7EC27DB9" w:rsidR="00E36E9E" w:rsidRDefault="00E36E9E" w:rsidP="00092A85">
            <w:r>
              <w:t>Coopérer,</w:t>
            </w:r>
          </w:p>
          <w:p w14:paraId="10EFB44E" w14:textId="23FD0F47" w:rsidR="00E36E9E" w:rsidRDefault="00E36E9E" w:rsidP="00092A85">
            <w:r>
              <w:t>Travailler en équipe</w:t>
            </w:r>
          </w:p>
          <w:p w14:paraId="55E6FC4E" w14:textId="77777777" w:rsidR="00E36E9E" w:rsidRDefault="00E36E9E"/>
          <w:p w14:paraId="3F43A863" w14:textId="77777777" w:rsidR="00E36E9E" w:rsidRDefault="00E36E9E"/>
          <w:p w14:paraId="08E4F9CB" w14:textId="77777777" w:rsidR="00E36E9E" w:rsidRDefault="00E36E9E"/>
          <w:p w14:paraId="2915E109" w14:textId="77777777" w:rsidR="00E36E9E" w:rsidRDefault="00E36E9E"/>
          <w:p w14:paraId="50029747" w14:textId="77777777" w:rsidR="00E36E9E" w:rsidRDefault="00E36E9E"/>
          <w:p w14:paraId="3085AE67" w14:textId="77777777" w:rsidR="00E36E9E" w:rsidRDefault="00E36E9E"/>
          <w:p w14:paraId="43F234E6" w14:textId="77777777" w:rsidR="00E36E9E" w:rsidRDefault="00E36E9E"/>
          <w:p w14:paraId="76265DC4" w14:textId="77777777" w:rsidR="00E36E9E" w:rsidRDefault="00E36E9E"/>
          <w:p w14:paraId="2F9AD4B2" w14:textId="77777777" w:rsidR="00E36E9E" w:rsidRDefault="00E36E9E"/>
          <w:p w14:paraId="060DCD45" w14:textId="77777777" w:rsidR="00D8391D" w:rsidRDefault="00D8391D"/>
          <w:p w14:paraId="407650D3" w14:textId="77777777" w:rsidR="00D8391D" w:rsidRDefault="00D8391D"/>
          <w:p w14:paraId="3BDDC67F" w14:textId="77777777" w:rsidR="00D8391D" w:rsidRDefault="00D8391D"/>
          <w:p w14:paraId="251A16E9" w14:textId="77777777" w:rsidR="00D8391D" w:rsidRDefault="00D8391D"/>
          <w:p w14:paraId="7915EE35" w14:textId="77777777" w:rsidR="00D8391D" w:rsidRDefault="00D8391D"/>
          <w:p w14:paraId="5EEC307F" w14:textId="77777777" w:rsidR="00D8391D" w:rsidRDefault="00D8391D"/>
          <w:p w14:paraId="668483A4" w14:textId="77777777" w:rsidR="00E36E9E" w:rsidRDefault="00E36E9E"/>
          <w:p w14:paraId="4E869297" w14:textId="367E7E82" w:rsidR="00E36E9E" w:rsidRDefault="00E36E9E">
            <w:r>
              <w:t>Esprit civique et sentiment d’appartenance à une collectivité</w:t>
            </w:r>
          </w:p>
          <w:p w14:paraId="719DA304" w14:textId="0CA735FF" w:rsidR="00E36E9E" w:rsidRDefault="00E36E9E">
            <w:r>
              <w:t xml:space="preserve">Valeurs et principes </w:t>
            </w:r>
          </w:p>
          <w:p w14:paraId="79877441" w14:textId="14FA07E5" w:rsidR="00E36E9E" w:rsidRDefault="00E36E9E">
            <w:r>
              <w:t>Défense</w:t>
            </w:r>
          </w:p>
          <w:p w14:paraId="574954AA" w14:textId="117C809A" w:rsidR="00E36E9E" w:rsidRDefault="00E36E9E"/>
        </w:tc>
        <w:tc>
          <w:tcPr>
            <w:tcW w:w="1818" w:type="dxa"/>
          </w:tcPr>
          <w:p w14:paraId="0546E889" w14:textId="77777777" w:rsidR="00E36E9E" w:rsidRDefault="00E36E9E"/>
          <w:p w14:paraId="5A16F1EE" w14:textId="77777777" w:rsidR="00E36E9E" w:rsidRDefault="00E36E9E">
            <w:r>
              <w:t>Indivisibilité</w:t>
            </w:r>
          </w:p>
          <w:p w14:paraId="2ED27403" w14:textId="77777777" w:rsidR="00E36E9E" w:rsidRDefault="00E36E9E"/>
          <w:p w14:paraId="12F83CA2" w14:textId="77777777" w:rsidR="00E36E9E" w:rsidRDefault="00E36E9E"/>
          <w:p w14:paraId="6366E436" w14:textId="77777777" w:rsidR="00E36E9E" w:rsidRDefault="00E36E9E"/>
          <w:p w14:paraId="0E595A93" w14:textId="77777777" w:rsidR="00E36E9E" w:rsidRDefault="00E36E9E"/>
          <w:p w14:paraId="00D0BC1A" w14:textId="77777777" w:rsidR="00E36E9E" w:rsidRDefault="00E36E9E"/>
          <w:p w14:paraId="6AECB298" w14:textId="77777777" w:rsidR="00E36E9E" w:rsidRDefault="00E36E9E"/>
          <w:p w14:paraId="44029AC8" w14:textId="77777777" w:rsidR="00E36E9E" w:rsidRDefault="00E36E9E"/>
          <w:p w14:paraId="0E1B1C5A" w14:textId="77777777" w:rsidR="00E36E9E" w:rsidRDefault="00E36E9E"/>
          <w:p w14:paraId="54779574" w14:textId="77777777" w:rsidR="00E36E9E" w:rsidRDefault="00E36E9E"/>
          <w:p w14:paraId="583CEF91" w14:textId="77777777" w:rsidR="0012758A" w:rsidRDefault="0012758A"/>
          <w:p w14:paraId="2FC1CFCE" w14:textId="77777777" w:rsidR="0012758A" w:rsidRDefault="0012758A"/>
          <w:p w14:paraId="7B93D1D2" w14:textId="77777777" w:rsidR="0012758A" w:rsidRDefault="0012758A"/>
          <w:p w14:paraId="2A9BCE25" w14:textId="77777777" w:rsidR="0012758A" w:rsidRDefault="0012758A"/>
          <w:p w14:paraId="597407B9" w14:textId="77777777" w:rsidR="0012758A" w:rsidRDefault="0012758A"/>
          <w:p w14:paraId="1F3E28E0" w14:textId="77777777" w:rsidR="0012758A" w:rsidRDefault="0012758A"/>
          <w:p w14:paraId="1EE1FC6B" w14:textId="77777777" w:rsidR="0012758A" w:rsidRDefault="0012758A"/>
          <w:p w14:paraId="39366AF3" w14:textId="77777777" w:rsidR="00E36E9E" w:rsidRDefault="00E36E9E"/>
          <w:p w14:paraId="78BFAD71" w14:textId="77777777" w:rsidR="00E36E9E" w:rsidRDefault="00E36E9E"/>
          <w:p w14:paraId="46E262D0" w14:textId="77777777" w:rsidR="00E36E9E" w:rsidRDefault="00E36E9E"/>
          <w:p w14:paraId="6C77F280" w14:textId="77777777" w:rsidR="00E36E9E" w:rsidRDefault="00E36E9E"/>
          <w:p w14:paraId="7EF72C00" w14:textId="77777777" w:rsidR="00E36E9E" w:rsidRDefault="00E36E9E"/>
          <w:p w14:paraId="5D04C115" w14:textId="77777777" w:rsidR="00E36E9E" w:rsidRDefault="00E36E9E"/>
          <w:p w14:paraId="5A17F83B" w14:textId="77777777" w:rsidR="00E36E9E" w:rsidRDefault="00E36E9E"/>
          <w:p w14:paraId="21E60B91" w14:textId="77777777" w:rsidR="00E36E9E" w:rsidRDefault="00E36E9E"/>
          <w:p w14:paraId="40D0875A" w14:textId="77777777" w:rsidR="00E36E9E" w:rsidRDefault="00E36E9E"/>
          <w:p w14:paraId="35FC29CA" w14:textId="77777777" w:rsidR="0012758A" w:rsidRDefault="0012758A"/>
          <w:p w14:paraId="74ADE2C6" w14:textId="6672BB04" w:rsidR="00E36E9E" w:rsidRDefault="00E36E9E">
            <w:r>
              <w:t>Décentralisation</w:t>
            </w:r>
          </w:p>
          <w:p w14:paraId="50AF39FB" w14:textId="77777777" w:rsidR="00E36E9E" w:rsidRDefault="00E36E9E">
            <w:r>
              <w:t>Collectivité territoriale</w:t>
            </w:r>
          </w:p>
          <w:p w14:paraId="6EE2A2E2" w14:textId="77777777" w:rsidR="00E36E9E" w:rsidRDefault="00E36E9E"/>
          <w:p w14:paraId="2D6533B1" w14:textId="77777777" w:rsidR="00E36E9E" w:rsidRDefault="00E36E9E"/>
          <w:p w14:paraId="358326DE" w14:textId="77777777" w:rsidR="00E36E9E" w:rsidRDefault="00E36E9E"/>
          <w:p w14:paraId="034FF51D" w14:textId="77777777" w:rsidR="00E36E9E" w:rsidRDefault="00E36E9E"/>
          <w:p w14:paraId="648F5F2F" w14:textId="77777777" w:rsidR="00E36E9E" w:rsidRDefault="00E36E9E"/>
          <w:p w14:paraId="2381F9C7" w14:textId="77777777" w:rsidR="00E36E9E" w:rsidRDefault="00E36E9E"/>
          <w:p w14:paraId="68A90D4D" w14:textId="7A35EF81" w:rsidR="00E36E9E" w:rsidRDefault="00E36E9E">
            <w:r>
              <w:t xml:space="preserve">Nationalité </w:t>
            </w:r>
          </w:p>
          <w:p w14:paraId="47D9AB93" w14:textId="5DB554B3" w:rsidR="00E36E9E" w:rsidRDefault="00E36E9E">
            <w:r>
              <w:t>Droit du sang / droit du sol</w:t>
            </w:r>
          </w:p>
          <w:p w14:paraId="5592FDE6" w14:textId="740B7559" w:rsidR="00E36E9E" w:rsidRDefault="00E36E9E">
            <w:r>
              <w:t>Communauté nationale</w:t>
            </w:r>
          </w:p>
          <w:p w14:paraId="49833542" w14:textId="77777777" w:rsidR="00E36E9E" w:rsidRDefault="00E36E9E" w:rsidP="00AB5359">
            <w:r>
              <w:t>Citoyenneté</w:t>
            </w:r>
          </w:p>
          <w:p w14:paraId="2E3E600D" w14:textId="77777777" w:rsidR="00E36E9E" w:rsidRDefault="00E36E9E"/>
          <w:p w14:paraId="19B8AF1F" w14:textId="77777777" w:rsidR="00E36E9E" w:rsidRDefault="00E36E9E"/>
          <w:p w14:paraId="227AC3A6" w14:textId="77777777" w:rsidR="00E36E9E" w:rsidRDefault="00E36E9E"/>
          <w:p w14:paraId="40D73FF8" w14:textId="77777777" w:rsidR="00E36E9E" w:rsidRDefault="00E36E9E"/>
          <w:p w14:paraId="3D23070E" w14:textId="77777777" w:rsidR="00E36E9E" w:rsidRDefault="00E36E9E"/>
          <w:p w14:paraId="5C829133" w14:textId="77777777" w:rsidR="00D16D91" w:rsidRDefault="00D16D91"/>
          <w:p w14:paraId="3402391D" w14:textId="77777777" w:rsidR="00D16D91" w:rsidRDefault="00D16D91"/>
          <w:p w14:paraId="7C4FB9ED" w14:textId="77777777" w:rsidR="00D16D91" w:rsidRDefault="00D16D91"/>
          <w:p w14:paraId="2BEDD730" w14:textId="77777777" w:rsidR="00D16D91" w:rsidRDefault="00D16D91"/>
          <w:p w14:paraId="66D6C1DB" w14:textId="77777777" w:rsidR="00D16D91" w:rsidRDefault="00D16D91"/>
          <w:p w14:paraId="395D5870" w14:textId="77777777" w:rsidR="00E36E9E" w:rsidRDefault="00E36E9E"/>
          <w:p w14:paraId="64ED6384" w14:textId="77777777" w:rsidR="00D16D91" w:rsidRDefault="00D16D91"/>
          <w:p w14:paraId="2E061728" w14:textId="77777777" w:rsidR="00D16D91" w:rsidRDefault="00D16D91"/>
          <w:p w14:paraId="14BD0791" w14:textId="77777777" w:rsidR="009D58BF" w:rsidRDefault="009D58BF"/>
          <w:p w14:paraId="236134A0" w14:textId="77777777" w:rsidR="009D58BF" w:rsidRDefault="009D58BF"/>
          <w:p w14:paraId="29C271AE" w14:textId="77777777" w:rsidR="00E36E9E" w:rsidRDefault="00E36E9E">
            <w:r>
              <w:t>Nation</w:t>
            </w:r>
          </w:p>
          <w:p w14:paraId="219D0CBE" w14:textId="77777777" w:rsidR="00E36E9E" w:rsidRDefault="00E36E9E">
            <w:r>
              <w:t>« Devoir de mémoire »</w:t>
            </w:r>
          </w:p>
          <w:p w14:paraId="27255D53" w14:textId="77777777" w:rsidR="00E36E9E" w:rsidRDefault="00E36E9E">
            <w:r>
              <w:t>Commémorations</w:t>
            </w:r>
          </w:p>
          <w:p w14:paraId="68B331E4" w14:textId="77777777" w:rsidR="00E36E9E" w:rsidRDefault="00E36E9E"/>
          <w:p w14:paraId="0A09A13D" w14:textId="77777777" w:rsidR="00E36E9E" w:rsidRDefault="00E36E9E"/>
          <w:p w14:paraId="4B960C75" w14:textId="77777777" w:rsidR="00E36E9E" w:rsidRDefault="00E36E9E"/>
          <w:p w14:paraId="0AFF0BC8" w14:textId="77777777" w:rsidR="00E36E9E" w:rsidRDefault="00E36E9E"/>
          <w:p w14:paraId="73EBACD4" w14:textId="77777777" w:rsidR="00E36E9E" w:rsidRDefault="00E36E9E"/>
          <w:p w14:paraId="73246F8A" w14:textId="77777777" w:rsidR="00E36E9E" w:rsidRDefault="00E36E9E"/>
          <w:p w14:paraId="1395BF21" w14:textId="77777777" w:rsidR="00E36E9E" w:rsidRDefault="00E36E9E"/>
          <w:p w14:paraId="7FC3A194" w14:textId="77777777" w:rsidR="00E36E9E" w:rsidRDefault="00E36E9E"/>
          <w:p w14:paraId="0CB082C2" w14:textId="77777777" w:rsidR="00E36E9E" w:rsidRDefault="00E36E9E"/>
          <w:p w14:paraId="729ED4A0" w14:textId="77777777" w:rsidR="00E36E9E" w:rsidRDefault="00E36E9E"/>
          <w:p w14:paraId="629D45AC" w14:textId="12501C08" w:rsidR="00E36E9E" w:rsidRDefault="00E36E9E"/>
          <w:p w14:paraId="3930A49C" w14:textId="77777777" w:rsidR="00E36E9E" w:rsidRDefault="00E36E9E"/>
          <w:p w14:paraId="014D4A3E" w14:textId="77777777" w:rsidR="00E36E9E" w:rsidRDefault="00E36E9E"/>
          <w:p w14:paraId="033FB875" w14:textId="1D1FD290" w:rsidR="00E36E9E" w:rsidRDefault="00E36E9E"/>
          <w:p w14:paraId="53C4EF4A" w14:textId="77777777" w:rsidR="00E36E9E" w:rsidRDefault="00E36E9E"/>
          <w:p w14:paraId="7D846B3E" w14:textId="77777777" w:rsidR="00E36E9E" w:rsidRDefault="00E36E9E"/>
          <w:p w14:paraId="674B69B2" w14:textId="77777777" w:rsidR="00E36E9E" w:rsidRDefault="00E36E9E"/>
          <w:p w14:paraId="775EBFE6" w14:textId="77777777" w:rsidR="00E36E9E" w:rsidRDefault="00E36E9E"/>
          <w:p w14:paraId="543B214F" w14:textId="77777777" w:rsidR="00D16D91" w:rsidRDefault="00D16D91"/>
          <w:p w14:paraId="05A19D35" w14:textId="77777777" w:rsidR="00D16D91" w:rsidRDefault="00D16D91"/>
          <w:p w14:paraId="5FBCC866" w14:textId="77777777" w:rsidR="00D16D91" w:rsidRDefault="00D16D91"/>
          <w:p w14:paraId="05E5F537" w14:textId="77777777" w:rsidR="00E36E9E" w:rsidRDefault="00E36E9E"/>
          <w:p w14:paraId="19F9BC72" w14:textId="77777777" w:rsidR="00E36E9E" w:rsidRDefault="00E36E9E"/>
          <w:p w14:paraId="4ACED8F8" w14:textId="77777777" w:rsidR="00D16D91" w:rsidRDefault="00D16D91"/>
          <w:p w14:paraId="03E6A367" w14:textId="77777777" w:rsidR="00D16D91" w:rsidRDefault="00D16D91"/>
          <w:p w14:paraId="003C371A" w14:textId="40816E57" w:rsidR="00E36E9E" w:rsidRDefault="00E36E9E">
            <w:r>
              <w:t>Défense et sécurité nationale</w:t>
            </w:r>
          </w:p>
          <w:p w14:paraId="4433619A" w14:textId="7CCCB1B7" w:rsidR="00E36E9E" w:rsidRDefault="00E36E9E" w:rsidP="00BC1169">
            <w:r>
              <w:t>Souveraineté nationale / ingérence</w:t>
            </w:r>
          </w:p>
          <w:p w14:paraId="3F240B2C" w14:textId="02342698" w:rsidR="00E36E9E" w:rsidRDefault="00E36E9E" w:rsidP="00BC1169">
            <w:r>
              <w:t>Société du numérique</w:t>
            </w:r>
          </w:p>
          <w:p w14:paraId="5853FE98" w14:textId="77777777" w:rsidR="00E36E9E" w:rsidRDefault="00E36E9E"/>
          <w:p w14:paraId="21982284" w14:textId="77777777" w:rsidR="00E36E9E" w:rsidRDefault="00E36E9E"/>
          <w:p w14:paraId="5BDA7F0A" w14:textId="77777777" w:rsidR="00E36E9E" w:rsidRDefault="00E36E9E"/>
          <w:p w14:paraId="427CA15E" w14:textId="77777777" w:rsidR="00E36E9E" w:rsidRDefault="00E36E9E"/>
          <w:p w14:paraId="48528169" w14:textId="77777777" w:rsidR="00E36E9E" w:rsidRDefault="00E36E9E"/>
          <w:p w14:paraId="24973522" w14:textId="77777777" w:rsidR="00E36E9E" w:rsidRDefault="00E36E9E"/>
          <w:p w14:paraId="001FCA58" w14:textId="77777777" w:rsidR="00E36E9E" w:rsidRDefault="00E36E9E"/>
          <w:p w14:paraId="0F46DB02" w14:textId="77777777" w:rsidR="00E36E9E" w:rsidRDefault="00E36E9E"/>
          <w:p w14:paraId="123AF741" w14:textId="77777777" w:rsidR="00E36E9E" w:rsidRDefault="00E36E9E"/>
          <w:p w14:paraId="6898AF48" w14:textId="77777777" w:rsidR="00D8391D" w:rsidRDefault="00D8391D"/>
          <w:p w14:paraId="63D82F37" w14:textId="77777777" w:rsidR="00D8391D" w:rsidRDefault="00D8391D"/>
          <w:p w14:paraId="24FCFCF6" w14:textId="77777777" w:rsidR="00D8391D" w:rsidRDefault="00D8391D"/>
          <w:p w14:paraId="2F4A38F7" w14:textId="77777777" w:rsidR="00D8391D" w:rsidRDefault="00D8391D"/>
          <w:p w14:paraId="1658C2F9" w14:textId="77777777" w:rsidR="00D8391D" w:rsidRDefault="00D8391D"/>
          <w:p w14:paraId="3D895F87" w14:textId="77777777" w:rsidR="00D8391D" w:rsidRDefault="00D8391D"/>
          <w:p w14:paraId="3C2D4A72" w14:textId="77777777" w:rsidR="00E36E9E" w:rsidRDefault="00E36E9E"/>
          <w:p w14:paraId="2FB6BC95" w14:textId="77777777" w:rsidR="00E36E9E" w:rsidRDefault="00E36E9E"/>
          <w:p w14:paraId="2892DC44" w14:textId="3267BD47" w:rsidR="00E36E9E" w:rsidRDefault="00E36E9E">
            <w:r>
              <w:t>Patriotisme constitutionnel</w:t>
            </w:r>
          </w:p>
          <w:p w14:paraId="3341E41C" w14:textId="06BA3876" w:rsidR="00E36E9E" w:rsidRDefault="00E36E9E">
            <w:r>
              <w:t>Citoyenneté</w:t>
            </w:r>
          </w:p>
        </w:tc>
        <w:tc>
          <w:tcPr>
            <w:tcW w:w="7168" w:type="dxa"/>
          </w:tcPr>
          <w:p w14:paraId="0CE078A9" w14:textId="77777777" w:rsidR="00E36E9E" w:rsidRPr="00D70350" w:rsidRDefault="00E36E9E" w:rsidP="00D70350">
            <w:pPr>
              <w:pStyle w:val="Paragraphedeliste"/>
              <w:ind w:left="316"/>
              <w:rPr>
                <w:b/>
                <w:bCs/>
              </w:rPr>
            </w:pPr>
          </w:p>
          <w:p w14:paraId="1A81974E" w14:textId="77777777" w:rsidR="00E36E9E" w:rsidRPr="000C79EB" w:rsidRDefault="00E36E9E" w:rsidP="00324EB9">
            <w:pPr>
              <w:pStyle w:val="Paragraphedeliste"/>
              <w:numPr>
                <w:ilvl w:val="0"/>
                <w:numId w:val="1"/>
              </w:numPr>
              <w:ind w:left="316" w:hanging="316"/>
              <w:rPr>
                <w:b/>
                <w:bCs/>
              </w:rPr>
            </w:pPr>
            <w:r w:rsidRPr="000C79EB">
              <w:rPr>
                <w:b/>
                <w:bCs/>
                <w:u w:val="single"/>
              </w:rPr>
              <w:t>La République est indivisible et son organisation est décentralisée</w:t>
            </w:r>
            <w:r w:rsidRPr="000C79EB">
              <w:rPr>
                <w:b/>
                <w:bCs/>
              </w:rPr>
              <w:t xml:space="preserve"> (3h)</w:t>
            </w:r>
          </w:p>
          <w:p w14:paraId="78964FBE" w14:textId="77777777" w:rsidR="00E36E9E" w:rsidRDefault="00E36E9E" w:rsidP="000C79EB">
            <w:pPr>
              <w:pStyle w:val="Paragraphedeliste"/>
              <w:ind w:left="458"/>
            </w:pPr>
            <w:r>
              <w:t xml:space="preserve">Rappel des différents principes républicains contenus dans l’art.1 de la Constitution </w:t>
            </w:r>
          </w:p>
          <w:p w14:paraId="0CDC6DCC" w14:textId="77777777" w:rsidR="007A000C" w:rsidRDefault="00E36E9E" w:rsidP="007A000C">
            <w:pPr>
              <w:pStyle w:val="Paragraphedeliste"/>
              <w:numPr>
                <w:ilvl w:val="0"/>
                <w:numId w:val="1"/>
              </w:numPr>
              <w:ind w:left="676" w:hanging="284"/>
            </w:pPr>
            <w:r w:rsidRPr="000C79EB">
              <w:rPr>
                <w:b/>
                <w:bCs/>
              </w:rPr>
              <w:t>Le principe d’unité et d’indivisibilité</w:t>
            </w:r>
            <w:r w:rsidRPr="00E0372E">
              <w:t xml:space="preserve"> </w:t>
            </w:r>
          </w:p>
          <w:p w14:paraId="397E2602" w14:textId="33125866" w:rsidR="00E36E9E" w:rsidRDefault="007A000C" w:rsidP="007A000C">
            <w:pPr>
              <w:pStyle w:val="Paragraphedeliste"/>
              <w:ind w:left="534"/>
            </w:pPr>
            <w:r>
              <w:t xml:space="preserve">Il </w:t>
            </w:r>
            <w:r w:rsidR="00E36E9E" w:rsidRPr="00E0372E">
              <w:t>garantit l’homogénéité des lois, des droits et des devoirs sur l’ensemble du territoire métropolitain et ultramarin.</w:t>
            </w:r>
            <w:r w:rsidR="00E36E9E">
              <w:t xml:space="preserve"> </w:t>
            </w:r>
          </w:p>
          <w:p w14:paraId="3784E97A" w14:textId="77777777" w:rsidR="00E36E9E" w:rsidRDefault="00E36E9E" w:rsidP="007A000C">
            <w:pPr>
              <w:pStyle w:val="Paragraphedeliste"/>
              <w:ind w:left="534"/>
            </w:pPr>
            <w:r>
              <w:lastRenderedPageBreak/>
              <w:t>L</w:t>
            </w:r>
            <w:r w:rsidRPr="00E0372E">
              <w:t>a République ne reconnaît qu’une seule langue officielle : le français</w:t>
            </w:r>
            <w:r>
              <w:t xml:space="preserve"> (art.2).</w:t>
            </w:r>
          </w:p>
          <w:p w14:paraId="00FDC37E" w14:textId="77777777" w:rsidR="00E36E9E" w:rsidRDefault="00E36E9E" w:rsidP="000C79EB">
            <w:pPr>
              <w:pStyle w:val="Paragraphedeliste"/>
              <w:ind w:left="458"/>
            </w:pPr>
            <w:r>
              <w:t xml:space="preserve">Cependant </w:t>
            </w:r>
            <w:r w:rsidRPr="000C79EB">
              <w:t>la </w:t>
            </w:r>
            <w:hyperlink r:id="rId10" w:history="1">
              <w:r w:rsidRPr="000C79EB">
                <w:rPr>
                  <w:rStyle w:val="Lienhypertexte"/>
                  <w:color w:val="auto"/>
                  <w:u w:val="none"/>
                </w:rPr>
                <w:t>loi du 23 mai 2021 relative à la protection patrimoniale des langues régionales et à leur promotion</w:t>
              </w:r>
            </w:hyperlink>
            <w:r w:rsidRPr="000C79EB">
              <w:t xml:space="preserve"> reconnaît l'existence d'un patrimoine linguistique constitué </w:t>
            </w:r>
            <w:r>
              <w:t xml:space="preserve">à la fois </w:t>
            </w:r>
            <w:r w:rsidRPr="000C79EB">
              <w:t>de la langue française et des langues régionales</w:t>
            </w:r>
            <w:r>
              <w:t xml:space="preserve"> (art.75-1). (10mn)</w:t>
            </w:r>
          </w:p>
          <w:p w14:paraId="224167E8" w14:textId="43EFBFB0" w:rsidR="00E36E9E" w:rsidRDefault="00E36E9E" w:rsidP="000C79EB">
            <w:pPr>
              <w:pStyle w:val="Paragraphedeliste"/>
              <w:ind w:left="458"/>
            </w:pPr>
            <w:r>
              <w:rPr>
                <w:noProof/>
              </w:rPr>
              <mc:AlternateContent>
                <mc:Choice Requires="wps">
                  <w:drawing>
                    <wp:anchor distT="0" distB="0" distL="114300" distR="114300" simplePos="0" relativeHeight="251679744" behindDoc="0" locked="0" layoutInCell="1" allowOverlap="1" wp14:anchorId="3A5B84C2" wp14:editId="2C7B65B5">
                      <wp:simplePos x="0" y="0"/>
                      <wp:positionH relativeFrom="column">
                        <wp:posOffset>-78741</wp:posOffset>
                      </wp:positionH>
                      <wp:positionV relativeFrom="paragraph">
                        <wp:posOffset>146050</wp:posOffset>
                      </wp:positionV>
                      <wp:extent cx="6102985" cy="2129790"/>
                      <wp:effectExtent l="0" t="0" r="12065" b="22860"/>
                      <wp:wrapNone/>
                      <wp:docPr id="112006281" name="Rectangle 1"/>
                      <wp:cNvGraphicFramePr/>
                      <a:graphic xmlns:a="http://schemas.openxmlformats.org/drawingml/2006/main">
                        <a:graphicData uri="http://schemas.microsoft.com/office/word/2010/wordprocessingShape">
                          <wps:wsp>
                            <wps:cNvSpPr/>
                            <wps:spPr>
                              <a:xfrm>
                                <a:off x="0" y="0"/>
                                <a:ext cx="6102985" cy="212979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E485E88" id="Rectangle 1" o:spid="_x0000_s1026" style="position:absolute;margin-left:-6.2pt;margin-top:11.5pt;width:480.55pt;height:16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" filled="f" strokecolor="#09101d [484]" strokeweight="1.5pt"/>
                  </w:pict>
                </mc:Fallback>
              </mc:AlternateContent>
            </w:r>
          </w:p>
          <w:p w14:paraId="423BEC6D" w14:textId="63014CE4" w:rsidR="00E36E9E" w:rsidRDefault="00E36E9E" w:rsidP="00BB2CF4">
            <w:pPr>
              <w:pStyle w:val="Paragraphedeliste"/>
              <w:numPr>
                <w:ilvl w:val="0"/>
                <w:numId w:val="3"/>
              </w:numPr>
              <w:ind w:left="316" w:hanging="284"/>
              <w:rPr>
                <w:color w:val="2F5496" w:themeColor="accent1" w:themeShade="BF"/>
              </w:rPr>
            </w:pPr>
            <w:r w:rsidRPr="00942CCC">
              <w:rPr>
                <w:rFonts w:cstheme="minorHAnsi"/>
                <w:b/>
                <w:bCs/>
                <w:color w:val="2F5496" w:themeColor="accent1" w:themeShade="BF"/>
                <w:u w:val="single"/>
              </w:rPr>
              <w:t>É</w:t>
            </w:r>
            <w:r w:rsidRPr="00942CCC">
              <w:rPr>
                <w:b/>
                <w:bCs/>
                <w:color w:val="2F5496" w:themeColor="accent1" w:themeShade="BF"/>
                <w:u w:val="single"/>
              </w:rPr>
              <w:t xml:space="preserve">valuation </w:t>
            </w:r>
            <w:r w:rsidRPr="00D55955">
              <w:rPr>
                <w:b/>
                <w:bCs/>
                <w:color w:val="2F5496" w:themeColor="accent1" w:themeShade="BF"/>
                <w:u w:val="single"/>
              </w:rPr>
              <w:t>formative</w:t>
            </w:r>
            <w:r w:rsidRPr="00D55955">
              <w:rPr>
                <w:b/>
                <w:bCs/>
                <w:color w:val="2F5496" w:themeColor="accent1" w:themeShade="BF"/>
              </w:rPr>
              <w:t> </w:t>
            </w:r>
            <w:r w:rsidRPr="00385930">
              <w:rPr>
                <w:b/>
                <w:bCs/>
                <w:color w:val="2F5496" w:themeColor="accent1" w:themeShade="BF"/>
              </w:rPr>
              <w:t>: Débat</w:t>
            </w:r>
            <w:r w:rsidRPr="00942CCC">
              <w:rPr>
                <w:b/>
                <w:bCs/>
                <w:color w:val="2F5496" w:themeColor="accent1" w:themeShade="BF"/>
              </w:rPr>
              <w:t xml:space="preserve"> sur la question : « Faut-il accorder plus de place aux langues régionales dans la </w:t>
            </w:r>
            <w:r>
              <w:rPr>
                <w:b/>
                <w:bCs/>
                <w:color w:val="2F5496" w:themeColor="accent1" w:themeShade="BF"/>
              </w:rPr>
              <w:t>R</w:t>
            </w:r>
            <w:r w:rsidRPr="00942CCC">
              <w:rPr>
                <w:b/>
                <w:bCs/>
                <w:color w:val="2F5496" w:themeColor="accent1" w:themeShade="BF"/>
              </w:rPr>
              <w:t>épublique ? » (1h30)</w:t>
            </w:r>
          </w:p>
          <w:p w14:paraId="0FE9D8F8" w14:textId="77777777" w:rsidR="00E36E9E" w:rsidRDefault="00E36E9E" w:rsidP="00BA3809">
            <w:pPr>
              <w:pStyle w:val="Paragraphedeliste"/>
              <w:ind w:left="0"/>
              <w:jc w:val="both"/>
              <w:rPr>
                <w:color w:val="2F5496" w:themeColor="accent1" w:themeShade="BF"/>
              </w:rPr>
            </w:pPr>
            <w:r>
              <w:rPr>
                <w:color w:val="2F5496" w:themeColor="accent1" w:themeShade="BF"/>
              </w:rPr>
              <w:t>Répartition des élèves en groupes, explicitation des rôles (partisans / détracteurs / régulateurs du débat / observateurs-évaluateurs) et présentation des règles du débat. (10 mn)</w:t>
            </w:r>
          </w:p>
          <w:p w14:paraId="19356947" w14:textId="77777777" w:rsidR="00E36E9E" w:rsidRDefault="00E36E9E" w:rsidP="00BA3809">
            <w:pPr>
              <w:pStyle w:val="Paragraphedeliste"/>
              <w:ind w:left="0"/>
              <w:jc w:val="both"/>
              <w:rPr>
                <w:color w:val="2F5496" w:themeColor="accent1" w:themeShade="BF"/>
              </w:rPr>
            </w:pPr>
            <w:r>
              <w:rPr>
                <w:color w:val="2F5496" w:themeColor="accent1" w:themeShade="BF"/>
              </w:rPr>
              <w:t>Recherche documentaire et préparation des arguments (débateurs) et construction d’une grille d’évaluation commune (régulateurs et observateurs) (30 mn)</w:t>
            </w:r>
          </w:p>
          <w:p w14:paraId="311491B3" w14:textId="77777777" w:rsidR="00E36E9E" w:rsidRDefault="00E36E9E" w:rsidP="00BA3809">
            <w:pPr>
              <w:pStyle w:val="Paragraphedeliste"/>
              <w:ind w:left="0"/>
              <w:jc w:val="both"/>
              <w:rPr>
                <w:color w:val="2F5496" w:themeColor="accent1" w:themeShade="BF"/>
              </w:rPr>
            </w:pPr>
            <w:r>
              <w:rPr>
                <w:color w:val="2F5496" w:themeColor="accent1" w:themeShade="BF"/>
              </w:rPr>
              <w:t>Mise en œuvre du débat en classe entière (30 mn)</w:t>
            </w:r>
          </w:p>
          <w:p w14:paraId="7D264FBF" w14:textId="77777777" w:rsidR="00E36E9E" w:rsidRDefault="00E36E9E" w:rsidP="00BA3809">
            <w:pPr>
              <w:pStyle w:val="Paragraphedeliste"/>
              <w:ind w:left="0"/>
              <w:jc w:val="both"/>
              <w:rPr>
                <w:color w:val="2F5496" w:themeColor="accent1" w:themeShade="BF"/>
              </w:rPr>
            </w:pPr>
            <w:r>
              <w:rPr>
                <w:color w:val="2F5496" w:themeColor="accent1" w:themeShade="BF"/>
              </w:rPr>
              <w:t xml:space="preserve">Retour sur la forme (quelles sont les conditions nécessaires au bon déroulement d’un débat ?) et sur le fond (synthèse rapide des arguments </w:t>
            </w:r>
            <w:r>
              <w:rPr>
                <w:color w:val="2F5496" w:themeColor="accent1" w:themeShade="BF"/>
              </w:rPr>
              <w:sym w:font="Symbol" w:char="F0AE"/>
            </w:r>
            <w:r>
              <w:rPr>
                <w:color w:val="2F5496" w:themeColor="accent1" w:themeShade="BF"/>
              </w:rPr>
              <w:t xml:space="preserve"> TE) (20 mn)</w:t>
            </w:r>
          </w:p>
          <w:p w14:paraId="41CE5CC8" w14:textId="77777777" w:rsidR="00E36E9E" w:rsidRDefault="00E36E9E" w:rsidP="00942CCC">
            <w:pPr>
              <w:pStyle w:val="Paragraphedeliste"/>
              <w:ind w:left="316"/>
              <w:rPr>
                <w:color w:val="2F5496" w:themeColor="accent1" w:themeShade="BF"/>
              </w:rPr>
            </w:pPr>
          </w:p>
          <w:p w14:paraId="24CA2B04" w14:textId="5857D328" w:rsidR="00E36E9E" w:rsidRPr="00A973EE" w:rsidRDefault="00E36E9E" w:rsidP="007A000C">
            <w:pPr>
              <w:pStyle w:val="Paragraphedeliste"/>
              <w:numPr>
                <w:ilvl w:val="0"/>
                <w:numId w:val="1"/>
              </w:numPr>
              <w:rPr>
                <w:b/>
                <w:bCs/>
              </w:rPr>
            </w:pPr>
            <w:r w:rsidRPr="00A973EE">
              <w:rPr>
                <w:b/>
                <w:bCs/>
              </w:rPr>
              <w:t>La République française est décentralisée</w:t>
            </w:r>
            <w:r>
              <w:rPr>
                <w:b/>
                <w:bCs/>
              </w:rPr>
              <w:t xml:space="preserve"> (1h)</w:t>
            </w:r>
          </w:p>
          <w:p w14:paraId="7AE1016E" w14:textId="77777777" w:rsidR="00E36E9E" w:rsidRDefault="00E36E9E" w:rsidP="00BA3809">
            <w:pPr>
              <w:jc w:val="both"/>
            </w:pPr>
            <w:r>
              <w:t>La décentralisation opérée depuis 1982 a transféré certaines compétences de l’</w:t>
            </w:r>
            <w:r w:rsidRPr="007E7752">
              <w:rPr>
                <w:rFonts w:cstheme="minorHAnsi"/>
              </w:rPr>
              <w:t>É</w:t>
            </w:r>
            <w:r>
              <w:t>tat aux collectivités territoriales. De nouvelles structures territoriales ont été créées (intercommunalités) et les territoires ultra-marins ont vu leur statut évoluer (DROM-COM avec la réforme constitutionnelle de 2003). On peut envisager cette séance en travaillant à partir de cartes et d’infographies.</w:t>
            </w:r>
          </w:p>
          <w:p w14:paraId="2C1F3770" w14:textId="77777777" w:rsidR="00E36E9E" w:rsidRDefault="00E36E9E" w:rsidP="0040243A">
            <w:pPr>
              <w:pStyle w:val="Paragraphedeliste"/>
              <w:ind w:left="462" w:firstLine="4"/>
            </w:pPr>
          </w:p>
          <w:p w14:paraId="449E9150" w14:textId="77777777" w:rsidR="00E36E9E" w:rsidRPr="00FA2FEE" w:rsidRDefault="00E36E9E" w:rsidP="00FA2FEE">
            <w:pPr>
              <w:pStyle w:val="Paragraphedeliste"/>
              <w:numPr>
                <w:ilvl w:val="0"/>
                <w:numId w:val="1"/>
              </w:numPr>
              <w:ind w:left="320" w:hanging="284"/>
              <w:rPr>
                <w:b/>
                <w:bCs/>
              </w:rPr>
            </w:pPr>
            <w:r w:rsidRPr="00FA2FEE">
              <w:rPr>
                <w:b/>
                <w:bCs/>
                <w:u w:val="single"/>
              </w:rPr>
              <w:t>La communauté nationale</w:t>
            </w:r>
            <w:r>
              <w:rPr>
                <w:b/>
                <w:bCs/>
              </w:rPr>
              <w:t xml:space="preserve"> (3h)</w:t>
            </w:r>
          </w:p>
          <w:p w14:paraId="12398ACC" w14:textId="5C95FA44" w:rsidR="00E36E9E" w:rsidRDefault="00E36E9E" w:rsidP="007A000C">
            <w:pPr>
              <w:pStyle w:val="Paragraphedeliste"/>
              <w:numPr>
                <w:ilvl w:val="0"/>
                <w:numId w:val="1"/>
              </w:numPr>
              <w:rPr>
                <w:b/>
                <w:bCs/>
              </w:rPr>
            </w:pPr>
            <w:r w:rsidRPr="00FA2FEE">
              <w:rPr>
                <w:b/>
                <w:bCs/>
              </w:rPr>
              <w:t>Nationalité et citoyenneté</w:t>
            </w:r>
            <w:r>
              <w:rPr>
                <w:b/>
                <w:bCs/>
              </w:rPr>
              <w:t xml:space="preserve"> (1h)</w:t>
            </w:r>
          </w:p>
          <w:p w14:paraId="448E7AB1" w14:textId="00AEE683" w:rsidR="00E36E9E" w:rsidRPr="00FA2FEE" w:rsidRDefault="00931B1C" w:rsidP="00B24717">
            <w:pPr>
              <w:pStyle w:val="Paragraphedeliste"/>
              <w:ind w:left="462"/>
              <w:rPr>
                <w:b/>
                <w:bCs/>
              </w:rPr>
            </w:pPr>
            <w:r>
              <w:rPr>
                <w:b/>
                <w:bCs/>
                <w:noProof/>
              </w:rPr>
              <mc:AlternateContent>
                <mc:Choice Requires="wps">
                  <w:drawing>
                    <wp:anchor distT="0" distB="0" distL="114300" distR="114300" simplePos="0" relativeHeight="251680768" behindDoc="0" locked="0" layoutInCell="1" allowOverlap="1" wp14:anchorId="11B2657A" wp14:editId="5E6A733E">
                      <wp:simplePos x="0" y="0"/>
                      <wp:positionH relativeFrom="column">
                        <wp:posOffset>-71755</wp:posOffset>
                      </wp:positionH>
                      <wp:positionV relativeFrom="paragraph">
                        <wp:posOffset>127635</wp:posOffset>
                      </wp:positionV>
                      <wp:extent cx="6071235" cy="1579880"/>
                      <wp:effectExtent l="0" t="0" r="24765" b="20320"/>
                      <wp:wrapNone/>
                      <wp:docPr id="1350494066" name="Rectangle 2"/>
                      <wp:cNvGraphicFramePr/>
                      <a:graphic xmlns:a="http://schemas.openxmlformats.org/drawingml/2006/main">
                        <a:graphicData uri="http://schemas.microsoft.com/office/word/2010/wordprocessingShape">
                          <wps:wsp>
                            <wps:cNvSpPr/>
                            <wps:spPr>
                              <a:xfrm>
                                <a:off x="0" y="0"/>
                                <a:ext cx="6071235" cy="157988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975E521" id="Rectangle 2" o:spid="_x0000_s1026" style="position:absolute;margin-left:-5.65pt;margin-top:10.05pt;width:478.05pt;height:12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" filled="f" strokecolor="#09101d [484]" strokeweight="1.5pt"/>
                  </w:pict>
                </mc:Fallback>
              </mc:AlternateContent>
            </w:r>
          </w:p>
          <w:p w14:paraId="2905B630" w14:textId="5F990322" w:rsidR="00E36E9E" w:rsidRDefault="00E36E9E" w:rsidP="00BA3809">
            <w:pPr>
              <w:jc w:val="both"/>
              <w:rPr>
                <w:color w:val="2F5496" w:themeColor="accent1" w:themeShade="BF"/>
              </w:rPr>
            </w:pPr>
            <w:r w:rsidRPr="00FA2FEE">
              <w:rPr>
                <w:rFonts w:cstheme="minorHAnsi"/>
                <w:b/>
                <w:bCs/>
                <w:color w:val="2F5496" w:themeColor="accent1" w:themeShade="BF"/>
              </w:rPr>
              <w:sym w:font="Wingdings" w:char="F0AD"/>
            </w:r>
            <w:r w:rsidRPr="00FA2FEE">
              <w:rPr>
                <w:rFonts w:cstheme="minorHAnsi"/>
                <w:b/>
                <w:bCs/>
                <w:color w:val="2F5496" w:themeColor="accent1" w:themeShade="BF"/>
              </w:rPr>
              <w:t xml:space="preserve"> </w:t>
            </w:r>
            <w:r w:rsidRPr="00FA2FEE">
              <w:rPr>
                <w:rFonts w:cstheme="minorHAnsi"/>
                <w:b/>
                <w:bCs/>
                <w:color w:val="2F5496" w:themeColor="accent1" w:themeShade="BF"/>
                <w:u w:val="single"/>
              </w:rPr>
              <w:t>É</w:t>
            </w:r>
            <w:r w:rsidRPr="00FA2FEE">
              <w:rPr>
                <w:b/>
                <w:bCs/>
                <w:color w:val="2F5496" w:themeColor="accent1" w:themeShade="BF"/>
                <w:u w:val="single"/>
              </w:rPr>
              <w:t xml:space="preserve">valuation </w:t>
            </w:r>
            <w:r>
              <w:rPr>
                <w:b/>
                <w:bCs/>
                <w:color w:val="2F5496" w:themeColor="accent1" w:themeShade="BF"/>
                <w:u w:val="single"/>
              </w:rPr>
              <w:t>diagnostique</w:t>
            </w:r>
            <w:r w:rsidRPr="00FA2FEE">
              <w:rPr>
                <w:color w:val="2F5496" w:themeColor="accent1" w:themeShade="BF"/>
              </w:rPr>
              <w:t> :</w:t>
            </w:r>
            <w:r>
              <w:rPr>
                <w:color w:val="2F5496" w:themeColor="accent1" w:themeShade="BF"/>
              </w:rPr>
              <w:t xml:space="preserve"> </w:t>
            </w:r>
            <w:r w:rsidRPr="00B24717">
              <w:rPr>
                <w:b/>
                <w:bCs/>
                <w:color w:val="2F5496" w:themeColor="accent1" w:themeShade="BF"/>
              </w:rPr>
              <w:t>Comment s’obtient la nationalité française ?</w:t>
            </w:r>
            <w:r>
              <w:rPr>
                <w:b/>
                <w:bCs/>
                <w:color w:val="2F5496" w:themeColor="accent1" w:themeShade="BF"/>
              </w:rPr>
              <w:t xml:space="preserve"> </w:t>
            </w:r>
            <w:r>
              <w:rPr>
                <w:rFonts w:cstheme="minorHAnsi"/>
                <w:color w:val="2F5496" w:themeColor="accent1" w:themeShade="BF"/>
              </w:rPr>
              <w:t>É</w:t>
            </w:r>
            <w:r w:rsidRPr="00B24717">
              <w:rPr>
                <w:color w:val="2F5496" w:themeColor="accent1" w:themeShade="BF"/>
              </w:rPr>
              <w:t xml:space="preserve">change à l’oral </w:t>
            </w:r>
            <w:r>
              <w:rPr>
                <w:color w:val="2F5496" w:themeColor="accent1" w:themeShade="BF"/>
              </w:rPr>
              <w:t xml:space="preserve">avec la classe </w:t>
            </w:r>
            <w:r w:rsidRPr="00B24717">
              <w:rPr>
                <w:color w:val="2F5496" w:themeColor="accent1" w:themeShade="BF"/>
              </w:rPr>
              <w:t xml:space="preserve">permettant de </w:t>
            </w:r>
            <w:r>
              <w:rPr>
                <w:color w:val="2F5496" w:themeColor="accent1" w:themeShade="BF"/>
              </w:rPr>
              <w:t>faire le point sur les connaissances des élèves. (15 mn)</w:t>
            </w:r>
          </w:p>
          <w:p w14:paraId="21FEADE7" w14:textId="576AF93A" w:rsidR="00A0443D" w:rsidRDefault="004761EC" w:rsidP="00BA3809">
            <w:pPr>
              <w:jc w:val="both"/>
              <w:rPr>
                <w:color w:val="2F5496" w:themeColor="accent1" w:themeShade="BF"/>
              </w:rPr>
            </w:pPr>
            <w:r>
              <w:rPr>
                <w:color w:val="2F5496" w:themeColor="accent1" w:themeShade="BF"/>
              </w:rPr>
              <w:t>Le professeur confirme, infirme et/ou complète les réponses apportées qui servent de point de départ à la construction du cours</w:t>
            </w:r>
            <w:r w:rsidR="00931B1C">
              <w:rPr>
                <w:color w:val="2F5496" w:themeColor="accent1" w:themeShade="BF"/>
              </w:rPr>
              <w:t xml:space="preserve"> en particulier en</w:t>
            </w:r>
            <w:r w:rsidR="00C2659B">
              <w:rPr>
                <w:color w:val="2F5496" w:themeColor="accent1" w:themeShade="BF"/>
              </w:rPr>
              <w:t xml:space="preserve"> posant la </w:t>
            </w:r>
            <w:r w:rsidR="00931B1C">
              <w:rPr>
                <w:color w:val="2F5496" w:themeColor="accent1" w:themeShade="BF"/>
              </w:rPr>
              <w:t>distin</w:t>
            </w:r>
            <w:r w:rsidR="00C2659B">
              <w:rPr>
                <w:color w:val="2F5496" w:themeColor="accent1" w:themeShade="BF"/>
              </w:rPr>
              <w:t>c</w:t>
            </w:r>
            <w:r w:rsidR="00931B1C">
              <w:rPr>
                <w:color w:val="2F5496" w:themeColor="accent1" w:themeShade="BF"/>
              </w:rPr>
              <w:t>t</w:t>
            </w:r>
            <w:r w:rsidR="00C2659B">
              <w:rPr>
                <w:color w:val="2F5496" w:themeColor="accent1" w:themeShade="BF"/>
              </w:rPr>
              <w:t xml:space="preserve">ion entre </w:t>
            </w:r>
            <w:r w:rsidR="00931B1C">
              <w:rPr>
                <w:color w:val="2F5496" w:themeColor="accent1" w:themeShade="BF"/>
              </w:rPr>
              <w:t xml:space="preserve">attribution </w:t>
            </w:r>
            <w:r w:rsidR="00C2659B">
              <w:rPr>
                <w:color w:val="2F5496" w:themeColor="accent1" w:themeShade="BF"/>
              </w:rPr>
              <w:t xml:space="preserve">et </w:t>
            </w:r>
            <w:r w:rsidR="00931B1C">
              <w:rPr>
                <w:color w:val="2F5496" w:themeColor="accent1" w:themeShade="BF"/>
              </w:rPr>
              <w:t>acquisition.</w:t>
            </w:r>
          </w:p>
          <w:p w14:paraId="5B2B19C4" w14:textId="77777777" w:rsidR="00E36E9E" w:rsidRDefault="00E36E9E" w:rsidP="00FA2FEE">
            <w:pPr>
              <w:rPr>
                <w:color w:val="2F5496" w:themeColor="accent1" w:themeShade="BF"/>
              </w:rPr>
            </w:pPr>
          </w:p>
          <w:p w14:paraId="5CB1E82A" w14:textId="77777777" w:rsidR="0012758A" w:rsidRDefault="0012758A" w:rsidP="00AB5359">
            <w:pPr>
              <w:ind w:left="462"/>
            </w:pPr>
          </w:p>
          <w:p w14:paraId="01549FEE" w14:textId="77777777" w:rsidR="0012758A" w:rsidRDefault="0012758A" w:rsidP="00AB5359">
            <w:pPr>
              <w:ind w:left="462"/>
            </w:pPr>
          </w:p>
          <w:p w14:paraId="1E7F1DB9" w14:textId="77777777" w:rsidR="00D16D91" w:rsidRDefault="00D16D91" w:rsidP="00AB5359">
            <w:pPr>
              <w:ind w:left="462"/>
            </w:pPr>
          </w:p>
          <w:p w14:paraId="301E69C8" w14:textId="77777777" w:rsidR="007E7752" w:rsidRDefault="007E7752" w:rsidP="007E7752">
            <w:pPr>
              <w:pStyle w:val="Paragraphedeliste"/>
              <w:numPr>
                <w:ilvl w:val="0"/>
                <w:numId w:val="9"/>
              </w:numPr>
              <w:jc w:val="both"/>
            </w:pPr>
            <w:r>
              <w:t>Analyser les éléments constitutifs de l’acquisition de la nationalité française</w:t>
            </w:r>
          </w:p>
          <w:p w14:paraId="406B0879" w14:textId="77777777" w:rsidR="007E7752" w:rsidRDefault="007E7752" w:rsidP="007E7752">
            <w:pPr>
              <w:jc w:val="both"/>
            </w:pPr>
            <w:r w:rsidRPr="007E7752">
              <w:rPr>
                <w:u w:val="single"/>
              </w:rPr>
              <w:t>Exemple</w:t>
            </w:r>
            <w:r>
              <w:t xml:space="preserve"> : </w:t>
            </w:r>
            <w:r w:rsidR="00E36E9E">
              <w:t xml:space="preserve"> Présentation</w:t>
            </w:r>
            <w:r w:rsidR="00931B1C">
              <w:t xml:space="preserve"> de synthèse </w:t>
            </w:r>
            <w:r w:rsidR="00E36E9E">
              <w:t>des règles d’attribution et d’acquisition au moyen d’une infographie.</w:t>
            </w:r>
            <w:r>
              <w:t xml:space="preserve"> </w:t>
            </w:r>
            <w:r w:rsidR="00E36E9E">
              <w:t xml:space="preserve">Puis analyse de documents : travail sur des données statistiques (INSEE) concernant les Français nés à l’étranger, les Français d’origine étrangère, les immigrés naturalisés français, l’évolution de l’acquisition de la nationalité française… </w:t>
            </w:r>
          </w:p>
          <w:p w14:paraId="24AF6035" w14:textId="4A0ECD2C" w:rsidR="00E36E9E" w:rsidRDefault="007E7752" w:rsidP="007E7752">
            <w:pPr>
              <w:jc w:val="both"/>
            </w:pPr>
            <w:r>
              <w:t>L</w:t>
            </w:r>
            <w:r w:rsidR="00E36E9E">
              <w:t>a communauté nationale est une communauté ouverte.</w:t>
            </w:r>
            <w:r>
              <w:t xml:space="preserve"> </w:t>
            </w:r>
            <w:r w:rsidR="00E36E9E">
              <w:t>Nationalité et citoyenneté sont liées et la citoyenneté européenne complète la citoyenneté nationale.</w:t>
            </w:r>
          </w:p>
          <w:p w14:paraId="770AA625" w14:textId="77777777" w:rsidR="00E36E9E" w:rsidRDefault="00E36E9E" w:rsidP="00AB5359">
            <w:pPr>
              <w:ind w:left="462"/>
            </w:pPr>
          </w:p>
          <w:p w14:paraId="6E94DD6D" w14:textId="77777777" w:rsidR="00E36E9E" w:rsidRPr="009823E5" w:rsidRDefault="00E36E9E" w:rsidP="007A000C">
            <w:pPr>
              <w:pStyle w:val="Paragraphedeliste"/>
              <w:numPr>
                <w:ilvl w:val="0"/>
                <w:numId w:val="7"/>
              </w:numPr>
              <w:ind w:left="676" w:hanging="425"/>
              <w:rPr>
                <w:b/>
                <w:bCs/>
              </w:rPr>
            </w:pPr>
            <w:r w:rsidRPr="009823E5">
              <w:rPr>
                <w:b/>
                <w:bCs/>
              </w:rPr>
              <w:t>La Nation : une histoire, des mémoires</w:t>
            </w:r>
            <w:r>
              <w:rPr>
                <w:b/>
                <w:bCs/>
              </w:rPr>
              <w:t xml:space="preserve"> (2h)</w:t>
            </w:r>
          </w:p>
          <w:p w14:paraId="5FFF8A1E" w14:textId="313BA45A" w:rsidR="00E36E9E" w:rsidRDefault="007E7752" w:rsidP="00BA3809">
            <w:pPr>
              <w:pStyle w:val="Paragraphedeliste"/>
              <w:numPr>
                <w:ilvl w:val="0"/>
                <w:numId w:val="9"/>
              </w:numPr>
              <w:jc w:val="both"/>
            </w:pPr>
            <w:r>
              <w:t>Etudier une entrée au Panthéon et comprendre c</w:t>
            </w:r>
            <w:r w:rsidR="00E36E9E">
              <w:t>e qui fait l’identité nationale</w:t>
            </w:r>
            <w:r>
              <w:t xml:space="preserve"> et co</w:t>
            </w:r>
            <w:r w:rsidR="00E36E9E">
              <w:t xml:space="preserve">mment </w:t>
            </w:r>
            <w:r>
              <w:t xml:space="preserve">elle </w:t>
            </w:r>
            <w:r w:rsidR="00E36E9E">
              <w:t>s’est forgée</w:t>
            </w:r>
          </w:p>
          <w:p w14:paraId="696293E9" w14:textId="63683BD2" w:rsidR="00E36E9E" w:rsidRDefault="007E7752" w:rsidP="00BA3809">
            <w:pPr>
              <w:jc w:val="both"/>
            </w:pPr>
            <w:r w:rsidRPr="00BA3809">
              <w:rPr>
                <w:u w:val="single"/>
              </w:rPr>
              <w:t>Exemple</w:t>
            </w:r>
            <w:r>
              <w:t> :</w:t>
            </w:r>
            <w:r w:rsidR="00E36E9E">
              <w:t xml:space="preserve"> comprendre ce que représente l’entrée d’un personnage dans ce lieu. Supports : extraits vidéo d’une panthéonisation récente (M. Manouchian, J. Baker, R. Badinter…) et extraits du discours prononcé par le président de la République à cette occasion. Travail en binômes : à partir d’un questionnaire les élèves sont d’abord amenés à identifier le personnage, retrouver les valeurs et les « combats » qu’il a portés puis analyser les temps forts de la cérémonie pour en dégager le sens.</w:t>
            </w:r>
          </w:p>
          <w:p w14:paraId="05D14AE2" w14:textId="7D0FFF84" w:rsidR="00E36E9E" w:rsidRDefault="00E36E9E" w:rsidP="00BA3809">
            <w:pPr>
              <w:jc w:val="both"/>
            </w:pPr>
            <w:r>
              <w:t>Mise en commun : le Panthéon est un lieu de mémoire et de célébration des grandes figures de la Nation (évoquer au passage la question des femmes, les débats récents sur la question du fronton cf. thématique de la partie I : égalité femmes-hommes) mais aussi de la Nation elle-même. (1h)</w:t>
            </w:r>
          </w:p>
          <w:p w14:paraId="13ED6CD7" w14:textId="69CA58CC" w:rsidR="009D58BF" w:rsidRDefault="009D58BF" w:rsidP="00AB5359">
            <w:pPr>
              <w:ind w:left="462"/>
            </w:pPr>
            <w:r>
              <w:rPr>
                <w:noProof/>
              </w:rPr>
              <mc:AlternateContent>
                <mc:Choice Requires="wps">
                  <w:drawing>
                    <wp:anchor distT="0" distB="0" distL="114300" distR="114300" simplePos="0" relativeHeight="251681792" behindDoc="0" locked="0" layoutInCell="1" allowOverlap="1" wp14:anchorId="4088460A" wp14:editId="0E6B3353">
                      <wp:simplePos x="0" y="0"/>
                      <wp:positionH relativeFrom="column">
                        <wp:posOffset>-81279</wp:posOffset>
                      </wp:positionH>
                      <wp:positionV relativeFrom="paragraph">
                        <wp:posOffset>41275</wp:posOffset>
                      </wp:positionV>
                      <wp:extent cx="6096000" cy="1835150"/>
                      <wp:effectExtent l="0" t="0" r="19050" b="12700"/>
                      <wp:wrapNone/>
                      <wp:docPr id="517581546" name="Rectangle 3"/>
                      <wp:cNvGraphicFramePr/>
                      <a:graphic xmlns:a="http://schemas.openxmlformats.org/drawingml/2006/main">
                        <a:graphicData uri="http://schemas.microsoft.com/office/word/2010/wordprocessingShape">
                          <wps:wsp>
                            <wps:cNvSpPr/>
                            <wps:spPr>
                              <a:xfrm>
                                <a:off x="0" y="0"/>
                                <a:ext cx="6096000" cy="1835150"/>
                              </a:xfrm>
                              <a:prstGeom prst="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FDF9334" id="Rectangle 3" o:spid="_x0000_s1026" style="position:absolute;margin-left:-6.4pt;margin-top:3.25pt;width:480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" filled="f" strokecolor="#2f5496 [2404]" strokeweight="1.5pt"/>
                  </w:pict>
                </mc:Fallback>
              </mc:AlternateContent>
            </w:r>
          </w:p>
          <w:p w14:paraId="01BC83E2" w14:textId="77777777" w:rsidR="00BA3809" w:rsidRDefault="00E36E9E" w:rsidP="00654A10">
            <w:pPr>
              <w:rPr>
                <w:color w:val="2F5496" w:themeColor="accent1" w:themeShade="BF"/>
              </w:rPr>
            </w:pPr>
            <w:r w:rsidRPr="00FA2FEE">
              <w:rPr>
                <w:rFonts w:cstheme="minorHAnsi"/>
                <w:b/>
                <w:bCs/>
                <w:color w:val="2F5496" w:themeColor="accent1" w:themeShade="BF"/>
              </w:rPr>
              <w:sym w:font="Wingdings" w:char="F0AD"/>
            </w:r>
            <w:r w:rsidRPr="00FA2FEE">
              <w:rPr>
                <w:rFonts w:cstheme="minorHAnsi"/>
                <w:b/>
                <w:bCs/>
                <w:color w:val="2F5496" w:themeColor="accent1" w:themeShade="BF"/>
              </w:rPr>
              <w:t xml:space="preserve"> </w:t>
            </w:r>
            <w:r w:rsidRPr="00FA2FEE">
              <w:rPr>
                <w:rFonts w:cstheme="minorHAnsi"/>
                <w:b/>
                <w:bCs/>
                <w:color w:val="2F5496" w:themeColor="accent1" w:themeShade="BF"/>
                <w:u w:val="single"/>
              </w:rPr>
              <w:t>É</w:t>
            </w:r>
            <w:r w:rsidRPr="00FA2FEE">
              <w:rPr>
                <w:b/>
                <w:bCs/>
                <w:color w:val="2F5496" w:themeColor="accent1" w:themeShade="BF"/>
                <w:u w:val="single"/>
              </w:rPr>
              <w:t xml:space="preserve">valuation </w:t>
            </w:r>
            <w:r w:rsidRPr="00654A10">
              <w:rPr>
                <w:b/>
                <w:bCs/>
                <w:color w:val="2F5496" w:themeColor="accent1" w:themeShade="BF"/>
                <w:u w:val="single"/>
              </w:rPr>
              <w:t>sommative</w:t>
            </w:r>
            <w:r w:rsidRPr="00654A10">
              <w:rPr>
                <w:b/>
                <w:bCs/>
                <w:color w:val="2F5496" w:themeColor="accent1" w:themeShade="BF"/>
              </w:rPr>
              <w:t> : Rédaction d’un</w:t>
            </w:r>
            <w:r w:rsidR="007E7752">
              <w:rPr>
                <w:b/>
                <w:bCs/>
                <w:color w:val="2F5496" w:themeColor="accent1" w:themeShade="BF"/>
              </w:rPr>
              <w:t xml:space="preserve">e </w:t>
            </w:r>
            <w:r w:rsidR="00BA3809">
              <w:rPr>
                <w:b/>
                <w:bCs/>
                <w:color w:val="2F5496" w:themeColor="accent1" w:themeShade="BF"/>
              </w:rPr>
              <w:t>réponse argumentée</w:t>
            </w:r>
            <w:r>
              <w:rPr>
                <w:color w:val="2F5496" w:themeColor="accent1" w:themeShade="BF"/>
              </w:rPr>
              <w:t xml:space="preserve">. (1h) </w:t>
            </w:r>
          </w:p>
          <w:p w14:paraId="2EED8D6C" w14:textId="67173E43" w:rsidR="00E36E9E" w:rsidRPr="00654A10" w:rsidRDefault="00E36E9E" w:rsidP="00BA3809">
            <w:pPr>
              <w:jc w:val="both"/>
            </w:pPr>
            <w:r>
              <w:rPr>
                <w:color w:val="2F5496" w:themeColor="accent1" w:themeShade="BF"/>
              </w:rPr>
              <w:t xml:space="preserve">Travail individuel. Consigne : Vous faites partie du comité de soutien à la panthéonisation de George Sand. Vous devez rédiger un texte pour défendre ce projet. Pour cela, vous vous appuierez sur les informations fournies dans le dossier documentaire afin de montrer comment cette figure a pu incarner par ses « combats » les valeurs de la Nation et de la République. </w:t>
            </w:r>
          </w:p>
          <w:p w14:paraId="6A5739FB" w14:textId="77777777" w:rsidR="00E36E9E" w:rsidRDefault="00E36E9E" w:rsidP="00BA3809">
            <w:pPr>
              <w:jc w:val="both"/>
              <w:rPr>
                <w:color w:val="2F5496" w:themeColor="accent1" w:themeShade="BF"/>
              </w:rPr>
            </w:pPr>
            <w:r w:rsidRPr="0051363F">
              <w:rPr>
                <w:color w:val="2F5496" w:themeColor="accent1" w:themeShade="BF"/>
              </w:rPr>
              <w:t>Les élèves disposent d’un dossier documentaire fourni par l’enseignant (courte biographie, extraits de textes choisis de G. Sand</w:t>
            </w:r>
            <w:r>
              <w:rPr>
                <w:color w:val="2F5496" w:themeColor="accent1" w:themeShade="BF"/>
              </w:rPr>
              <w:t xml:space="preserve"> rappelant ses engagements). NB : un lien peut être fait avec le PPO du programme d’Histoire.</w:t>
            </w:r>
          </w:p>
          <w:p w14:paraId="2F58328B" w14:textId="77777777" w:rsidR="00E36E9E" w:rsidRDefault="00E36E9E" w:rsidP="0051363F">
            <w:pPr>
              <w:rPr>
                <w:color w:val="2F5496" w:themeColor="accent1" w:themeShade="BF"/>
              </w:rPr>
            </w:pPr>
          </w:p>
          <w:p w14:paraId="6597C899" w14:textId="77777777" w:rsidR="00E36E9E" w:rsidRDefault="00E36E9E" w:rsidP="0051363F">
            <w:pPr>
              <w:rPr>
                <w:color w:val="2F5496" w:themeColor="accent1" w:themeShade="BF"/>
              </w:rPr>
            </w:pPr>
          </w:p>
          <w:p w14:paraId="0AF78813" w14:textId="77777777" w:rsidR="00E36E9E" w:rsidRPr="00604220" w:rsidRDefault="00E36E9E" w:rsidP="007A000C">
            <w:pPr>
              <w:pStyle w:val="Paragraphedeliste"/>
              <w:numPr>
                <w:ilvl w:val="0"/>
                <w:numId w:val="7"/>
              </w:numPr>
              <w:ind w:left="676" w:hanging="426"/>
              <w:rPr>
                <w:b/>
                <w:bCs/>
              </w:rPr>
            </w:pPr>
            <w:r w:rsidRPr="00604220">
              <w:rPr>
                <w:b/>
                <w:bCs/>
              </w:rPr>
              <w:t>La défense et la sécurité nationale (2h)</w:t>
            </w:r>
          </w:p>
          <w:p w14:paraId="552C095B" w14:textId="77777777" w:rsidR="00E36E9E" w:rsidRDefault="00E36E9E" w:rsidP="00BA3809">
            <w:pPr>
              <w:jc w:val="both"/>
            </w:pPr>
            <w:r>
              <w:t>Confrontée à différentes menaces la communauté nationale organise sa défense.</w:t>
            </w:r>
          </w:p>
          <w:p w14:paraId="156FDAB4" w14:textId="77777777" w:rsidR="00E36E9E" w:rsidRDefault="00E36E9E" w:rsidP="00BA3809">
            <w:pPr>
              <w:jc w:val="both"/>
            </w:pPr>
            <w:r>
              <w:t xml:space="preserve">Une vidéo de l’IRIS (2024) : interview de J.-M. Vigilant « Guerres hybrides : déstabiliser pour mieux régner ? » (5mn) permet de définir la guerre hybride et d’en présenter les modalités et les enjeux. (20 mn)  </w:t>
            </w:r>
          </w:p>
          <w:p w14:paraId="09262E3F" w14:textId="77777777" w:rsidR="00E36E9E" w:rsidRDefault="00E36E9E" w:rsidP="00FB6C2E">
            <w:pPr>
              <w:pStyle w:val="Paragraphedeliste"/>
              <w:ind w:left="483"/>
              <w:rPr>
                <w:rFonts w:cstheme="minorHAnsi"/>
                <w:b/>
                <w:bCs/>
                <w:color w:val="2F5496" w:themeColor="accent1" w:themeShade="BF"/>
              </w:rPr>
            </w:pPr>
            <w:r>
              <w:rPr>
                <w:rFonts w:cstheme="minorHAnsi"/>
                <w:b/>
                <w:bCs/>
                <w:noProof/>
                <w:color w:val="2F5496" w:themeColor="accent1" w:themeShade="BF"/>
              </w:rPr>
              <mc:AlternateContent>
                <mc:Choice Requires="wps">
                  <w:drawing>
                    <wp:anchor distT="0" distB="0" distL="114300" distR="114300" simplePos="0" relativeHeight="251682816" behindDoc="0" locked="0" layoutInCell="1" allowOverlap="1" wp14:anchorId="597D6975" wp14:editId="4FE95A49">
                      <wp:simplePos x="0" y="0"/>
                      <wp:positionH relativeFrom="column">
                        <wp:posOffset>-93980</wp:posOffset>
                      </wp:positionH>
                      <wp:positionV relativeFrom="paragraph">
                        <wp:posOffset>90170</wp:posOffset>
                      </wp:positionV>
                      <wp:extent cx="6088380" cy="1635760"/>
                      <wp:effectExtent l="0" t="0" r="26670" b="21590"/>
                      <wp:wrapNone/>
                      <wp:docPr id="1744099001" name="Rectangle 5"/>
                      <wp:cNvGraphicFramePr/>
                      <a:graphic xmlns:a="http://schemas.openxmlformats.org/drawingml/2006/main">
                        <a:graphicData uri="http://schemas.microsoft.com/office/word/2010/wordprocessingShape">
                          <wps:wsp>
                            <wps:cNvSpPr/>
                            <wps:spPr>
                              <a:xfrm>
                                <a:off x="0" y="0"/>
                                <a:ext cx="6088380" cy="1635760"/>
                              </a:xfrm>
                              <a:prstGeom prst="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9EAA58E" id="Rectangle 5" o:spid="_x0000_s1026" style="position:absolute;margin-left:-7.4pt;margin-top:7.1pt;width:479.4pt;height:1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" filled="f" strokecolor="#2f5496 [2404]" strokeweight="1.5pt"/>
                  </w:pict>
                </mc:Fallback>
              </mc:AlternateContent>
            </w:r>
          </w:p>
          <w:p w14:paraId="10824A95" w14:textId="06807571" w:rsidR="00E36E9E" w:rsidRPr="00D55955" w:rsidRDefault="00E36E9E" w:rsidP="00D55955">
            <w:pPr>
              <w:pStyle w:val="Paragraphedeliste"/>
              <w:ind w:left="0"/>
              <w:rPr>
                <w:b/>
                <w:bCs/>
              </w:rPr>
            </w:pPr>
            <w:r w:rsidRPr="00FA2FEE">
              <w:rPr>
                <w:rFonts w:cstheme="minorHAnsi"/>
                <w:b/>
                <w:bCs/>
                <w:color w:val="2F5496" w:themeColor="accent1" w:themeShade="BF"/>
              </w:rPr>
              <w:sym w:font="Wingdings" w:char="F0AD"/>
            </w:r>
            <w:r w:rsidRPr="00FA2FEE">
              <w:rPr>
                <w:rFonts w:cstheme="minorHAnsi"/>
                <w:b/>
                <w:bCs/>
                <w:color w:val="2F5496" w:themeColor="accent1" w:themeShade="BF"/>
              </w:rPr>
              <w:t xml:space="preserve"> </w:t>
            </w:r>
            <w:r w:rsidRPr="00FA2FEE">
              <w:rPr>
                <w:rFonts w:cstheme="minorHAnsi"/>
                <w:b/>
                <w:bCs/>
                <w:color w:val="2F5496" w:themeColor="accent1" w:themeShade="BF"/>
                <w:u w:val="single"/>
              </w:rPr>
              <w:t>É</w:t>
            </w:r>
            <w:r w:rsidRPr="00FA2FEE">
              <w:rPr>
                <w:b/>
                <w:bCs/>
                <w:color w:val="2F5496" w:themeColor="accent1" w:themeShade="BF"/>
                <w:u w:val="single"/>
              </w:rPr>
              <w:t xml:space="preserve">valuation </w:t>
            </w:r>
            <w:r>
              <w:rPr>
                <w:b/>
                <w:bCs/>
                <w:color w:val="2F5496" w:themeColor="accent1" w:themeShade="BF"/>
                <w:u w:val="single"/>
              </w:rPr>
              <w:t>formative</w:t>
            </w:r>
            <w:r w:rsidRPr="00D55955">
              <w:rPr>
                <w:b/>
                <w:bCs/>
                <w:color w:val="2F5496" w:themeColor="accent1" w:themeShade="BF"/>
              </w:rPr>
              <w:t xml:space="preserve"> : </w:t>
            </w:r>
            <w:r w:rsidRPr="00D55955">
              <w:rPr>
                <w:color w:val="2F5496" w:themeColor="accent1" w:themeShade="BF"/>
              </w:rPr>
              <w:t> </w:t>
            </w:r>
            <w:r w:rsidRPr="00D55955">
              <w:rPr>
                <w:b/>
                <w:bCs/>
                <w:color w:val="2F5496" w:themeColor="accent1" w:themeShade="BF"/>
              </w:rPr>
              <w:t>Exposé oral</w:t>
            </w:r>
          </w:p>
          <w:p w14:paraId="7173F391" w14:textId="77777777" w:rsidR="00E36E9E" w:rsidRDefault="00E36E9E" w:rsidP="00D55955">
            <w:pPr>
              <w:pStyle w:val="Paragraphedeliste"/>
              <w:ind w:left="32"/>
              <w:rPr>
                <w:color w:val="2F5496" w:themeColor="accent1" w:themeShade="BF"/>
              </w:rPr>
            </w:pPr>
            <w:r w:rsidRPr="00D55955">
              <w:rPr>
                <w:color w:val="2F5496" w:themeColor="accent1" w:themeShade="BF"/>
              </w:rPr>
              <w:t>Mise en activité par groupe</w:t>
            </w:r>
            <w:r>
              <w:rPr>
                <w:color w:val="2F5496" w:themeColor="accent1" w:themeShade="BF"/>
              </w:rPr>
              <w:t>s</w:t>
            </w:r>
            <w:r w:rsidRPr="00D55955">
              <w:rPr>
                <w:color w:val="2F5496" w:themeColor="accent1" w:themeShade="BF"/>
              </w:rPr>
              <w:t xml:space="preserve"> de </w:t>
            </w:r>
            <w:r>
              <w:rPr>
                <w:color w:val="2F5496" w:themeColor="accent1" w:themeShade="BF"/>
              </w:rPr>
              <w:t>5</w:t>
            </w:r>
            <w:r w:rsidRPr="00D55955">
              <w:rPr>
                <w:color w:val="2F5496" w:themeColor="accent1" w:themeShade="BF"/>
              </w:rPr>
              <w:t>. Consigne : Recherchez un exemple d’ingérence informationnelle</w:t>
            </w:r>
            <w:r>
              <w:rPr>
                <w:color w:val="2F5496" w:themeColor="accent1" w:themeShade="BF"/>
              </w:rPr>
              <w:t xml:space="preserve"> ayant touché la France. Après l’avoir contextualisé, vous p</w:t>
            </w:r>
            <w:r w:rsidRPr="00D55955">
              <w:rPr>
                <w:color w:val="2F5496" w:themeColor="accent1" w:themeShade="BF"/>
              </w:rPr>
              <w:t>résente</w:t>
            </w:r>
            <w:r>
              <w:rPr>
                <w:color w:val="2F5496" w:themeColor="accent1" w:themeShade="BF"/>
              </w:rPr>
              <w:t>re</w:t>
            </w:r>
            <w:r w:rsidRPr="00D55955">
              <w:rPr>
                <w:color w:val="2F5496" w:themeColor="accent1" w:themeShade="BF"/>
              </w:rPr>
              <w:t>z</w:t>
            </w:r>
            <w:r>
              <w:rPr>
                <w:color w:val="2F5496" w:themeColor="accent1" w:themeShade="BF"/>
              </w:rPr>
              <w:t xml:space="preserve"> </w:t>
            </w:r>
            <w:r w:rsidRPr="00D55955">
              <w:rPr>
                <w:color w:val="2F5496" w:themeColor="accent1" w:themeShade="BF"/>
              </w:rPr>
              <w:t>ses mécanismes et ses objectifs.</w:t>
            </w:r>
            <w:r>
              <w:rPr>
                <w:color w:val="2F5496" w:themeColor="accent1" w:themeShade="BF"/>
              </w:rPr>
              <w:t xml:space="preserve"> (EMI)</w:t>
            </w:r>
          </w:p>
          <w:p w14:paraId="0853FFC9" w14:textId="77777777" w:rsidR="00E36E9E" w:rsidRDefault="00E36E9E" w:rsidP="00D55955">
            <w:pPr>
              <w:pStyle w:val="Paragraphedeliste"/>
              <w:ind w:left="32"/>
              <w:rPr>
                <w:color w:val="2F5496" w:themeColor="accent1" w:themeShade="BF"/>
              </w:rPr>
            </w:pPr>
            <w:r>
              <w:rPr>
                <w:color w:val="2F5496" w:themeColor="accent1" w:themeShade="BF"/>
              </w:rPr>
              <w:t>La recherche commence en classe et peut être poursuivie dans le temps hors la classe. Chaque groupe désigne un rapporteur chargé de présenter le travail collectif lors de la séance suivante.</w:t>
            </w:r>
          </w:p>
          <w:p w14:paraId="19886A1C" w14:textId="77777777" w:rsidR="00E36E9E" w:rsidRDefault="00E36E9E" w:rsidP="00D55955">
            <w:pPr>
              <w:pStyle w:val="Paragraphedeliste"/>
              <w:ind w:left="32"/>
              <w:rPr>
                <w:color w:val="2F5496" w:themeColor="accent1" w:themeShade="BF"/>
              </w:rPr>
            </w:pPr>
          </w:p>
          <w:p w14:paraId="215B6E78" w14:textId="77777777" w:rsidR="00E36E9E" w:rsidRDefault="00E36E9E" w:rsidP="00D55955">
            <w:pPr>
              <w:pStyle w:val="Paragraphedeliste"/>
              <w:ind w:left="32"/>
              <w:rPr>
                <w:color w:val="2F5496" w:themeColor="accent1" w:themeShade="BF"/>
              </w:rPr>
            </w:pPr>
          </w:p>
          <w:p w14:paraId="7C9CE607" w14:textId="77777777" w:rsidR="00D8391D" w:rsidRDefault="00D8391D" w:rsidP="00D55955">
            <w:pPr>
              <w:pStyle w:val="Paragraphedeliste"/>
              <w:ind w:left="32"/>
              <w:rPr>
                <w:color w:val="2F5496" w:themeColor="accent1" w:themeShade="BF"/>
              </w:rPr>
            </w:pPr>
          </w:p>
          <w:p w14:paraId="40436684" w14:textId="77777777" w:rsidR="00BA3809" w:rsidRDefault="00BA3809" w:rsidP="00BA3809">
            <w:pPr>
              <w:pStyle w:val="Paragraphedeliste"/>
              <w:numPr>
                <w:ilvl w:val="0"/>
                <w:numId w:val="9"/>
              </w:numPr>
              <w:jc w:val="both"/>
            </w:pPr>
            <w:r>
              <w:t>R</w:t>
            </w:r>
            <w:r w:rsidR="00E36E9E">
              <w:t>éalise</w:t>
            </w:r>
            <w:r>
              <w:t>r</w:t>
            </w:r>
            <w:r w:rsidR="00E36E9E">
              <w:t xml:space="preserve"> une</w:t>
            </w:r>
            <w:r w:rsidR="00E36E9E" w:rsidRPr="00357531">
              <w:t xml:space="preserve"> synthèse </w:t>
            </w:r>
            <w:r w:rsidR="00E36E9E">
              <w:t xml:space="preserve">écrite permettant de préciser les notions de souveraineté et d’ingérence. </w:t>
            </w:r>
          </w:p>
          <w:p w14:paraId="4BA9B135" w14:textId="6B7345A3" w:rsidR="00E36E9E" w:rsidRDefault="00BA3809" w:rsidP="00511456">
            <w:pPr>
              <w:jc w:val="both"/>
            </w:pPr>
            <w:r w:rsidRPr="00BA3809">
              <w:rPr>
                <w:rFonts w:cstheme="minorHAnsi"/>
              </w:rPr>
              <w:t>À</w:t>
            </w:r>
            <w:r>
              <w:t xml:space="preserve"> l’issue des présentations, on </w:t>
            </w:r>
            <w:r w:rsidR="00E36E9E">
              <w:t>présente les moyens de protection et de lutte contre la manipulation de l’information (</w:t>
            </w:r>
            <w:proofErr w:type="spellStart"/>
            <w:r w:rsidR="00E36E9E">
              <w:t>Viginum</w:t>
            </w:r>
            <w:proofErr w:type="spellEnd"/>
            <w:r w:rsidR="00E36E9E">
              <w:t>, DGSI) et on définit la défense et la sécurité.</w:t>
            </w:r>
          </w:p>
          <w:p w14:paraId="48002043" w14:textId="77777777" w:rsidR="00E36E9E" w:rsidRDefault="00E36E9E" w:rsidP="00511456">
            <w:pPr>
              <w:pStyle w:val="Paragraphedeliste"/>
              <w:ind w:left="32"/>
              <w:jc w:val="both"/>
            </w:pPr>
          </w:p>
          <w:p w14:paraId="30C34061" w14:textId="77777777" w:rsidR="00E36E9E" w:rsidRDefault="00E36E9E" w:rsidP="00511456">
            <w:pPr>
              <w:pStyle w:val="Paragraphedeliste"/>
              <w:ind w:left="32"/>
              <w:jc w:val="both"/>
            </w:pPr>
          </w:p>
          <w:p w14:paraId="47E2744B" w14:textId="77777777" w:rsidR="00E36E9E" w:rsidRPr="00B16DE6" w:rsidRDefault="00E36E9E" w:rsidP="00511456">
            <w:pPr>
              <w:pStyle w:val="Paragraphedeliste"/>
              <w:numPr>
                <w:ilvl w:val="0"/>
                <w:numId w:val="1"/>
              </w:numPr>
              <w:ind w:left="316" w:hanging="66"/>
              <w:jc w:val="both"/>
              <w:rPr>
                <w:b/>
                <w:bCs/>
              </w:rPr>
            </w:pPr>
            <w:r w:rsidRPr="00B16DE6">
              <w:rPr>
                <w:b/>
                <w:bCs/>
              </w:rPr>
              <w:t>Conclusion : le patriotisme constitutionnel (1h)</w:t>
            </w:r>
          </w:p>
          <w:p w14:paraId="559445CD" w14:textId="77777777" w:rsidR="00E36E9E" w:rsidRDefault="00E36E9E" w:rsidP="00511456">
            <w:pPr>
              <w:jc w:val="both"/>
            </w:pPr>
            <w:r>
              <w:t>Il peut se définir comme l’attachement des citoyens aux principes fondateurs de la République et de la démocratie française et la volonté de les voir respectés.</w:t>
            </w:r>
          </w:p>
          <w:p w14:paraId="6C708662" w14:textId="77777777" w:rsidR="00BA3809" w:rsidRDefault="00BA3809" w:rsidP="00511456">
            <w:pPr>
              <w:pStyle w:val="Paragraphedeliste"/>
              <w:numPr>
                <w:ilvl w:val="0"/>
                <w:numId w:val="9"/>
              </w:numPr>
              <w:jc w:val="both"/>
            </w:pPr>
            <w:r>
              <w:t xml:space="preserve">Réaliser une carte mentale afin de </w:t>
            </w:r>
            <w:r w:rsidR="00E36E9E">
              <w:t xml:space="preserve">réinvestir les éléments essentiels abordés dans les 2 parties du programme (principes et valeurs de la République / formes d’engagement à les défendre). </w:t>
            </w:r>
          </w:p>
          <w:p w14:paraId="34469A2C" w14:textId="5B1FC25E" w:rsidR="00E36E9E" w:rsidRPr="00F7453A" w:rsidRDefault="00E36E9E" w:rsidP="00511456">
            <w:pPr>
              <w:jc w:val="both"/>
            </w:pPr>
            <w:r>
              <w:t>Réflexion sur la notion d’engagement.</w:t>
            </w:r>
          </w:p>
          <w:p w14:paraId="13955584" w14:textId="77777777" w:rsidR="00E36E9E" w:rsidRDefault="00E36E9E" w:rsidP="00511456">
            <w:pPr>
              <w:pStyle w:val="Paragraphedeliste"/>
              <w:ind w:left="32"/>
              <w:jc w:val="both"/>
              <w:rPr>
                <w:color w:val="2F5496" w:themeColor="accent1" w:themeShade="BF"/>
              </w:rPr>
            </w:pPr>
          </w:p>
          <w:p w14:paraId="7180F36E" w14:textId="77777777" w:rsidR="00E36E9E" w:rsidRDefault="00E36E9E">
            <w:pPr>
              <w:rPr>
                <w:color w:val="2F5496" w:themeColor="accent1" w:themeShade="BF"/>
              </w:rPr>
            </w:pPr>
          </w:p>
          <w:p w14:paraId="73611961" w14:textId="77777777" w:rsidR="00E36E9E" w:rsidRDefault="00E36E9E">
            <w:pPr>
              <w:rPr>
                <w:color w:val="2F5496" w:themeColor="accent1" w:themeShade="BF"/>
              </w:rPr>
            </w:pPr>
          </w:p>
          <w:p w14:paraId="78C8DCBE" w14:textId="002FAE23" w:rsidR="00E36E9E" w:rsidRDefault="00E36E9E" w:rsidP="000D5616"/>
        </w:tc>
        <w:tc>
          <w:tcPr>
            <w:tcW w:w="2423" w:type="dxa"/>
          </w:tcPr>
          <w:p w14:paraId="1711DDE8" w14:textId="77777777" w:rsidR="00E36E9E" w:rsidRDefault="00E36E9E"/>
          <w:p w14:paraId="380DC678" w14:textId="77777777" w:rsidR="0012758A" w:rsidRDefault="0012758A"/>
          <w:p w14:paraId="6F734BF6" w14:textId="77777777" w:rsidR="0012758A" w:rsidRDefault="0012758A"/>
          <w:p w14:paraId="78155D3B" w14:textId="77777777" w:rsidR="0012758A" w:rsidRDefault="0012758A"/>
          <w:p w14:paraId="20BE06ED" w14:textId="77777777" w:rsidR="0012758A" w:rsidRDefault="0012758A"/>
          <w:p w14:paraId="22A46E33" w14:textId="77777777" w:rsidR="0012758A" w:rsidRDefault="0012758A"/>
          <w:p w14:paraId="22441D5B" w14:textId="77777777" w:rsidR="0012758A" w:rsidRDefault="0012758A"/>
          <w:p w14:paraId="311AF3C7" w14:textId="77777777" w:rsidR="0012758A" w:rsidRDefault="0012758A"/>
          <w:p w14:paraId="0E769EDD" w14:textId="77777777" w:rsidR="0012758A" w:rsidRDefault="0012758A"/>
          <w:p w14:paraId="1A65E571" w14:textId="77777777" w:rsidR="0012758A" w:rsidRDefault="0012758A"/>
          <w:p w14:paraId="2C081C70" w14:textId="77777777" w:rsidR="0012758A" w:rsidRDefault="0012758A"/>
          <w:p w14:paraId="4BFB39BC" w14:textId="77777777" w:rsidR="0012758A" w:rsidRDefault="0012758A"/>
          <w:p w14:paraId="38D2F825" w14:textId="77777777" w:rsidR="0012758A" w:rsidRDefault="0012758A"/>
          <w:p w14:paraId="125E8662" w14:textId="77777777" w:rsidR="0012758A" w:rsidRDefault="0012758A"/>
          <w:p w14:paraId="2BD1C17E" w14:textId="77777777" w:rsidR="00BA3809" w:rsidRDefault="00BA3809"/>
          <w:p w14:paraId="4F561BB7" w14:textId="77777777" w:rsidR="0012758A" w:rsidRPr="00B079AA" w:rsidRDefault="0012758A" w:rsidP="0012758A">
            <w:pPr>
              <w:rPr>
                <w:b/>
                <w:bCs/>
                <w:color w:val="2F5496" w:themeColor="accent1" w:themeShade="BF"/>
                <w:u w:val="single"/>
              </w:rPr>
            </w:pPr>
            <w:r w:rsidRPr="00B079AA">
              <w:rPr>
                <w:b/>
                <w:bCs/>
                <w:color w:val="2F5496" w:themeColor="accent1" w:themeShade="BF"/>
                <w:u w:val="single"/>
              </w:rPr>
              <w:t>C</w:t>
            </w:r>
            <w:r>
              <w:rPr>
                <w:b/>
                <w:bCs/>
                <w:color w:val="2F5496" w:themeColor="accent1" w:themeShade="BF"/>
                <w:u w:val="single"/>
              </w:rPr>
              <w:t xml:space="preserve">ompétences </w:t>
            </w:r>
            <w:r w:rsidRPr="00B079AA">
              <w:rPr>
                <w:b/>
                <w:bCs/>
                <w:color w:val="2F5496" w:themeColor="accent1" w:themeShade="BF"/>
                <w:u w:val="single"/>
              </w:rPr>
              <w:t>évaluées</w:t>
            </w:r>
          </w:p>
          <w:p w14:paraId="608EFFFE" w14:textId="623BA43D" w:rsidR="0012758A" w:rsidRDefault="0012758A" w:rsidP="0012758A">
            <w:pPr>
              <w:rPr>
                <w:color w:val="2F5496" w:themeColor="accent1" w:themeShade="BF"/>
              </w:rPr>
            </w:pPr>
            <w:r>
              <w:t xml:space="preserve">- </w:t>
            </w:r>
            <w:r w:rsidR="00D8391D">
              <w:t>S</w:t>
            </w:r>
            <w:r>
              <w:rPr>
                <w:color w:val="2F5496" w:themeColor="accent1" w:themeShade="BF"/>
              </w:rPr>
              <w:t>’informer dans le monde du numérique</w:t>
            </w:r>
          </w:p>
          <w:p w14:paraId="4264D823" w14:textId="25940748" w:rsidR="0012758A" w:rsidRDefault="0012758A" w:rsidP="0012758A">
            <w:pPr>
              <w:rPr>
                <w:color w:val="2F5496" w:themeColor="accent1" w:themeShade="BF"/>
              </w:rPr>
            </w:pPr>
            <w:r>
              <w:t xml:space="preserve">- </w:t>
            </w:r>
            <w:r>
              <w:rPr>
                <w:color w:val="2F5496" w:themeColor="accent1" w:themeShade="BF"/>
              </w:rPr>
              <w:t>Coopérer et mutualiser : organiser son travail dans le cadre d’un groupe, discuter, confronter ses représentations, argumenter pour défendre ses choix</w:t>
            </w:r>
          </w:p>
          <w:p w14:paraId="2671CD59" w14:textId="77777777" w:rsidR="00D8391D" w:rsidRPr="00D8391D" w:rsidRDefault="00D8391D" w:rsidP="00D8391D">
            <w:pPr>
              <w:rPr>
                <w:color w:val="2F5496" w:themeColor="accent1" w:themeShade="BF"/>
              </w:rPr>
            </w:pPr>
            <w:r w:rsidRPr="00D8391D">
              <w:rPr>
                <w:color w:val="2F5496" w:themeColor="accent1" w:themeShade="BF"/>
              </w:rPr>
              <w:t>- S’exprimer à l’oral</w:t>
            </w:r>
          </w:p>
          <w:p w14:paraId="04348C7C" w14:textId="77777777" w:rsidR="0012758A" w:rsidRDefault="0012758A"/>
          <w:p w14:paraId="24D7D0DB" w14:textId="77777777" w:rsidR="0012758A" w:rsidRDefault="0012758A"/>
          <w:p w14:paraId="32401EF0" w14:textId="77777777" w:rsidR="0012758A" w:rsidRDefault="0012758A"/>
          <w:p w14:paraId="6508B356" w14:textId="77777777" w:rsidR="0012758A" w:rsidRDefault="0012758A"/>
          <w:p w14:paraId="1666FDC8" w14:textId="77777777" w:rsidR="0012758A" w:rsidRDefault="0012758A"/>
          <w:p w14:paraId="32C2BF63" w14:textId="77777777" w:rsidR="0012758A" w:rsidRDefault="0012758A"/>
          <w:p w14:paraId="2F36E784" w14:textId="77777777" w:rsidR="0012758A" w:rsidRDefault="0012758A"/>
          <w:p w14:paraId="3DFA42CD" w14:textId="77777777" w:rsidR="0012758A" w:rsidRDefault="0012758A"/>
          <w:p w14:paraId="1DE752AF" w14:textId="77777777" w:rsidR="0012758A" w:rsidRDefault="0012758A"/>
          <w:p w14:paraId="2F95BEE1" w14:textId="77777777" w:rsidR="0012758A" w:rsidRDefault="0012758A"/>
          <w:p w14:paraId="4557E1AD" w14:textId="77777777" w:rsidR="00D8391D" w:rsidRDefault="00D8391D"/>
          <w:p w14:paraId="3A7E58CA" w14:textId="77777777" w:rsidR="0012758A" w:rsidRPr="00B079AA" w:rsidRDefault="0012758A" w:rsidP="0012758A">
            <w:pPr>
              <w:rPr>
                <w:b/>
                <w:bCs/>
                <w:color w:val="2F5496" w:themeColor="accent1" w:themeShade="BF"/>
                <w:u w:val="single"/>
              </w:rPr>
            </w:pPr>
            <w:r w:rsidRPr="00B079AA">
              <w:rPr>
                <w:b/>
                <w:bCs/>
                <w:color w:val="2F5496" w:themeColor="accent1" w:themeShade="BF"/>
                <w:u w:val="single"/>
              </w:rPr>
              <w:t>C</w:t>
            </w:r>
            <w:r>
              <w:rPr>
                <w:b/>
                <w:bCs/>
                <w:color w:val="2F5496" w:themeColor="accent1" w:themeShade="BF"/>
                <w:u w:val="single"/>
              </w:rPr>
              <w:t>ompétences</w:t>
            </w:r>
            <w:r w:rsidRPr="00B079AA">
              <w:rPr>
                <w:b/>
                <w:bCs/>
                <w:color w:val="2F5496" w:themeColor="accent1" w:themeShade="BF"/>
                <w:u w:val="single"/>
              </w:rPr>
              <w:t xml:space="preserve"> évaluées</w:t>
            </w:r>
          </w:p>
          <w:p w14:paraId="1C2103AB" w14:textId="77777777" w:rsidR="0012758A" w:rsidRDefault="0012758A" w:rsidP="0012758A">
            <w:pPr>
              <w:rPr>
                <w:color w:val="2F5496" w:themeColor="accent1" w:themeShade="BF"/>
              </w:rPr>
            </w:pPr>
            <w:r>
              <w:rPr>
                <w:color w:val="2F5496" w:themeColor="accent1" w:themeShade="BF"/>
              </w:rPr>
              <w:t xml:space="preserve">- Coopérer et mutualiser : discuter et confronter ses représentations </w:t>
            </w:r>
          </w:p>
          <w:p w14:paraId="53644DA7" w14:textId="16703013" w:rsidR="00D16D91" w:rsidRDefault="00D16D91" w:rsidP="0012758A">
            <w:pPr>
              <w:rPr>
                <w:color w:val="2F5496" w:themeColor="accent1" w:themeShade="BF"/>
              </w:rPr>
            </w:pPr>
            <w:r>
              <w:rPr>
                <w:color w:val="2F5496" w:themeColor="accent1" w:themeShade="BF"/>
              </w:rPr>
              <w:t>-</w:t>
            </w:r>
            <w:r w:rsidR="00D8391D">
              <w:rPr>
                <w:color w:val="2F5496" w:themeColor="accent1" w:themeShade="BF"/>
              </w:rPr>
              <w:t xml:space="preserve"> U</w:t>
            </w:r>
            <w:r>
              <w:rPr>
                <w:color w:val="2F5496" w:themeColor="accent1" w:themeShade="BF"/>
              </w:rPr>
              <w:t>tiliser un lexique spécifique</w:t>
            </w:r>
          </w:p>
          <w:p w14:paraId="0D85D357" w14:textId="77777777" w:rsidR="00D16D91" w:rsidRDefault="00D16D91" w:rsidP="0012758A">
            <w:pPr>
              <w:rPr>
                <w:color w:val="2F5496" w:themeColor="accent1" w:themeShade="BF"/>
              </w:rPr>
            </w:pPr>
          </w:p>
          <w:p w14:paraId="70B1726E" w14:textId="77777777" w:rsidR="0012758A" w:rsidRDefault="0012758A"/>
          <w:p w14:paraId="5AF9411E" w14:textId="77777777" w:rsidR="00467877" w:rsidRDefault="00467877"/>
          <w:p w14:paraId="75344575" w14:textId="77777777" w:rsidR="00467877" w:rsidRDefault="00467877"/>
          <w:p w14:paraId="15F76017" w14:textId="77777777" w:rsidR="00467877" w:rsidRDefault="00467877"/>
          <w:p w14:paraId="5ACFDDF1" w14:textId="77777777" w:rsidR="00467877" w:rsidRDefault="00467877"/>
          <w:p w14:paraId="67154C30" w14:textId="77777777" w:rsidR="00467877" w:rsidRDefault="00467877"/>
          <w:p w14:paraId="4A9F0064" w14:textId="77777777" w:rsidR="00467877" w:rsidRDefault="00467877"/>
          <w:p w14:paraId="11CAAA47" w14:textId="77777777" w:rsidR="00467877" w:rsidRDefault="00467877"/>
          <w:p w14:paraId="5659C688" w14:textId="77777777" w:rsidR="00467877" w:rsidRDefault="00467877"/>
          <w:p w14:paraId="34445429" w14:textId="77777777" w:rsidR="00467877" w:rsidRDefault="00467877"/>
          <w:p w14:paraId="69B5403E" w14:textId="77777777" w:rsidR="00467877" w:rsidRDefault="00467877"/>
          <w:p w14:paraId="50039C4B" w14:textId="77777777" w:rsidR="00467877" w:rsidRDefault="00467877"/>
          <w:p w14:paraId="6A275309" w14:textId="77777777" w:rsidR="00467877" w:rsidRDefault="00467877"/>
          <w:p w14:paraId="5F08AFBF" w14:textId="77777777" w:rsidR="00467877" w:rsidRDefault="00467877"/>
          <w:p w14:paraId="3D87B783" w14:textId="77777777" w:rsidR="00467877" w:rsidRDefault="00467877"/>
          <w:p w14:paraId="50F2C15C" w14:textId="77777777" w:rsidR="00467877" w:rsidRDefault="00467877"/>
          <w:p w14:paraId="2E4059AF" w14:textId="77777777" w:rsidR="00467877" w:rsidRDefault="00467877"/>
          <w:p w14:paraId="7EABF88E" w14:textId="77777777" w:rsidR="00467877" w:rsidRDefault="00467877"/>
          <w:p w14:paraId="002F9B2B" w14:textId="77777777" w:rsidR="00467877" w:rsidRDefault="00467877"/>
          <w:p w14:paraId="387DD2D1" w14:textId="77777777" w:rsidR="00467877" w:rsidRDefault="00467877"/>
          <w:p w14:paraId="73FEA24C" w14:textId="77777777" w:rsidR="00467877" w:rsidRDefault="00467877"/>
          <w:p w14:paraId="7E21DED3" w14:textId="77777777" w:rsidR="00467877" w:rsidRDefault="00467877"/>
          <w:p w14:paraId="43578E45" w14:textId="77777777" w:rsidR="00467877" w:rsidRDefault="00467877"/>
          <w:p w14:paraId="5B6CEBA3" w14:textId="77777777" w:rsidR="00467877" w:rsidRDefault="00467877"/>
          <w:p w14:paraId="7F8AACDB" w14:textId="77777777" w:rsidR="00D8391D" w:rsidRDefault="00D8391D"/>
          <w:p w14:paraId="47749C32" w14:textId="77777777" w:rsidR="00467877" w:rsidRDefault="00467877"/>
          <w:p w14:paraId="542ACC9A" w14:textId="77777777" w:rsidR="009D58BF" w:rsidRDefault="009D58BF"/>
          <w:p w14:paraId="0E5213FC" w14:textId="77777777" w:rsidR="00467877" w:rsidRDefault="00467877"/>
          <w:p w14:paraId="7D905D55" w14:textId="77777777" w:rsidR="00467877" w:rsidRPr="00B079AA" w:rsidRDefault="00467877" w:rsidP="00467877">
            <w:pPr>
              <w:rPr>
                <w:b/>
                <w:bCs/>
                <w:color w:val="2F5496" w:themeColor="accent1" w:themeShade="BF"/>
                <w:u w:val="single"/>
              </w:rPr>
            </w:pPr>
            <w:r w:rsidRPr="00B079AA">
              <w:rPr>
                <w:b/>
                <w:bCs/>
                <w:color w:val="2F5496" w:themeColor="accent1" w:themeShade="BF"/>
                <w:u w:val="single"/>
              </w:rPr>
              <w:t>C</w:t>
            </w:r>
            <w:r>
              <w:rPr>
                <w:b/>
                <w:bCs/>
                <w:color w:val="2F5496" w:themeColor="accent1" w:themeShade="BF"/>
                <w:u w:val="single"/>
              </w:rPr>
              <w:t>ompétences</w:t>
            </w:r>
            <w:r w:rsidRPr="00B079AA">
              <w:rPr>
                <w:b/>
                <w:bCs/>
                <w:color w:val="2F5496" w:themeColor="accent1" w:themeShade="BF"/>
                <w:u w:val="single"/>
              </w:rPr>
              <w:t xml:space="preserve"> évaluées</w:t>
            </w:r>
          </w:p>
          <w:p w14:paraId="7C333A2D" w14:textId="6A1EA595" w:rsidR="00467877" w:rsidRDefault="00467877">
            <w:pPr>
              <w:rPr>
                <w:color w:val="2F5496" w:themeColor="accent1" w:themeShade="BF"/>
              </w:rPr>
            </w:pPr>
            <w:r w:rsidRPr="00467877">
              <w:rPr>
                <w:color w:val="2F5496" w:themeColor="accent1" w:themeShade="BF"/>
              </w:rPr>
              <w:t>-</w:t>
            </w:r>
            <w:r w:rsidR="00D8391D">
              <w:rPr>
                <w:color w:val="2F5496" w:themeColor="accent1" w:themeShade="BF"/>
              </w:rPr>
              <w:t xml:space="preserve"> </w:t>
            </w:r>
            <w:r w:rsidR="00D8391D">
              <w:rPr>
                <w:rFonts w:cstheme="minorHAnsi"/>
                <w:color w:val="2F5496" w:themeColor="accent1" w:themeShade="BF"/>
              </w:rPr>
              <w:t>É</w:t>
            </w:r>
            <w:r w:rsidRPr="00467877">
              <w:rPr>
                <w:color w:val="2F5496" w:themeColor="accent1" w:themeShade="BF"/>
              </w:rPr>
              <w:t>crire pour construire sa pensée et son savoir</w:t>
            </w:r>
          </w:p>
          <w:p w14:paraId="07DD4865" w14:textId="77777777" w:rsidR="00D8391D" w:rsidRDefault="00D8391D">
            <w:pPr>
              <w:rPr>
                <w:color w:val="2F5496" w:themeColor="accent1" w:themeShade="BF"/>
              </w:rPr>
            </w:pPr>
            <w:r>
              <w:rPr>
                <w:color w:val="2F5496" w:themeColor="accent1" w:themeShade="BF"/>
              </w:rPr>
              <w:t>- Argumenter pour défendre ses choix</w:t>
            </w:r>
          </w:p>
          <w:p w14:paraId="5B352E22" w14:textId="77777777" w:rsidR="00D8391D" w:rsidRDefault="00D8391D"/>
          <w:p w14:paraId="4EB49505" w14:textId="77777777" w:rsidR="00D8391D" w:rsidRDefault="00D8391D"/>
          <w:p w14:paraId="3EA1B92B" w14:textId="77777777" w:rsidR="00D8391D" w:rsidRDefault="00D8391D"/>
          <w:p w14:paraId="6496313F" w14:textId="77777777" w:rsidR="00D8391D" w:rsidRDefault="00D8391D"/>
          <w:p w14:paraId="3075FCC8" w14:textId="77777777" w:rsidR="00D8391D" w:rsidRDefault="00D8391D"/>
          <w:p w14:paraId="7E0ADC84" w14:textId="77777777" w:rsidR="00D8391D" w:rsidRDefault="00D8391D"/>
          <w:p w14:paraId="71ACBF24" w14:textId="77777777" w:rsidR="00D8391D" w:rsidRDefault="00D8391D"/>
          <w:p w14:paraId="71C63051" w14:textId="77777777" w:rsidR="00D8391D" w:rsidRDefault="00D8391D"/>
          <w:p w14:paraId="207C6797" w14:textId="77777777" w:rsidR="00D8391D" w:rsidRDefault="00D8391D"/>
          <w:p w14:paraId="6B4C6CF3" w14:textId="77777777" w:rsidR="00D8391D" w:rsidRDefault="00D8391D"/>
          <w:p w14:paraId="0E2D09A6" w14:textId="77777777" w:rsidR="00D8391D" w:rsidRDefault="00D8391D"/>
          <w:p w14:paraId="21AA5917" w14:textId="77777777" w:rsidR="00D8391D" w:rsidRDefault="00D8391D"/>
          <w:p w14:paraId="7427538F" w14:textId="77777777" w:rsidR="00D8391D" w:rsidRDefault="00D8391D"/>
          <w:p w14:paraId="389D271C" w14:textId="77777777" w:rsidR="00D8391D" w:rsidRDefault="00D8391D"/>
          <w:p w14:paraId="7FF22733" w14:textId="77777777" w:rsidR="00D8391D" w:rsidRPr="00B079AA" w:rsidRDefault="00D8391D" w:rsidP="00D8391D">
            <w:pPr>
              <w:rPr>
                <w:b/>
                <w:bCs/>
                <w:color w:val="2F5496" w:themeColor="accent1" w:themeShade="BF"/>
                <w:u w:val="single"/>
              </w:rPr>
            </w:pPr>
            <w:r w:rsidRPr="00B079AA">
              <w:rPr>
                <w:b/>
                <w:bCs/>
                <w:color w:val="2F5496" w:themeColor="accent1" w:themeShade="BF"/>
                <w:u w:val="single"/>
              </w:rPr>
              <w:t>C</w:t>
            </w:r>
            <w:r>
              <w:rPr>
                <w:b/>
                <w:bCs/>
                <w:color w:val="2F5496" w:themeColor="accent1" w:themeShade="BF"/>
                <w:u w:val="single"/>
              </w:rPr>
              <w:t>ompétences</w:t>
            </w:r>
            <w:r w:rsidRPr="00B079AA">
              <w:rPr>
                <w:b/>
                <w:bCs/>
                <w:color w:val="2F5496" w:themeColor="accent1" w:themeShade="BF"/>
                <w:u w:val="single"/>
              </w:rPr>
              <w:t xml:space="preserve"> évaluées</w:t>
            </w:r>
          </w:p>
          <w:p w14:paraId="2ACA542E" w14:textId="77777777" w:rsidR="00D8391D" w:rsidRDefault="00D8391D">
            <w:pPr>
              <w:rPr>
                <w:color w:val="2F5496" w:themeColor="accent1" w:themeShade="BF"/>
              </w:rPr>
            </w:pPr>
            <w:r>
              <w:t xml:space="preserve">- </w:t>
            </w:r>
            <w:r>
              <w:rPr>
                <w:color w:val="2F5496" w:themeColor="accent1" w:themeShade="BF"/>
              </w:rPr>
              <w:t>Coopérer et mutualiser : organiser son travail dans le cadre d’un groupe</w:t>
            </w:r>
          </w:p>
          <w:p w14:paraId="16FDB656" w14:textId="77777777" w:rsidR="00D8391D" w:rsidRPr="00D8391D" w:rsidRDefault="00D8391D">
            <w:pPr>
              <w:rPr>
                <w:color w:val="2F5496" w:themeColor="accent1" w:themeShade="BF"/>
              </w:rPr>
            </w:pPr>
            <w:r w:rsidRPr="00D8391D">
              <w:rPr>
                <w:color w:val="2F5496" w:themeColor="accent1" w:themeShade="BF"/>
              </w:rPr>
              <w:t>- S’informer dans le monde du numérique</w:t>
            </w:r>
          </w:p>
          <w:p w14:paraId="667206B4" w14:textId="21BE47A7" w:rsidR="00D8391D" w:rsidRPr="00D8391D" w:rsidRDefault="00D8391D">
            <w:pPr>
              <w:rPr>
                <w:color w:val="2F5496" w:themeColor="accent1" w:themeShade="BF"/>
              </w:rPr>
            </w:pPr>
            <w:r w:rsidRPr="00D8391D">
              <w:rPr>
                <w:color w:val="2F5496" w:themeColor="accent1" w:themeShade="BF"/>
              </w:rPr>
              <w:t>- S’exprimer à l’oral</w:t>
            </w:r>
          </w:p>
          <w:p w14:paraId="7A0D0600" w14:textId="68E349E4" w:rsidR="00D8391D" w:rsidRDefault="00D8391D"/>
        </w:tc>
        <w:tc>
          <w:tcPr>
            <w:tcW w:w="2197" w:type="dxa"/>
          </w:tcPr>
          <w:p w14:paraId="5C81FF49" w14:textId="399A932D" w:rsidR="00E36E9E" w:rsidRDefault="00E36E9E"/>
          <w:p w14:paraId="5706947B" w14:textId="77777777" w:rsidR="00E36E9E" w:rsidRDefault="00E36E9E"/>
          <w:p w14:paraId="0D460BE5" w14:textId="77777777" w:rsidR="00E36E9E" w:rsidRDefault="00E36E9E"/>
          <w:p w14:paraId="4BB736E4" w14:textId="77777777" w:rsidR="00E36E9E" w:rsidRDefault="00E36E9E"/>
          <w:p w14:paraId="73CCBFD6" w14:textId="77777777" w:rsidR="00E36E9E" w:rsidRDefault="00E36E9E"/>
          <w:p w14:paraId="3EC771A9" w14:textId="77777777" w:rsidR="00E36E9E" w:rsidRDefault="00E36E9E"/>
          <w:p w14:paraId="7BF17298" w14:textId="77777777" w:rsidR="00E36E9E" w:rsidRDefault="00E36E9E"/>
          <w:p w14:paraId="64494617" w14:textId="77777777" w:rsidR="00E36E9E" w:rsidRDefault="00E36E9E"/>
          <w:p w14:paraId="6BF0DCA9" w14:textId="77777777" w:rsidR="00E36E9E" w:rsidRDefault="00E36E9E"/>
          <w:p w14:paraId="5D2476C3" w14:textId="77777777" w:rsidR="00E36E9E" w:rsidRDefault="00E36E9E"/>
          <w:p w14:paraId="4FABEB71" w14:textId="77777777" w:rsidR="00E36E9E" w:rsidRDefault="00E36E9E"/>
          <w:p w14:paraId="3102BDCD" w14:textId="77777777" w:rsidR="00E36E9E" w:rsidRDefault="00E36E9E"/>
          <w:p w14:paraId="74E3A242" w14:textId="77777777" w:rsidR="00E36E9E" w:rsidRDefault="00E36E9E"/>
          <w:p w14:paraId="0A1DED38" w14:textId="77777777" w:rsidR="00E36E9E" w:rsidRDefault="00E36E9E"/>
          <w:p w14:paraId="70EB4C1F" w14:textId="77777777" w:rsidR="00E36E9E" w:rsidRDefault="00E36E9E"/>
          <w:p w14:paraId="1FF7C566" w14:textId="77777777" w:rsidR="00E36E9E" w:rsidRDefault="00E36E9E"/>
          <w:p w14:paraId="21575669" w14:textId="77777777" w:rsidR="00E36E9E" w:rsidRDefault="00E36E9E"/>
          <w:p w14:paraId="015F2347" w14:textId="77777777" w:rsidR="00E36E9E" w:rsidRDefault="00E36E9E"/>
          <w:p w14:paraId="597DA249" w14:textId="77777777" w:rsidR="00E36E9E" w:rsidRDefault="00E36E9E"/>
          <w:p w14:paraId="60BC23C5" w14:textId="77777777" w:rsidR="00E36E9E" w:rsidRDefault="00E36E9E"/>
          <w:p w14:paraId="3A2C4553" w14:textId="77777777" w:rsidR="00E36E9E" w:rsidRDefault="00E36E9E"/>
          <w:p w14:paraId="0A3C3BD6" w14:textId="77777777" w:rsidR="00E36E9E" w:rsidRDefault="00E36E9E"/>
          <w:p w14:paraId="288C5632" w14:textId="77777777" w:rsidR="00E36E9E" w:rsidRDefault="00E36E9E"/>
          <w:p w14:paraId="0DC4C8DD" w14:textId="77777777" w:rsidR="00E36E9E" w:rsidRDefault="00E36E9E"/>
          <w:p w14:paraId="182BD1EF" w14:textId="77777777" w:rsidR="00E36E9E" w:rsidRDefault="00E36E9E"/>
          <w:p w14:paraId="7617D9B2" w14:textId="77777777" w:rsidR="00E36E9E" w:rsidRDefault="00E36E9E"/>
          <w:p w14:paraId="170553B6" w14:textId="77777777" w:rsidR="00E36E9E" w:rsidRDefault="00E36E9E"/>
          <w:p w14:paraId="57DD4454" w14:textId="77777777" w:rsidR="00E36E9E" w:rsidRDefault="00E36E9E"/>
          <w:p w14:paraId="4D5F6ECF" w14:textId="77777777" w:rsidR="00E36E9E" w:rsidRDefault="00E36E9E"/>
          <w:p w14:paraId="43724FD9" w14:textId="77777777" w:rsidR="00E36E9E" w:rsidRDefault="00E36E9E"/>
          <w:p w14:paraId="005B28A7" w14:textId="77777777" w:rsidR="00E36E9E" w:rsidRDefault="00E36E9E"/>
          <w:p w14:paraId="7CD97E7C" w14:textId="77777777" w:rsidR="00E36E9E" w:rsidRDefault="00E36E9E"/>
          <w:p w14:paraId="3D8379EF" w14:textId="77777777" w:rsidR="00E36E9E" w:rsidRDefault="00E36E9E"/>
          <w:p w14:paraId="21CEFBBF" w14:textId="77777777" w:rsidR="0012758A" w:rsidRDefault="0012758A"/>
          <w:p w14:paraId="0DE87654" w14:textId="77777777" w:rsidR="0012758A" w:rsidRDefault="0012758A"/>
          <w:p w14:paraId="48E68C6E" w14:textId="77777777" w:rsidR="0012758A" w:rsidRDefault="0012758A"/>
          <w:p w14:paraId="3347B460" w14:textId="77777777" w:rsidR="0012758A" w:rsidRDefault="0012758A"/>
          <w:p w14:paraId="79EC8EC7" w14:textId="77777777" w:rsidR="0012758A" w:rsidRDefault="0012758A"/>
          <w:p w14:paraId="22D98B03" w14:textId="77777777" w:rsidR="0012758A" w:rsidRDefault="0012758A"/>
          <w:p w14:paraId="11E05E7F" w14:textId="77777777" w:rsidR="0012758A" w:rsidRDefault="0012758A"/>
          <w:p w14:paraId="7F6CAE21" w14:textId="77777777" w:rsidR="0012758A" w:rsidRDefault="0012758A"/>
          <w:p w14:paraId="5A009E85" w14:textId="77777777" w:rsidR="00E36E9E" w:rsidRDefault="00E36E9E"/>
          <w:p w14:paraId="35C61D7B" w14:textId="77777777" w:rsidR="00E36E9E" w:rsidRDefault="00E36E9E"/>
          <w:p w14:paraId="66110083" w14:textId="77777777" w:rsidR="0012758A" w:rsidRDefault="0012758A"/>
          <w:p w14:paraId="7E0E1CDF" w14:textId="77777777" w:rsidR="0012758A" w:rsidRDefault="0012758A"/>
          <w:p w14:paraId="74A9539E" w14:textId="3EA00674" w:rsidR="00E36E9E" w:rsidRDefault="00E36E9E">
            <w:r>
              <w:lastRenderedPageBreak/>
              <w:t xml:space="preserve">Travailler à partir du recueil </w:t>
            </w:r>
            <w:r w:rsidRPr="000D33A4">
              <w:rPr>
                <w:i/>
                <w:iCs/>
              </w:rPr>
              <w:t>Portraits de France</w:t>
            </w:r>
          </w:p>
          <w:p w14:paraId="719A46E6" w14:textId="77777777" w:rsidR="00E36E9E" w:rsidRDefault="00E36E9E"/>
          <w:p w14:paraId="385068CA" w14:textId="77777777" w:rsidR="00E36E9E" w:rsidRDefault="00E36E9E"/>
          <w:p w14:paraId="09100C3E" w14:textId="77777777" w:rsidR="00E36E9E" w:rsidRDefault="00E36E9E"/>
          <w:p w14:paraId="06EC3605" w14:textId="77777777" w:rsidR="00D16D91" w:rsidRDefault="00D16D91"/>
          <w:p w14:paraId="0AE5A17C" w14:textId="77777777" w:rsidR="00D16D91" w:rsidRDefault="00D16D91"/>
          <w:p w14:paraId="1DEEDDCC" w14:textId="77777777" w:rsidR="00E36E9E" w:rsidRDefault="00E36E9E"/>
          <w:p w14:paraId="26C1B4A5" w14:textId="77777777" w:rsidR="00E36E9E" w:rsidRDefault="00E36E9E"/>
          <w:p w14:paraId="2D27B857" w14:textId="77777777" w:rsidR="00E36E9E" w:rsidRDefault="00E36E9E"/>
          <w:p w14:paraId="6CD6D705" w14:textId="28E472A9" w:rsidR="00E36E9E" w:rsidRDefault="00E36E9E">
            <w:r>
              <w:t xml:space="preserve">Préparer la participation de la classe à une cérémonie mémorielle et collaborer avec l’ONAC </w:t>
            </w:r>
            <w:r>
              <w:sym w:font="Symbol" w:char="F0AE"/>
            </w:r>
            <w:r>
              <w:t xml:space="preserve"> </w:t>
            </w:r>
            <w:r w:rsidR="00467877">
              <w:t>Q</w:t>
            </w:r>
            <w:r>
              <w:t>uel sens donner à cet événement ? Aborder la question du « devoir de mémoire ».</w:t>
            </w:r>
          </w:p>
          <w:p w14:paraId="6A633064" w14:textId="77777777" w:rsidR="00E36E9E" w:rsidRDefault="00E36E9E"/>
          <w:p w14:paraId="376564CB" w14:textId="77777777" w:rsidR="00E36E9E" w:rsidRDefault="00E36E9E"/>
          <w:p w14:paraId="59A5F6E4" w14:textId="77777777" w:rsidR="00E36E9E" w:rsidRDefault="00E36E9E"/>
          <w:p w14:paraId="69F2C976" w14:textId="77777777" w:rsidR="00E36E9E" w:rsidRDefault="00E36E9E"/>
          <w:p w14:paraId="68846496" w14:textId="77777777" w:rsidR="00E36E9E" w:rsidRDefault="00E36E9E"/>
          <w:p w14:paraId="24D095A2" w14:textId="77777777" w:rsidR="00E36E9E" w:rsidRDefault="00E36E9E"/>
          <w:p w14:paraId="05C6330E" w14:textId="77777777" w:rsidR="00E36E9E" w:rsidRDefault="00E36E9E"/>
          <w:p w14:paraId="08802A79" w14:textId="77777777" w:rsidR="00E36E9E" w:rsidRDefault="00E36E9E"/>
          <w:p w14:paraId="2D54EF2F" w14:textId="77777777" w:rsidR="00E36E9E" w:rsidRDefault="00E36E9E"/>
          <w:p w14:paraId="7FE07AA5" w14:textId="77777777" w:rsidR="00E36E9E" w:rsidRDefault="00E36E9E"/>
          <w:p w14:paraId="3B35EF7C" w14:textId="77777777" w:rsidR="00E36E9E" w:rsidRDefault="00E36E9E"/>
          <w:p w14:paraId="41320232" w14:textId="77777777" w:rsidR="00E36E9E" w:rsidRDefault="00E36E9E"/>
          <w:p w14:paraId="0FC2E799" w14:textId="77777777" w:rsidR="00E36E9E" w:rsidRDefault="00E36E9E"/>
          <w:p w14:paraId="61F6E4E6" w14:textId="77777777" w:rsidR="00E36E9E" w:rsidRDefault="00E36E9E"/>
          <w:p w14:paraId="66880230" w14:textId="77777777" w:rsidR="00D1485D" w:rsidRDefault="00D1485D"/>
          <w:p w14:paraId="571C1A3C" w14:textId="77777777" w:rsidR="00D1485D" w:rsidRDefault="00D1485D"/>
          <w:p w14:paraId="4B62EB48" w14:textId="0AC8DEE8" w:rsidR="00E36E9E" w:rsidRDefault="00E36E9E">
            <w:r>
              <w:t xml:space="preserve">Faire intervenir le service des Armées et organiser une rencontre avec un militaire via le trinôme </w:t>
            </w:r>
          </w:p>
          <w:p w14:paraId="039A7180" w14:textId="69ED3C5C" w:rsidR="00E36E9E" w:rsidRDefault="00E36E9E">
            <w:proofErr w:type="gramStart"/>
            <w:r>
              <w:t>académique</w:t>
            </w:r>
            <w:proofErr w:type="gramEnd"/>
            <w:r>
              <w:t>.</w:t>
            </w:r>
          </w:p>
          <w:p w14:paraId="59FF3CF0" w14:textId="77777777" w:rsidR="00E36E9E" w:rsidRDefault="00E36E9E"/>
          <w:p w14:paraId="1B86F8EB" w14:textId="77777777" w:rsidR="00E36E9E" w:rsidRDefault="00E36E9E"/>
          <w:p w14:paraId="656FED53" w14:textId="77777777" w:rsidR="00E36E9E" w:rsidRDefault="00E36E9E"/>
          <w:p w14:paraId="527F08FD" w14:textId="77777777" w:rsidR="00E36E9E" w:rsidRDefault="00E36E9E"/>
          <w:p w14:paraId="10030A74" w14:textId="77777777" w:rsidR="00E36E9E" w:rsidRDefault="00E36E9E"/>
          <w:p w14:paraId="35A6DB08" w14:textId="77777777" w:rsidR="00E36E9E" w:rsidRDefault="00E36E9E"/>
          <w:p w14:paraId="3AED725A" w14:textId="77777777" w:rsidR="00E36E9E" w:rsidRDefault="00E36E9E"/>
          <w:p w14:paraId="79C4B3D2" w14:textId="77777777" w:rsidR="00E36E9E" w:rsidRDefault="00E36E9E"/>
          <w:p w14:paraId="741F1CFC" w14:textId="77777777" w:rsidR="00E36E9E" w:rsidRDefault="00E36E9E"/>
          <w:p w14:paraId="0B01E8D1" w14:textId="77777777" w:rsidR="00E36E9E" w:rsidRDefault="00E36E9E"/>
          <w:p w14:paraId="28F54AB4" w14:textId="77777777" w:rsidR="00E36E9E" w:rsidRDefault="00E36E9E"/>
          <w:p w14:paraId="53867EBD" w14:textId="77777777" w:rsidR="00E36E9E" w:rsidRDefault="00E36E9E"/>
          <w:p w14:paraId="7B4F5B39" w14:textId="77777777" w:rsidR="00E36E9E" w:rsidRDefault="00E36E9E"/>
          <w:p w14:paraId="70F3B1B4" w14:textId="77777777" w:rsidR="00E36E9E" w:rsidRDefault="00E36E9E"/>
          <w:p w14:paraId="0BAB54B2" w14:textId="77777777" w:rsidR="00E36E9E" w:rsidRDefault="00E36E9E"/>
          <w:p w14:paraId="4CC94B74" w14:textId="77777777" w:rsidR="00E36E9E" w:rsidRDefault="00E36E9E"/>
        </w:tc>
      </w:tr>
    </w:tbl>
    <w:p w14:paraId="32A9EDD8" w14:textId="77777777" w:rsidR="00922FA3" w:rsidRDefault="00922FA3"/>
    <w:sectPr w:rsidR="00922FA3" w:rsidSect="00324EB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4AC"/>
    <w:multiLevelType w:val="hybridMultilevel"/>
    <w:tmpl w:val="B4604B4A"/>
    <w:lvl w:ilvl="0" w:tplc="811A25BC">
      <w:start w:val="1"/>
      <w:numFmt w:val="bullet"/>
      <w:lvlText w:val=""/>
      <w:lvlJc w:val="left"/>
      <w:pPr>
        <w:ind w:left="103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477CB"/>
    <w:multiLevelType w:val="hybridMultilevel"/>
    <w:tmpl w:val="5268C070"/>
    <w:lvl w:ilvl="0" w:tplc="578E3F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1E57FC"/>
    <w:multiLevelType w:val="hybridMultilevel"/>
    <w:tmpl w:val="FF342E3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AC76DC2"/>
    <w:multiLevelType w:val="hybridMultilevel"/>
    <w:tmpl w:val="B1D838EE"/>
    <w:lvl w:ilvl="0" w:tplc="8D58DE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D93265"/>
    <w:multiLevelType w:val="hybridMultilevel"/>
    <w:tmpl w:val="1BCCEBEA"/>
    <w:lvl w:ilvl="0" w:tplc="B516A0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54A51E7"/>
    <w:multiLevelType w:val="hybridMultilevel"/>
    <w:tmpl w:val="6F1262BE"/>
    <w:lvl w:ilvl="0" w:tplc="040C0005">
      <w:start w:val="1"/>
      <w:numFmt w:val="bullet"/>
      <w:lvlText w:val=""/>
      <w:lvlJc w:val="left"/>
      <w:pPr>
        <w:ind w:left="1182" w:hanging="360"/>
      </w:pPr>
      <w:rPr>
        <w:rFonts w:ascii="Wingdings" w:hAnsi="Wingdings"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6" w15:restartNumberingAfterBreak="0">
    <w:nsid w:val="5E4540A8"/>
    <w:multiLevelType w:val="hybridMultilevel"/>
    <w:tmpl w:val="585E81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BA441F"/>
    <w:multiLevelType w:val="hybridMultilevel"/>
    <w:tmpl w:val="1A1047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8F6E22"/>
    <w:multiLevelType w:val="hybridMultilevel"/>
    <w:tmpl w:val="662C2690"/>
    <w:lvl w:ilvl="0" w:tplc="040C000B">
      <w:start w:val="1"/>
      <w:numFmt w:val="bullet"/>
      <w:lvlText w:val=""/>
      <w:lvlJc w:val="left"/>
      <w:pPr>
        <w:ind w:left="1036" w:hanging="360"/>
      </w:pPr>
      <w:rPr>
        <w:rFonts w:ascii="Wingdings" w:hAnsi="Wingdings" w:hint="default"/>
      </w:rPr>
    </w:lvl>
    <w:lvl w:ilvl="1" w:tplc="040C0003" w:tentative="1">
      <w:start w:val="1"/>
      <w:numFmt w:val="bullet"/>
      <w:lvlText w:val="o"/>
      <w:lvlJc w:val="left"/>
      <w:pPr>
        <w:ind w:left="1756" w:hanging="360"/>
      </w:pPr>
      <w:rPr>
        <w:rFonts w:ascii="Courier New" w:hAnsi="Courier New" w:cs="Courier New" w:hint="default"/>
      </w:rPr>
    </w:lvl>
    <w:lvl w:ilvl="2" w:tplc="040C0005" w:tentative="1">
      <w:start w:val="1"/>
      <w:numFmt w:val="bullet"/>
      <w:lvlText w:val=""/>
      <w:lvlJc w:val="left"/>
      <w:pPr>
        <w:ind w:left="2476" w:hanging="360"/>
      </w:pPr>
      <w:rPr>
        <w:rFonts w:ascii="Wingdings" w:hAnsi="Wingdings" w:hint="default"/>
      </w:rPr>
    </w:lvl>
    <w:lvl w:ilvl="3" w:tplc="040C0001" w:tentative="1">
      <w:start w:val="1"/>
      <w:numFmt w:val="bullet"/>
      <w:lvlText w:val=""/>
      <w:lvlJc w:val="left"/>
      <w:pPr>
        <w:ind w:left="3196" w:hanging="360"/>
      </w:pPr>
      <w:rPr>
        <w:rFonts w:ascii="Symbol" w:hAnsi="Symbol" w:hint="default"/>
      </w:rPr>
    </w:lvl>
    <w:lvl w:ilvl="4" w:tplc="040C0003" w:tentative="1">
      <w:start w:val="1"/>
      <w:numFmt w:val="bullet"/>
      <w:lvlText w:val="o"/>
      <w:lvlJc w:val="left"/>
      <w:pPr>
        <w:ind w:left="3916" w:hanging="360"/>
      </w:pPr>
      <w:rPr>
        <w:rFonts w:ascii="Courier New" w:hAnsi="Courier New" w:cs="Courier New" w:hint="default"/>
      </w:rPr>
    </w:lvl>
    <w:lvl w:ilvl="5" w:tplc="040C0005" w:tentative="1">
      <w:start w:val="1"/>
      <w:numFmt w:val="bullet"/>
      <w:lvlText w:val=""/>
      <w:lvlJc w:val="left"/>
      <w:pPr>
        <w:ind w:left="4636" w:hanging="360"/>
      </w:pPr>
      <w:rPr>
        <w:rFonts w:ascii="Wingdings" w:hAnsi="Wingdings" w:hint="default"/>
      </w:rPr>
    </w:lvl>
    <w:lvl w:ilvl="6" w:tplc="040C0001" w:tentative="1">
      <w:start w:val="1"/>
      <w:numFmt w:val="bullet"/>
      <w:lvlText w:val=""/>
      <w:lvlJc w:val="left"/>
      <w:pPr>
        <w:ind w:left="5356" w:hanging="360"/>
      </w:pPr>
      <w:rPr>
        <w:rFonts w:ascii="Symbol" w:hAnsi="Symbol" w:hint="default"/>
      </w:rPr>
    </w:lvl>
    <w:lvl w:ilvl="7" w:tplc="040C0003" w:tentative="1">
      <w:start w:val="1"/>
      <w:numFmt w:val="bullet"/>
      <w:lvlText w:val="o"/>
      <w:lvlJc w:val="left"/>
      <w:pPr>
        <w:ind w:left="6076" w:hanging="360"/>
      </w:pPr>
      <w:rPr>
        <w:rFonts w:ascii="Courier New" w:hAnsi="Courier New" w:cs="Courier New" w:hint="default"/>
      </w:rPr>
    </w:lvl>
    <w:lvl w:ilvl="8" w:tplc="040C0005" w:tentative="1">
      <w:start w:val="1"/>
      <w:numFmt w:val="bullet"/>
      <w:lvlText w:val=""/>
      <w:lvlJc w:val="left"/>
      <w:pPr>
        <w:ind w:left="6796" w:hanging="360"/>
      </w:pPr>
      <w:rPr>
        <w:rFonts w:ascii="Wingdings" w:hAnsi="Wingdings" w:hint="default"/>
      </w:rPr>
    </w:lvl>
  </w:abstractNum>
  <w:num w:numId="1" w16cid:durableId="1924216590">
    <w:abstractNumId w:val="6"/>
  </w:num>
  <w:num w:numId="2" w16cid:durableId="1147892756">
    <w:abstractNumId w:val="8"/>
  </w:num>
  <w:num w:numId="3" w16cid:durableId="1914777272">
    <w:abstractNumId w:val="0"/>
  </w:num>
  <w:num w:numId="4" w16cid:durableId="1162697726">
    <w:abstractNumId w:val="7"/>
  </w:num>
  <w:num w:numId="5" w16cid:durableId="661204019">
    <w:abstractNumId w:val="4"/>
  </w:num>
  <w:num w:numId="6" w16cid:durableId="1783455938">
    <w:abstractNumId w:val="3"/>
  </w:num>
  <w:num w:numId="7" w16cid:durableId="1077750278">
    <w:abstractNumId w:val="5"/>
  </w:num>
  <w:num w:numId="8" w16cid:durableId="609045655">
    <w:abstractNumId w:val="1"/>
  </w:num>
  <w:num w:numId="9" w16cid:durableId="1902672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B9"/>
    <w:rsid w:val="000047B4"/>
    <w:rsid w:val="0000557C"/>
    <w:rsid w:val="00012F1A"/>
    <w:rsid w:val="00092A85"/>
    <w:rsid w:val="00096C9E"/>
    <w:rsid w:val="000B3094"/>
    <w:rsid w:val="000C79EB"/>
    <w:rsid w:val="000D33A4"/>
    <w:rsid w:val="000D5616"/>
    <w:rsid w:val="001067A2"/>
    <w:rsid w:val="0012758A"/>
    <w:rsid w:val="00127A89"/>
    <w:rsid w:val="00187F0E"/>
    <w:rsid w:val="00191D91"/>
    <w:rsid w:val="001A094C"/>
    <w:rsid w:val="001B18BD"/>
    <w:rsid w:val="002160A6"/>
    <w:rsid w:val="002438CD"/>
    <w:rsid w:val="00284DF3"/>
    <w:rsid w:val="00305E92"/>
    <w:rsid w:val="0032076C"/>
    <w:rsid w:val="00324EB9"/>
    <w:rsid w:val="00333A6E"/>
    <w:rsid w:val="00357531"/>
    <w:rsid w:val="00372F46"/>
    <w:rsid w:val="003768EB"/>
    <w:rsid w:val="00385930"/>
    <w:rsid w:val="0040243A"/>
    <w:rsid w:val="00443AA3"/>
    <w:rsid w:val="00467877"/>
    <w:rsid w:val="00474C87"/>
    <w:rsid w:val="004761EC"/>
    <w:rsid w:val="004A7260"/>
    <w:rsid w:val="00503FE4"/>
    <w:rsid w:val="00511456"/>
    <w:rsid w:val="0051363F"/>
    <w:rsid w:val="0051366F"/>
    <w:rsid w:val="005215E5"/>
    <w:rsid w:val="00590A72"/>
    <w:rsid w:val="005A22E9"/>
    <w:rsid w:val="005C1D1D"/>
    <w:rsid w:val="005D1F84"/>
    <w:rsid w:val="00604220"/>
    <w:rsid w:val="00654A10"/>
    <w:rsid w:val="0067323D"/>
    <w:rsid w:val="00675CB0"/>
    <w:rsid w:val="00676430"/>
    <w:rsid w:val="006C6BD0"/>
    <w:rsid w:val="00774022"/>
    <w:rsid w:val="00777D08"/>
    <w:rsid w:val="0078325B"/>
    <w:rsid w:val="00784523"/>
    <w:rsid w:val="007A000C"/>
    <w:rsid w:val="007A0BED"/>
    <w:rsid w:val="007C3375"/>
    <w:rsid w:val="007C639C"/>
    <w:rsid w:val="007E7752"/>
    <w:rsid w:val="00822219"/>
    <w:rsid w:val="00831E74"/>
    <w:rsid w:val="00896E4C"/>
    <w:rsid w:val="008C2915"/>
    <w:rsid w:val="008C3336"/>
    <w:rsid w:val="00922B2D"/>
    <w:rsid w:val="00922FA3"/>
    <w:rsid w:val="00931B1C"/>
    <w:rsid w:val="009358C6"/>
    <w:rsid w:val="009426E0"/>
    <w:rsid w:val="00942CCC"/>
    <w:rsid w:val="00946F78"/>
    <w:rsid w:val="00954247"/>
    <w:rsid w:val="00961505"/>
    <w:rsid w:val="00961774"/>
    <w:rsid w:val="009823E5"/>
    <w:rsid w:val="009959CA"/>
    <w:rsid w:val="009A602B"/>
    <w:rsid w:val="009B7DB8"/>
    <w:rsid w:val="009C78D6"/>
    <w:rsid w:val="009D58BF"/>
    <w:rsid w:val="009E53D3"/>
    <w:rsid w:val="00A0443D"/>
    <w:rsid w:val="00A61B1A"/>
    <w:rsid w:val="00A70A66"/>
    <w:rsid w:val="00A8000F"/>
    <w:rsid w:val="00A81D52"/>
    <w:rsid w:val="00A92D11"/>
    <w:rsid w:val="00A973EE"/>
    <w:rsid w:val="00AB5359"/>
    <w:rsid w:val="00AC2949"/>
    <w:rsid w:val="00AE51C4"/>
    <w:rsid w:val="00AF2E83"/>
    <w:rsid w:val="00B079AA"/>
    <w:rsid w:val="00B11690"/>
    <w:rsid w:val="00B16DE6"/>
    <w:rsid w:val="00B24717"/>
    <w:rsid w:val="00B506BF"/>
    <w:rsid w:val="00B81C09"/>
    <w:rsid w:val="00BA3809"/>
    <w:rsid w:val="00BB2CF4"/>
    <w:rsid w:val="00BC1169"/>
    <w:rsid w:val="00BD291A"/>
    <w:rsid w:val="00BE22F5"/>
    <w:rsid w:val="00BF1629"/>
    <w:rsid w:val="00C147C7"/>
    <w:rsid w:val="00C2659B"/>
    <w:rsid w:val="00C3370E"/>
    <w:rsid w:val="00C42D9A"/>
    <w:rsid w:val="00C55DF7"/>
    <w:rsid w:val="00C92F79"/>
    <w:rsid w:val="00CC4814"/>
    <w:rsid w:val="00D1485D"/>
    <w:rsid w:val="00D16D91"/>
    <w:rsid w:val="00D55955"/>
    <w:rsid w:val="00D6385F"/>
    <w:rsid w:val="00D70350"/>
    <w:rsid w:val="00D8391D"/>
    <w:rsid w:val="00DD74E4"/>
    <w:rsid w:val="00E0372E"/>
    <w:rsid w:val="00E36E9E"/>
    <w:rsid w:val="00E71019"/>
    <w:rsid w:val="00EE4A74"/>
    <w:rsid w:val="00EE6B54"/>
    <w:rsid w:val="00EF7A97"/>
    <w:rsid w:val="00F400C6"/>
    <w:rsid w:val="00F4025B"/>
    <w:rsid w:val="00F52ECB"/>
    <w:rsid w:val="00F7453A"/>
    <w:rsid w:val="00FA2FEE"/>
    <w:rsid w:val="00FA57C2"/>
    <w:rsid w:val="00FB4E16"/>
    <w:rsid w:val="00FB5D4D"/>
    <w:rsid w:val="00FB6C2E"/>
    <w:rsid w:val="00FD2CD8"/>
    <w:rsid w:val="00FF4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F1D0"/>
  <w15:chartTrackingRefBased/>
  <w15:docId w15:val="{9662BBE2-404F-41C5-B5B1-997BA0D5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9AA"/>
  </w:style>
  <w:style w:type="paragraph" w:styleId="Titre1">
    <w:name w:val="heading 1"/>
    <w:basedOn w:val="Normal"/>
    <w:next w:val="Normal"/>
    <w:link w:val="Titre1Car"/>
    <w:uiPriority w:val="9"/>
    <w:qFormat/>
    <w:rsid w:val="00324E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4E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4EB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4EB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4EB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4E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4E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4E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4E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4EB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4EB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4EB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4EB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4EB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4E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4E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4E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4EB9"/>
    <w:rPr>
      <w:rFonts w:eastAsiaTheme="majorEastAsia" w:cstheme="majorBidi"/>
      <w:color w:val="272727" w:themeColor="text1" w:themeTint="D8"/>
    </w:rPr>
  </w:style>
  <w:style w:type="paragraph" w:styleId="Titre">
    <w:name w:val="Title"/>
    <w:basedOn w:val="Normal"/>
    <w:next w:val="Normal"/>
    <w:link w:val="TitreCar"/>
    <w:uiPriority w:val="10"/>
    <w:qFormat/>
    <w:rsid w:val="00324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4E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4E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4E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4EB9"/>
    <w:pPr>
      <w:spacing w:before="160"/>
      <w:jc w:val="center"/>
    </w:pPr>
    <w:rPr>
      <w:i/>
      <w:iCs/>
      <w:color w:val="404040" w:themeColor="text1" w:themeTint="BF"/>
    </w:rPr>
  </w:style>
  <w:style w:type="character" w:customStyle="1" w:styleId="CitationCar">
    <w:name w:val="Citation Car"/>
    <w:basedOn w:val="Policepardfaut"/>
    <w:link w:val="Citation"/>
    <w:uiPriority w:val="29"/>
    <w:rsid w:val="00324EB9"/>
    <w:rPr>
      <w:i/>
      <w:iCs/>
      <w:color w:val="404040" w:themeColor="text1" w:themeTint="BF"/>
    </w:rPr>
  </w:style>
  <w:style w:type="paragraph" w:styleId="Paragraphedeliste">
    <w:name w:val="List Paragraph"/>
    <w:basedOn w:val="Normal"/>
    <w:uiPriority w:val="34"/>
    <w:qFormat/>
    <w:rsid w:val="00324EB9"/>
    <w:pPr>
      <w:ind w:left="720"/>
      <w:contextualSpacing/>
    </w:pPr>
  </w:style>
  <w:style w:type="character" w:styleId="Accentuationintense">
    <w:name w:val="Intense Emphasis"/>
    <w:basedOn w:val="Policepardfaut"/>
    <w:uiPriority w:val="21"/>
    <w:qFormat/>
    <w:rsid w:val="00324EB9"/>
    <w:rPr>
      <w:i/>
      <w:iCs/>
      <w:color w:val="2F5496" w:themeColor="accent1" w:themeShade="BF"/>
    </w:rPr>
  </w:style>
  <w:style w:type="paragraph" w:styleId="Citationintense">
    <w:name w:val="Intense Quote"/>
    <w:basedOn w:val="Normal"/>
    <w:next w:val="Normal"/>
    <w:link w:val="CitationintenseCar"/>
    <w:uiPriority w:val="30"/>
    <w:qFormat/>
    <w:rsid w:val="00324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4EB9"/>
    <w:rPr>
      <w:i/>
      <w:iCs/>
      <w:color w:val="2F5496" w:themeColor="accent1" w:themeShade="BF"/>
    </w:rPr>
  </w:style>
  <w:style w:type="character" w:styleId="Rfrenceintense">
    <w:name w:val="Intense Reference"/>
    <w:basedOn w:val="Policepardfaut"/>
    <w:uiPriority w:val="32"/>
    <w:qFormat/>
    <w:rsid w:val="00324EB9"/>
    <w:rPr>
      <w:b/>
      <w:bCs/>
      <w:smallCaps/>
      <w:color w:val="2F5496" w:themeColor="accent1" w:themeShade="BF"/>
      <w:spacing w:val="5"/>
    </w:rPr>
  </w:style>
  <w:style w:type="table" w:styleId="Grilledutableau">
    <w:name w:val="Table Grid"/>
    <w:basedOn w:val="TableauNormal"/>
    <w:uiPriority w:val="39"/>
    <w:rsid w:val="00324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C79EB"/>
    <w:rPr>
      <w:color w:val="0563C1" w:themeColor="hyperlink"/>
      <w:u w:val="single"/>
    </w:rPr>
  </w:style>
  <w:style w:type="character" w:styleId="Mentionnonrsolue">
    <w:name w:val="Unresolved Mention"/>
    <w:basedOn w:val="Policepardfaut"/>
    <w:uiPriority w:val="99"/>
    <w:semiHidden/>
    <w:unhideWhenUsed/>
    <w:rsid w:val="000C79EB"/>
    <w:rPr>
      <w:color w:val="605E5C"/>
      <w:shd w:val="clear" w:color="auto" w:fill="E1DFDD"/>
    </w:rPr>
  </w:style>
  <w:style w:type="paragraph" w:styleId="Sansinterligne">
    <w:name w:val="No Spacing"/>
    <w:uiPriority w:val="1"/>
    <w:qFormat/>
    <w:rsid w:val="00784523"/>
    <w:pPr>
      <w:spacing w:after="0" w:line="240" w:lineRule="auto"/>
    </w:pPr>
    <w:rPr>
      <w:kern w:val="0"/>
      <w14:ligatures w14:val="none"/>
    </w:rPr>
  </w:style>
  <w:style w:type="paragraph" w:styleId="Pieddepage">
    <w:name w:val="footer"/>
    <w:basedOn w:val="Normal"/>
    <w:link w:val="PieddepageCar"/>
    <w:uiPriority w:val="99"/>
    <w:unhideWhenUsed/>
    <w:rsid w:val="00A92D11"/>
    <w:pPr>
      <w:tabs>
        <w:tab w:val="center" w:pos="4536"/>
        <w:tab w:val="right" w:pos="9072"/>
      </w:tabs>
      <w:spacing w:after="0" w:line="240" w:lineRule="auto"/>
    </w:pPr>
    <w:rPr>
      <w:kern w:val="0"/>
      <w14:ligatures w14:val="none"/>
    </w:rPr>
  </w:style>
  <w:style w:type="character" w:customStyle="1" w:styleId="PieddepageCar">
    <w:name w:val="Pied de page Car"/>
    <w:basedOn w:val="Policepardfaut"/>
    <w:link w:val="Pieddepage"/>
    <w:uiPriority w:val="99"/>
    <w:rsid w:val="00A92D1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francoise.sudi@ac-clermont.f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ie-publique.fr/loi/278001-loi-sur-les-langues-regionales-loi-molac"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00AC-696F-43C0-BEDB-FB720E95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2498</Words>
  <Characters>13743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Sudi-Guiral</dc:creator>
  <cp:keywords/>
  <dc:description/>
  <cp:lastModifiedBy>Nicolas Rocher</cp:lastModifiedBy>
  <cp:revision>2</cp:revision>
  <cp:lastPrinted>2025-11-17T11:06:00Z</cp:lastPrinted>
  <dcterms:created xsi:type="dcterms:W3CDTF">2025-12-23T11:45:00Z</dcterms:created>
  <dcterms:modified xsi:type="dcterms:W3CDTF">2025-12-23T11:45:00Z</dcterms:modified>
</cp:coreProperties>
</file>