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ADE73" w14:textId="77777777" w:rsidR="00672D57" w:rsidRDefault="00672D57" w:rsidP="00672D57">
      <w:pPr>
        <w:spacing w:after="0"/>
        <w:rPr>
          <w:sz w:val="24"/>
          <w:szCs w:val="24"/>
        </w:rPr>
      </w:pPr>
      <w:r w:rsidRPr="005207AA">
        <w:t>1</w:t>
      </w:r>
      <w:r w:rsidRPr="005207AA">
        <w:rPr>
          <w:vertAlign w:val="superscript"/>
        </w:rPr>
        <w:t>ère</w:t>
      </w:r>
      <w:r w:rsidRPr="005207AA">
        <w:t xml:space="preserve"> – TH2/CHAP1 : </w:t>
      </w:r>
      <w:r w:rsidRPr="005207AA">
        <w:rPr>
          <w:i/>
          <w:iCs/>
        </w:rPr>
        <w:t>la difficile entrée dans l’âge démocratique : la Deuxième République et le Second Empire</w:t>
      </w:r>
      <w:r>
        <w:rPr>
          <w:sz w:val="24"/>
          <w:szCs w:val="24"/>
        </w:rPr>
        <w:t>.</w:t>
      </w:r>
    </w:p>
    <w:p w14:paraId="7B249506" w14:textId="378A7443" w:rsidR="00672D57" w:rsidRDefault="00672D57" w:rsidP="00672D57">
      <w:pPr>
        <w:pBdr>
          <w:bottom w:val="single" w:sz="4" w:space="1" w:color="auto"/>
        </w:pBdr>
        <w:rPr>
          <w:b/>
          <w:bCs/>
          <w:sz w:val="24"/>
          <w:szCs w:val="24"/>
        </w:rPr>
      </w:pPr>
      <w:r w:rsidRPr="005207AA">
        <w:rPr>
          <w:b/>
          <w:bCs/>
          <w:sz w:val="24"/>
          <w:szCs w:val="24"/>
        </w:rPr>
        <w:t>PPO – Louis-Napoléon Bonaparte, premier président de la République</w:t>
      </w:r>
      <w:r>
        <w:rPr>
          <w:b/>
          <w:bCs/>
          <w:sz w:val="24"/>
          <w:szCs w:val="24"/>
        </w:rPr>
        <w:t xml:space="preserve"> et Alphonse de Lamartine </w:t>
      </w:r>
    </w:p>
    <w:p w14:paraId="457610AC" w14:textId="02BC2A78" w:rsidR="00672D57" w:rsidRDefault="00672D57" w:rsidP="00672D57">
      <w:pPr>
        <w:pBdr>
          <w:top w:val="single" w:sz="4" w:space="1" w:color="auto"/>
          <w:left w:val="single" w:sz="4" w:space="4" w:color="auto"/>
          <w:bottom w:val="single" w:sz="4" w:space="1" w:color="auto"/>
          <w:right w:val="single" w:sz="4" w:space="4" w:color="auto"/>
        </w:pBdr>
        <w:spacing w:after="0"/>
        <w:jc w:val="both"/>
        <w:rPr>
          <w:b/>
          <w:bCs/>
        </w:rPr>
      </w:pPr>
      <w:r w:rsidRPr="005207AA">
        <w:rPr>
          <w:b/>
          <w:bCs/>
        </w:rPr>
        <w:t>Objecti</w:t>
      </w:r>
      <w:r>
        <w:t>f :</w:t>
      </w:r>
      <w:r w:rsidR="00CF5979">
        <w:t xml:space="preserve"> découvrir deux parcours et conceptions différentes de la République, qui se croisent lors de l’élection présidentielle du 10 décembre 1848. </w:t>
      </w:r>
    </w:p>
    <w:p w14:paraId="5D6A7C4F" w14:textId="77777777" w:rsidR="00672D57" w:rsidRDefault="00672D57" w:rsidP="00672D57">
      <w:pPr>
        <w:pBdr>
          <w:top w:val="single" w:sz="4" w:space="1" w:color="auto"/>
          <w:left w:val="single" w:sz="4" w:space="4" w:color="auto"/>
          <w:bottom w:val="single" w:sz="4" w:space="1" w:color="auto"/>
          <w:right w:val="single" w:sz="4" w:space="4" w:color="auto"/>
        </w:pBdr>
        <w:spacing w:after="0"/>
        <w:jc w:val="both"/>
      </w:pPr>
      <w:r>
        <w:rPr>
          <w:b/>
          <w:bCs/>
        </w:rPr>
        <w:t xml:space="preserve">Notion/vocabulaire : </w:t>
      </w:r>
      <w:r w:rsidRPr="005207AA">
        <w:t>République ; Suffrage universel ; pouvoir exécutif ; pouvoir législatif ; coup d’Etat</w:t>
      </w:r>
      <w:r>
        <w:t>.</w:t>
      </w:r>
    </w:p>
    <w:p w14:paraId="592FDD21" w14:textId="77777777" w:rsidR="00672D57" w:rsidRDefault="00672D57" w:rsidP="00672D57">
      <w:pPr>
        <w:pBdr>
          <w:top w:val="single" w:sz="4" w:space="1" w:color="auto"/>
          <w:left w:val="single" w:sz="4" w:space="4" w:color="auto"/>
          <w:bottom w:val="single" w:sz="4" w:space="1" w:color="auto"/>
          <w:right w:val="single" w:sz="4" w:space="4" w:color="auto"/>
        </w:pBdr>
        <w:spacing w:after="0"/>
        <w:jc w:val="both"/>
      </w:pPr>
      <w:r w:rsidRPr="005207AA">
        <w:rPr>
          <w:b/>
          <w:bCs/>
        </w:rPr>
        <w:t>Capacités</w:t>
      </w:r>
      <w:r>
        <w:t xml:space="preserve"> : </w:t>
      </w:r>
      <w:r w:rsidRPr="005207AA">
        <w:t>mettre une figure en perspective ; procéder à l’analyse critique d’un document ; confronter différents points de vue</w:t>
      </w:r>
    </w:p>
    <w:p w14:paraId="0D87F3FC" w14:textId="77777777" w:rsidR="00002F3B" w:rsidRDefault="00002F3B" w:rsidP="00CF5979">
      <w:pPr>
        <w:spacing w:after="0"/>
      </w:pPr>
    </w:p>
    <w:p w14:paraId="07F32ECB" w14:textId="104931FF" w:rsidR="00CF5979" w:rsidRPr="00CF5979" w:rsidRDefault="00CF5979" w:rsidP="00CF5979">
      <w:pPr>
        <w:pStyle w:val="Paragraphedeliste"/>
        <w:numPr>
          <w:ilvl w:val="0"/>
          <w:numId w:val="1"/>
        </w:numPr>
        <w:ind w:left="360"/>
      </w:pPr>
      <w:r w:rsidRPr="00CF5979">
        <w:rPr>
          <w:b/>
          <w:bCs/>
          <w:highlight w:val="lightGray"/>
        </w:rPr>
        <w:t>La campagne courte pour l’élection du 1</w:t>
      </w:r>
      <w:r w:rsidRPr="00CF5979">
        <w:rPr>
          <w:b/>
          <w:bCs/>
          <w:highlight w:val="lightGray"/>
          <w:vertAlign w:val="superscript"/>
        </w:rPr>
        <w:t>er</w:t>
      </w:r>
      <w:r w:rsidRPr="00CF5979">
        <w:rPr>
          <w:b/>
          <w:bCs/>
          <w:highlight w:val="lightGray"/>
        </w:rPr>
        <w:t xml:space="preserve"> président de la République élu au Suffrage universel direct masculin en décembre 1848</w:t>
      </w:r>
    </w:p>
    <w:p w14:paraId="1FD156B7" w14:textId="0B672663" w:rsidR="00CF5979" w:rsidRDefault="006B0223" w:rsidP="00CF5979">
      <w:r>
        <w:rPr>
          <w:noProof/>
        </w:rPr>
        <w:drawing>
          <wp:anchor distT="0" distB="0" distL="114300" distR="114300" simplePos="0" relativeHeight="251665408" behindDoc="0" locked="0" layoutInCell="1" allowOverlap="1" wp14:anchorId="28E65376" wp14:editId="230B8F45">
            <wp:simplePos x="0" y="0"/>
            <wp:positionH relativeFrom="margin">
              <wp:posOffset>32368</wp:posOffset>
            </wp:positionH>
            <wp:positionV relativeFrom="paragraph">
              <wp:posOffset>222981</wp:posOffset>
            </wp:positionV>
            <wp:extent cx="2982533" cy="2395242"/>
            <wp:effectExtent l="0" t="0" r="8890" b="5080"/>
            <wp:wrapNone/>
            <wp:docPr id="2" name="Image 1" descr="Élection présidentielle française de 1848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Élection présidentielle française de 1848 — Wikipé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2533" cy="23952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83666F" wp14:editId="2608D768">
                <wp:simplePos x="0" y="0"/>
                <wp:positionH relativeFrom="column">
                  <wp:posOffset>3095204</wp:posOffset>
                </wp:positionH>
                <wp:positionV relativeFrom="paragraph">
                  <wp:posOffset>6108</wp:posOffset>
                </wp:positionV>
                <wp:extent cx="3487408" cy="1820708"/>
                <wp:effectExtent l="0" t="0" r="18415" b="27305"/>
                <wp:wrapNone/>
                <wp:docPr id="1994610819" name="Zone de texte 1"/>
                <wp:cNvGraphicFramePr/>
                <a:graphic xmlns:a="http://schemas.openxmlformats.org/drawingml/2006/main">
                  <a:graphicData uri="http://schemas.microsoft.com/office/word/2010/wordprocessingShape">
                    <wps:wsp>
                      <wps:cNvSpPr txBox="1"/>
                      <wps:spPr>
                        <a:xfrm>
                          <a:off x="0" y="0"/>
                          <a:ext cx="3487408" cy="1820708"/>
                        </a:xfrm>
                        <a:prstGeom prst="rect">
                          <a:avLst/>
                        </a:prstGeom>
                        <a:solidFill>
                          <a:schemeClr val="lt1"/>
                        </a:solidFill>
                        <a:ln w="6350">
                          <a:solidFill>
                            <a:prstClr val="black"/>
                          </a:solidFill>
                        </a:ln>
                      </wps:spPr>
                      <wps:txbx>
                        <w:txbxContent>
                          <w:p w14:paraId="4D374D6D" w14:textId="28E4B052" w:rsidR="00CF5979" w:rsidRPr="00CF5979" w:rsidRDefault="00CF5979" w:rsidP="00CF5979">
                            <w:pPr>
                              <w:jc w:val="both"/>
                              <w:rPr>
                                <w:b/>
                                <w:bCs/>
                                <w:i/>
                                <w:iCs/>
                              </w:rPr>
                            </w:pPr>
                            <w:r w:rsidRPr="00AD54F7">
                              <w:rPr>
                                <w:b/>
                                <w:bCs/>
                                <w:i/>
                                <w:iCs/>
                              </w:rPr>
                              <w:t xml:space="preserve">A l’aide du document ci-contre et de vos recherches, présentez en quelques mots les principaux candidats. Qui semble le mieux placé ? </w:t>
                            </w:r>
                            <w:r w:rsidR="00A870F4">
                              <w:rPr>
                                <w:b/>
                                <w:bCs/>
                                <w:i/>
                                <w:iCs/>
                              </w:rPr>
                              <w:t>M</w:t>
                            </w:r>
                            <w:r w:rsidRPr="00CF5979">
                              <w:rPr>
                                <w:b/>
                                <w:bCs/>
                                <w:i/>
                                <w:iCs/>
                              </w:rPr>
                              <w:t xml:space="preserve">ontrez que cette élection consacre le choix du peuple par le SU masculin. </w:t>
                            </w:r>
                          </w:p>
                          <w:p w14:paraId="7873D4B1" w14:textId="5DA22EA7" w:rsidR="00CF5979" w:rsidRPr="00AD54F7" w:rsidRDefault="00CF5979" w:rsidP="00CF5979">
                            <w:pPr>
                              <w:jc w:val="both"/>
                              <w:rPr>
                                <w:b/>
                                <w:bCs/>
                                <w:i/>
                                <w:iCs/>
                              </w:rPr>
                            </w:pPr>
                          </w:p>
                          <w:p w14:paraId="66607158" w14:textId="77777777" w:rsidR="00CF5979" w:rsidRDefault="00CF5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3666F" id="_x0000_t202" coordsize="21600,21600" o:spt="202" path="m,l,21600r21600,l21600,xe">
                <v:stroke joinstyle="miter"/>
                <v:path gradientshapeok="t" o:connecttype="rect"/>
              </v:shapetype>
              <v:shape id="Zone de texte 1" o:spid="_x0000_s1026" type="#_x0000_t202" style="position:absolute;margin-left:243.7pt;margin-top:.5pt;width:274.6pt;height:1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" fillcolor="white [3201]" strokeweight=".5pt">
                <v:textbox>
                  <w:txbxContent>
                    <w:p w14:paraId="4D374D6D" w14:textId="28E4B052" w:rsidR="00CF5979" w:rsidRPr="00CF5979" w:rsidRDefault="00CF5979" w:rsidP="00CF5979">
                      <w:pPr>
                        <w:jc w:val="both"/>
                        <w:rPr>
                          <w:b/>
                          <w:bCs/>
                          <w:i/>
                          <w:iCs/>
                        </w:rPr>
                      </w:pPr>
                      <w:r w:rsidRPr="00AD54F7">
                        <w:rPr>
                          <w:b/>
                          <w:bCs/>
                          <w:i/>
                          <w:iCs/>
                        </w:rPr>
                        <w:t xml:space="preserve">A l’aide du document ci-contre et de vos recherches, présentez en quelques mots les principaux candidats. Qui semble le mieux placé ? </w:t>
                      </w:r>
                      <w:r w:rsidR="00A870F4">
                        <w:rPr>
                          <w:b/>
                          <w:bCs/>
                          <w:i/>
                          <w:iCs/>
                        </w:rPr>
                        <w:t>M</w:t>
                      </w:r>
                      <w:r w:rsidRPr="00CF5979">
                        <w:rPr>
                          <w:b/>
                          <w:bCs/>
                          <w:i/>
                          <w:iCs/>
                        </w:rPr>
                        <w:t xml:space="preserve">ontrez que cette élection consacre le choix du peuple par le SU masculin. </w:t>
                      </w:r>
                    </w:p>
                    <w:p w14:paraId="7873D4B1" w14:textId="5DA22EA7" w:rsidR="00CF5979" w:rsidRPr="00AD54F7" w:rsidRDefault="00CF5979" w:rsidP="00CF5979">
                      <w:pPr>
                        <w:jc w:val="both"/>
                        <w:rPr>
                          <w:b/>
                          <w:bCs/>
                          <w:i/>
                          <w:iCs/>
                        </w:rPr>
                      </w:pPr>
                    </w:p>
                    <w:p w14:paraId="66607158" w14:textId="77777777" w:rsidR="00CF5979" w:rsidRDefault="00CF5979"/>
                  </w:txbxContent>
                </v:textbox>
              </v:shape>
            </w:pict>
          </mc:Fallback>
        </mc:AlternateContent>
      </w:r>
    </w:p>
    <w:p w14:paraId="5289EE62" w14:textId="705D4BD9" w:rsidR="00CF5979" w:rsidRPr="00CF5979" w:rsidRDefault="00CF5979" w:rsidP="00CF5979"/>
    <w:p w14:paraId="41EBE767" w14:textId="4F41B85C" w:rsidR="00CF5979" w:rsidRPr="00CF5979" w:rsidRDefault="00CF5979" w:rsidP="00CF5979"/>
    <w:p w14:paraId="68E01D36" w14:textId="77777777" w:rsidR="00CF5979" w:rsidRPr="00CF5979" w:rsidRDefault="00CF5979" w:rsidP="00CF5979"/>
    <w:p w14:paraId="00EAA922" w14:textId="1E859069" w:rsidR="00CF5979" w:rsidRPr="00CF5979" w:rsidRDefault="00CF5979" w:rsidP="00CF5979"/>
    <w:p w14:paraId="2216CEB6" w14:textId="6F00B153" w:rsidR="00CF5979" w:rsidRPr="00CF5979" w:rsidRDefault="00CF5979" w:rsidP="00CF5979"/>
    <w:p w14:paraId="334F2F62" w14:textId="0501DFEB" w:rsidR="00CF5979" w:rsidRPr="00CF5979" w:rsidRDefault="006B0223" w:rsidP="00CF5979">
      <w:r>
        <w:rPr>
          <w:noProof/>
        </w:rPr>
        <mc:AlternateContent>
          <mc:Choice Requires="wps">
            <w:drawing>
              <wp:anchor distT="0" distB="0" distL="114300" distR="114300" simplePos="0" relativeHeight="251666432" behindDoc="0" locked="0" layoutInCell="1" allowOverlap="1" wp14:anchorId="2616647E" wp14:editId="52BCBD08">
                <wp:simplePos x="0" y="0"/>
                <wp:positionH relativeFrom="column">
                  <wp:posOffset>3086735</wp:posOffset>
                </wp:positionH>
                <wp:positionV relativeFrom="paragraph">
                  <wp:posOffset>193405</wp:posOffset>
                </wp:positionV>
                <wp:extent cx="3494865" cy="979137"/>
                <wp:effectExtent l="0" t="0" r="10795" b="12065"/>
                <wp:wrapNone/>
                <wp:docPr id="380102405" name="Zone de texte 7"/>
                <wp:cNvGraphicFramePr/>
                <a:graphic xmlns:a="http://schemas.openxmlformats.org/drawingml/2006/main">
                  <a:graphicData uri="http://schemas.microsoft.com/office/word/2010/wordprocessingShape">
                    <wps:wsp>
                      <wps:cNvSpPr txBox="1"/>
                      <wps:spPr>
                        <a:xfrm>
                          <a:off x="0" y="0"/>
                          <a:ext cx="3494865" cy="979137"/>
                        </a:xfrm>
                        <a:prstGeom prst="rect">
                          <a:avLst/>
                        </a:prstGeom>
                        <a:solidFill>
                          <a:schemeClr val="lt1"/>
                        </a:solidFill>
                        <a:ln w="6350">
                          <a:solidFill>
                            <a:prstClr val="black"/>
                          </a:solidFill>
                        </a:ln>
                      </wps:spPr>
                      <wps:txbx>
                        <w:txbxContent>
                          <w:p w14:paraId="05C9FC6D" w14:textId="77777777" w:rsidR="006B0223" w:rsidRDefault="006B0223" w:rsidP="006B0223">
                            <w:pPr>
                              <w:jc w:val="both"/>
                            </w:pPr>
                            <w:r>
                              <w:rPr>
                                <w:i/>
                                <w:iCs/>
                              </w:rPr>
                              <w:t>I</w:t>
                            </w:r>
                            <w:r w:rsidRPr="00E335A2">
                              <w:rPr>
                                <w:i/>
                                <w:iCs/>
                              </w:rPr>
                              <w:t>ntérieur de l'urne de la Présidence</w:t>
                            </w:r>
                            <w:r w:rsidRPr="00E335A2">
                              <w:t>, où sont figurés Ledru-Rollin et Raspail, en train de se battre à coups de poing, Cavaignac et Louis-Napoléon qui se regardent en chiens de faïence et Lamartine assis, jouant de la lyre. Lithographie, Paris, BnF, 1848. Source : </w:t>
                            </w:r>
                            <w:hyperlink r:id="rId8" w:tgtFrame="_blank" w:history="1">
                              <w:r w:rsidRPr="00E335A2">
                                <w:rPr>
                                  <w:color w:val="0000FF"/>
                                  <w:u w:val="single"/>
                                </w:rPr>
                                <w:t>gallica.bnf.fr</w:t>
                              </w:r>
                            </w:hyperlink>
                          </w:p>
                          <w:p w14:paraId="0483BBB7" w14:textId="77777777" w:rsidR="006B0223" w:rsidRDefault="006B02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647E" id="Zone de texte 7" o:spid="_x0000_s1027" type="#_x0000_t202" style="position:absolute;margin-left:243.05pt;margin-top:15.25pt;width:275.2pt;height:7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" fillcolor="white [3201]" strokeweight=".5pt">
                <v:textbox>
                  <w:txbxContent>
                    <w:p w14:paraId="05C9FC6D" w14:textId="77777777" w:rsidR="006B0223" w:rsidRDefault="006B0223" w:rsidP="006B0223">
                      <w:pPr>
                        <w:jc w:val="both"/>
                      </w:pPr>
                      <w:r>
                        <w:rPr>
                          <w:i/>
                          <w:iCs/>
                        </w:rPr>
                        <w:t>I</w:t>
                      </w:r>
                      <w:r w:rsidRPr="00E335A2">
                        <w:rPr>
                          <w:i/>
                          <w:iCs/>
                        </w:rPr>
                        <w:t>ntérieur de l'urne de la Présidence</w:t>
                      </w:r>
                      <w:r w:rsidRPr="00E335A2">
                        <w:t>, où sont figurés Ledru-Rollin et Raspail, en train de se battre à coups de poing, Cavaignac et Louis-Napoléon qui se regardent en chiens de faïence et Lamartine assis, jouant de la lyre. Lithographie, Paris, BnF, 1848. Source : </w:t>
                      </w:r>
                      <w:hyperlink r:id="rId9" w:tgtFrame="_blank" w:history="1">
                        <w:r w:rsidRPr="00E335A2">
                          <w:rPr>
                            <w:color w:val="0000FF"/>
                            <w:u w:val="single"/>
                          </w:rPr>
                          <w:t>gallica.bnf.fr</w:t>
                        </w:r>
                      </w:hyperlink>
                    </w:p>
                    <w:p w14:paraId="0483BBB7" w14:textId="77777777" w:rsidR="006B0223" w:rsidRDefault="006B0223"/>
                  </w:txbxContent>
                </v:textbox>
              </v:shape>
            </w:pict>
          </mc:Fallback>
        </mc:AlternateContent>
      </w:r>
    </w:p>
    <w:p w14:paraId="59AF9418" w14:textId="77777777" w:rsidR="00CF5979" w:rsidRPr="00CF5979" w:rsidRDefault="00CF5979" w:rsidP="00CF5979"/>
    <w:p w14:paraId="58CD961E" w14:textId="77777777" w:rsidR="00CF5979" w:rsidRDefault="00CF5979" w:rsidP="00CF5979"/>
    <w:p w14:paraId="51A05573" w14:textId="77777777" w:rsidR="006B0223" w:rsidRDefault="006B0223" w:rsidP="00CF5979"/>
    <w:p w14:paraId="0403DAF1" w14:textId="77777777" w:rsidR="006B0223" w:rsidRDefault="006B0223" w:rsidP="00CF5979"/>
    <w:p w14:paraId="730A3027" w14:textId="5CCF4BAC" w:rsidR="00CF5979" w:rsidRPr="00CF5979" w:rsidRDefault="00C70560" w:rsidP="00CF5979">
      <w:pPr>
        <w:pStyle w:val="Paragraphedeliste"/>
        <w:numPr>
          <w:ilvl w:val="0"/>
          <w:numId w:val="1"/>
        </w:numPr>
        <w:ind w:left="360"/>
      </w:pPr>
      <w:r>
        <w:rPr>
          <w:noProof/>
        </w:rPr>
        <mc:AlternateContent>
          <mc:Choice Requires="wps">
            <w:drawing>
              <wp:anchor distT="0" distB="0" distL="114300" distR="114300" simplePos="0" relativeHeight="251662336" behindDoc="0" locked="0" layoutInCell="1" allowOverlap="1" wp14:anchorId="70DCF71E" wp14:editId="6B13B32D">
                <wp:simplePos x="0" y="0"/>
                <wp:positionH relativeFrom="column">
                  <wp:posOffset>3378054</wp:posOffset>
                </wp:positionH>
                <wp:positionV relativeFrom="paragraph">
                  <wp:posOffset>278310</wp:posOffset>
                </wp:positionV>
                <wp:extent cx="3179445" cy="420786"/>
                <wp:effectExtent l="0" t="0" r="20955" b="17780"/>
                <wp:wrapNone/>
                <wp:docPr id="1645659058" name="Zone de texte 4"/>
                <wp:cNvGraphicFramePr/>
                <a:graphic xmlns:a="http://schemas.openxmlformats.org/drawingml/2006/main">
                  <a:graphicData uri="http://schemas.microsoft.com/office/word/2010/wordprocessingShape">
                    <wps:wsp>
                      <wps:cNvSpPr txBox="1"/>
                      <wps:spPr>
                        <a:xfrm>
                          <a:off x="0" y="0"/>
                          <a:ext cx="3179445" cy="420786"/>
                        </a:xfrm>
                        <a:prstGeom prst="rect">
                          <a:avLst/>
                        </a:prstGeom>
                        <a:solidFill>
                          <a:schemeClr val="lt1"/>
                        </a:solidFill>
                        <a:ln w="6350">
                          <a:solidFill>
                            <a:prstClr val="black"/>
                          </a:solidFill>
                        </a:ln>
                      </wps:spPr>
                      <wps:txbx>
                        <w:txbxContent>
                          <w:p w14:paraId="67DEC361" w14:textId="02537695" w:rsidR="00CF5979" w:rsidRDefault="00CF5979" w:rsidP="006B0223">
                            <w:pPr>
                              <w:spacing w:after="0"/>
                              <w:rPr>
                                <w:b/>
                                <w:bCs/>
                              </w:rPr>
                            </w:pPr>
                            <w:r w:rsidRPr="00CF5979">
                              <w:rPr>
                                <w:b/>
                                <w:bCs/>
                              </w:rPr>
                              <w:t xml:space="preserve">Biographie de Louis-Napoléon Bonaparte </w:t>
                            </w:r>
                          </w:p>
                          <w:p w14:paraId="3571783A" w14:textId="4C5C0882" w:rsidR="006B0223" w:rsidRPr="006B0223" w:rsidRDefault="006B0223">
                            <w:r w:rsidRPr="006B0223">
                              <w:t>Voir doc 1 p. 91 (manuel Hatier 1</w:t>
                            </w:r>
                            <w:r w:rsidRPr="006B0223">
                              <w:rPr>
                                <w:vertAlign w:val="superscript"/>
                              </w:rPr>
                              <w:t>ère</w:t>
                            </w:r>
                            <w:r w:rsidRPr="006B022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1E" id="Zone de texte 4" o:spid="_x0000_s1028" type="#_x0000_t202" style="position:absolute;left:0;text-align:left;margin-left:266pt;margin-top:21.9pt;width:250.35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" fillcolor="white [3201]" strokeweight=".5pt">
                <v:textbox>
                  <w:txbxContent>
                    <w:p w14:paraId="67DEC361" w14:textId="02537695" w:rsidR="00CF5979" w:rsidRDefault="00CF5979" w:rsidP="006B0223">
                      <w:pPr>
                        <w:spacing w:after="0"/>
                        <w:rPr>
                          <w:b/>
                          <w:bCs/>
                        </w:rPr>
                      </w:pPr>
                      <w:r w:rsidRPr="00CF5979">
                        <w:rPr>
                          <w:b/>
                          <w:bCs/>
                        </w:rPr>
                        <w:t xml:space="preserve">Biographie de Louis-Napoléon Bonaparte </w:t>
                      </w:r>
                    </w:p>
                    <w:p w14:paraId="3571783A" w14:textId="4C5C0882" w:rsidR="006B0223" w:rsidRPr="006B0223" w:rsidRDefault="006B0223">
                      <w:r w:rsidRPr="006B0223">
                        <w:t>Voir doc 1 p. 91 (manuel Hatier 1</w:t>
                      </w:r>
                      <w:r w:rsidRPr="006B0223">
                        <w:rPr>
                          <w:vertAlign w:val="superscript"/>
                        </w:rPr>
                        <w:t>ère</w:t>
                      </w:r>
                      <w:r w:rsidRPr="006B0223">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0BCE133" wp14:editId="1248C7CF">
                <wp:simplePos x="0" y="0"/>
                <wp:positionH relativeFrom="margin">
                  <wp:align>left</wp:align>
                </wp:positionH>
                <wp:positionV relativeFrom="paragraph">
                  <wp:posOffset>251005</wp:posOffset>
                </wp:positionV>
                <wp:extent cx="3316605" cy="444500"/>
                <wp:effectExtent l="0" t="0" r="17145" b="12700"/>
                <wp:wrapNone/>
                <wp:docPr id="1279728572" name="Zone de texte 3"/>
                <wp:cNvGraphicFramePr/>
                <a:graphic xmlns:a="http://schemas.openxmlformats.org/drawingml/2006/main">
                  <a:graphicData uri="http://schemas.microsoft.com/office/word/2010/wordprocessingShape">
                    <wps:wsp>
                      <wps:cNvSpPr txBox="1"/>
                      <wps:spPr>
                        <a:xfrm>
                          <a:off x="0" y="0"/>
                          <a:ext cx="3316605" cy="444500"/>
                        </a:xfrm>
                        <a:prstGeom prst="rect">
                          <a:avLst/>
                        </a:prstGeom>
                        <a:solidFill>
                          <a:schemeClr val="lt1"/>
                        </a:solidFill>
                        <a:ln w="6350">
                          <a:solidFill>
                            <a:prstClr val="black"/>
                          </a:solidFill>
                        </a:ln>
                      </wps:spPr>
                      <wps:txbx>
                        <w:txbxContent>
                          <w:p w14:paraId="76E99482" w14:textId="1C2990E4" w:rsidR="00CF5979" w:rsidRDefault="00CF5979" w:rsidP="006B0223">
                            <w:pPr>
                              <w:spacing w:after="0"/>
                              <w:rPr>
                                <w:b/>
                                <w:bCs/>
                              </w:rPr>
                            </w:pPr>
                            <w:r w:rsidRPr="00CF5979">
                              <w:rPr>
                                <w:b/>
                                <w:bCs/>
                              </w:rPr>
                              <w:t xml:space="preserve">Biographie d’Alphonse de Lamartine </w:t>
                            </w:r>
                          </w:p>
                          <w:p w14:paraId="62EDD9F6" w14:textId="31A57DBA" w:rsidR="006B0223" w:rsidRPr="006B0223" w:rsidRDefault="006B0223">
                            <w:r w:rsidRPr="006B0223">
                              <w:t>Voir doc 1 p. 86 (manuel Hatier 1</w:t>
                            </w:r>
                            <w:r w:rsidRPr="006B0223">
                              <w:rPr>
                                <w:vertAlign w:val="superscript"/>
                              </w:rPr>
                              <w:t>ère</w:t>
                            </w:r>
                            <w:r w:rsidRPr="006B022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CE133" id="Zone de texte 3" o:spid="_x0000_s1029" type="#_x0000_t202" style="position:absolute;left:0;text-align:left;margin-left:0;margin-top:19.75pt;width:261.15pt;height: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" fillcolor="white [3201]" strokeweight=".5pt">
                <v:textbox>
                  <w:txbxContent>
                    <w:p w14:paraId="76E99482" w14:textId="1C2990E4" w:rsidR="00CF5979" w:rsidRDefault="00CF5979" w:rsidP="006B0223">
                      <w:pPr>
                        <w:spacing w:after="0"/>
                        <w:rPr>
                          <w:b/>
                          <w:bCs/>
                        </w:rPr>
                      </w:pPr>
                      <w:r w:rsidRPr="00CF5979">
                        <w:rPr>
                          <w:b/>
                          <w:bCs/>
                        </w:rPr>
                        <w:t xml:space="preserve">Biographie d’Alphonse de Lamartine </w:t>
                      </w:r>
                    </w:p>
                    <w:p w14:paraId="62EDD9F6" w14:textId="31A57DBA" w:rsidR="006B0223" w:rsidRPr="006B0223" w:rsidRDefault="006B0223">
                      <w:r w:rsidRPr="006B0223">
                        <w:t>Voir doc 1 p. 86 (manuel Hatier 1</w:t>
                      </w:r>
                      <w:r w:rsidRPr="006B0223">
                        <w:rPr>
                          <w:vertAlign w:val="superscript"/>
                        </w:rPr>
                        <w:t>ère</w:t>
                      </w:r>
                      <w:r w:rsidRPr="006B0223">
                        <w:t>)</w:t>
                      </w:r>
                    </w:p>
                  </w:txbxContent>
                </v:textbox>
                <w10:wrap anchorx="margin"/>
              </v:shape>
            </w:pict>
          </mc:Fallback>
        </mc:AlternateContent>
      </w:r>
      <w:r w:rsidR="00CF5979" w:rsidRPr="00CF5979">
        <w:rPr>
          <w:b/>
          <w:bCs/>
          <w:highlight w:val="lightGray"/>
        </w:rPr>
        <w:t>Alphonse de Lamartine et Louis-Napoléon Bonaparte : deux trajectoires différentes</w:t>
      </w:r>
      <w:r w:rsidR="00CF5979">
        <w:t xml:space="preserve">. </w:t>
      </w:r>
    </w:p>
    <w:p w14:paraId="368F6E93" w14:textId="1081C0D4" w:rsidR="00CF5979" w:rsidRPr="00CF5979" w:rsidRDefault="00CF5979" w:rsidP="00CF5979"/>
    <w:p w14:paraId="7270E661" w14:textId="55980454" w:rsidR="00CF5979" w:rsidRPr="00CF5979" w:rsidRDefault="00C70560" w:rsidP="00CF5979">
      <w:r>
        <w:rPr>
          <w:noProof/>
        </w:rPr>
        <mc:AlternateContent>
          <mc:Choice Requires="wps">
            <w:drawing>
              <wp:anchor distT="0" distB="0" distL="114300" distR="114300" simplePos="0" relativeHeight="251663360" behindDoc="0" locked="0" layoutInCell="1" allowOverlap="1" wp14:anchorId="62B1735B" wp14:editId="25E95FA8">
                <wp:simplePos x="0" y="0"/>
                <wp:positionH relativeFrom="column">
                  <wp:posOffset>28322</wp:posOffset>
                </wp:positionH>
                <wp:positionV relativeFrom="paragraph">
                  <wp:posOffset>201716</wp:posOffset>
                </wp:positionV>
                <wp:extent cx="6553835" cy="2087746"/>
                <wp:effectExtent l="0" t="0" r="18415" b="27305"/>
                <wp:wrapNone/>
                <wp:docPr id="2125007862" name="Zone de texte 5"/>
                <wp:cNvGraphicFramePr/>
                <a:graphic xmlns:a="http://schemas.openxmlformats.org/drawingml/2006/main">
                  <a:graphicData uri="http://schemas.microsoft.com/office/word/2010/wordprocessingShape">
                    <wps:wsp>
                      <wps:cNvSpPr txBox="1"/>
                      <wps:spPr>
                        <a:xfrm>
                          <a:off x="0" y="0"/>
                          <a:ext cx="6553835" cy="2087746"/>
                        </a:xfrm>
                        <a:prstGeom prst="rect">
                          <a:avLst/>
                        </a:prstGeom>
                        <a:solidFill>
                          <a:schemeClr val="lt1"/>
                        </a:solidFill>
                        <a:ln w="6350">
                          <a:solidFill>
                            <a:prstClr val="black"/>
                          </a:solidFill>
                        </a:ln>
                      </wps:spPr>
                      <wps:txbx>
                        <w:txbxContent>
                          <w:p w14:paraId="7030A6E4" w14:textId="765F0E11" w:rsidR="00CF5979" w:rsidRPr="00C70560" w:rsidRDefault="006B0223" w:rsidP="006B0223">
                            <w:pPr>
                              <w:spacing w:after="0"/>
                              <w:rPr>
                                <w:b/>
                                <w:bCs/>
                              </w:rPr>
                            </w:pPr>
                            <w:r w:rsidRPr="00C70560">
                              <w:rPr>
                                <w:b/>
                                <w:bCs/>
                              </w:rPr>
                              <w:t>Une pensée politique soucieuse de la condition ouvrière</w:t>
                            </w:r>
                          </w:p>
                          <w:p w14:paraId="5288CCEB" w14:textId="24E186C4" w:rsidR="00C70560" w:rsidRDefault="006B0223" w:rsidP="00C70560">
                            <w:pPr>
                              <w:spacing w:after="0"/>
                              <w:jc w:val="both"/>
                            </w:pPr>
                            <w:r>
                              <w:t>L’industrie, cette source de richesse n’a aujourd’hui ni règle, ni organisation, ni but. C’est une machine qui fonctionne sans régulateur</w:t>
                            </w:r>
                            <w:r w:rsidR="00C70560">
                              <w:t> ; peu lui importe la force motrice qu’elle emploie. Broyant également dans ses rouages les hommes comme la matière, elle dépeuple les campagnes, agglomère la population dans les espaces sans air, affaiblit l’esprit comme le corps et jette ensuite sur le pavé, quand elle n’en sait plus que faire, les hommes qui ont sacrifié pour l’enrichir leur force, leur jeunesse, leur existence. […] La classe ouvrière ne possède rien, il faut la rendre propriétaire. Elle n’a de richesse que ses bras, il faut donner à ces bras un emploi utile pour tous. Il faut lui donner une place dans la société et attacher ses intérêts à ceux du sol. Enfin, elle est sans organisation et sans liens, sans droits et sans avenir, il faut lui donner des droits et un avenir et la relever à ses propres yeux par l’association, l’éducation, la discipline.</w:t>
                            </w:r>
                          </w:p>
                          <w:p w14:paraId="4F55EB6A" w14:textId="3DAB1D96" w:rsidR="006B0223" w:rsidRDefault="00C70560" w:rsidP="00C70560">
                            <w:pPr>
                              <w:spacing w:after="0"/>
                              <w:jc w:val="right"/>
                            </w:pPr>
                            <w:r>
                              <w:t xml:space="preserve">Louis-Napoléon Bonaparte, </w:t>
                            </w:r>
                            <w:r w:rsidRPr="00794CEA">
                              <w:rPr>
                                <w:i/>
                                <w:iCs/>
                              </w:rPr>
                              <w:t>l’Extinction du paupérisme</w:t>
                            </w:r>
                            <w:r>
                              <w:t>, 1844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B1735B" id="Zone de texte 5" o:spid="_x0000_s1030" type="#_x0000_t202" style="position:absolute;margin-left:2.25pt;margin-top:15.9pt;width:516.05pt;height:16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5PAIAAIQ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" fillcolor="white [3201]" strokeweight=".5pt">
                <v:textbox>
                  <w:txbxContent>
                    <w:p w14:paraId="7030A6E4" w14:textId="765F0E11" w:rsidR="00CF5979" w:rsidRPr="00C70560" w:rsidRDefault="006B0223" w:rsidP="006B0223">
                      <w:pPr>
                        <w:spacing w:after="0"/>
                        <w:rPr>
                          <w:b/>
                          <w:bCs/>
                        </w:rPr>
                      </w:pPr>
                      <w:r w:rsidRPr="00C70560">
                        <w:rPr>
                          <w:b/>
                          <w:bCs/>
                        </w:rPr>
                        <w:t>Une pensée politique soucieuse de la condition ouvrière</w:t>
                      </w:r>
                    </w:p>
                    <w:p w14:paraId="5288CCEB" w14:textId="24E186C4" w:rsidR="00C70560" w:rsidRDefault="006B0223" w:rsidP="00C70560">
                      <w:pPr>
                        <w:spacing w:after="0"/>
                        <w:jc w:val="both"/>
                      </w:pPr>
                      <w:r>
                        <w:t>L’industrie, cette source de richesse n’a aujourd’hui ni règle, ni organisation, ni but. C’est une machine qui fonctionne sans régulateur</w:t>
                      </w:r>
                      <w:r w:rsidR="00C70560">
                        <w:t> ; peu lui importe la force motrice qu’elle emploie. Broyant également dans ses rouages les hommes comme la matière, elle dépeuple les campagnes, agglomère la population dans les espaces sans air, affaiblit l’esprit comme le corps et jette ensuite sur le pavé, quand elle n’en sait plus que faire, les hommes qui ont sacrifié pour l’enrichir leur force, leur jeunesse, leur existence. […] La classe ouvrière ne possède rien, il faut la rendre propriétaire. Elle n’a de richesse que ses bras, il faut donner à ces bras un emploi utile pour tous. Il faut lui donner une place dans la société et attacher ses intérêts à ceux du sol. Enfin, elle est sans organisation et sans liens, sans droits et sans avenir, il faut lui donner des droits et un avenir et la relever à ses propres yeux par l’association, l’éducation, la discipline.</w:t>
                      </w:r>
                    </w:p>
                    <w:p w14:paraId="4F55EB6A" w14:textId="3DAB1D96" w:rsidR="006B0223" w:rsidRDefault="00C70560" w:rsidP="00C70560">
                      <w:pPr>
                        <w:spacing w:after="0"/>
                        <w:jc w:val="right"/>
                      </w:pPr>
                      <w:r>
                        <w:t xml:space="preserve">Louis-Napoléon Bonaparte, </w:t>
                      </w:r>
                      <w:r w:rsidRPr="00794CEA">
                        <w:rPr>
                          <w:i/>
                          <w:iCs/>
                        </w:rPr>
                        <w:t>l’Extinction du paupérisme</w:t>
                      </w:r>
                      <w:r>
                        <w:t>, 1844</w:t>
                      </w:r>
                    </w:p>
                  </w:txbxContent>
                </v:textbox>
              </v:shape>
            </w:pict>
          </mc:Fallback>
        </mc:AlternateContent>
      </w:r>
    </w:p>
    <w:p w14:paraId="59099A3F" w14:textId="1E9BAF12" w:rsidR="00CF5979" w:rsidRPr="00CF5979" w:rsidRDefault="00CF5979" w:rsidP="00CF5979"/>
    <w:p w14:paraId="25CD0501" w14:textId="2D148F61" w:rsidR="00CF5979" w:rsidRPr="00CF5979" w:rsidRDefault="00CF5979" w:rsidP="00CF5979"/>
    <w:p w14:paraId="1F35EF12" w14:textId="77777777" w:rsidR="00CF5979" w:rsidRPr="00CF5979" w:rsidRDefault="00CF5979" w:rsidP="00CF5979"/>
    <w:p w14:paraId="5D6416D0" w14:textId="77777777" w:rsidR="00CF5979" w:rsidRPr="00CF5979" w:rsidRDefault="00CF5979" w:rsidP="00CF5979"/>
    <w:p w14:paraId="2626C705" w14:textId="77777777" w:rsidR="00CF5979" w:rsidRPr="00CF5979" w:rsidRDefault="00CF5979" w:rsidP="00CF5979"/>
    <w:p w14:paraId="01101F62" w14:textId="77777777" w:rsidR="00CF5979" w:rsidRPr="00CF5979" w:rsidRDefault="00CF5979" w:rsidP="00CF5979"/>
    <w:p w14:paraId="5F773F03" w14:textId="32ADDB59" w:rsidR="00CF5979" w:rsidRPr="00CF5979" w:rsidRDefault="00CF5979" w:rsidP="00CF5979"/>
    <w:p w14:paraId="670633EA" w14:textId="52C4BF78" w:rsidR="00CF5979" w:rsidRPr="00CF5979" w:rsidRDefault="00C70560" w:rsidP="00CF5979">
      <w:r>
        <w:rPr>
          <w:noProof/>
        </w:rPr>
        <mc:AlternateContent>
          <mc:Choice Requires="wps">
            <w:drawing>
              <wp:anchor distT="0" distB="0" distL="114300" distR="114300" simplePos="0" relativeHeight="251660288" behindDoc="0" locked="0" layoutInCell="1" allowOverlap="1" wp14:anchorId="1D9B3D72" wp14:editId="60F24C23">
                <wp:simplePos x="0" y="0"/>
                <wp:positionH relativeFrom="margin">
                  <wp:align>right</wp:align>
                </wp:positionH>
                <wp:positionV relativeFrom="paragraph">
                  <wp:posOffset>52649</wp:posOffset>
                </wp:positionV>
                <wp:extent cx="6635115" cy="1220813"/>
                <wp:effectExtent l="0" t="0" r="13335" b="17780"/>
                <wp:wrapNone/>
                <wp:docPr id="109424508" name="Zone de texte 2"/>
                <wp:cNvGraphicFramePr/>
                <a:graphic xmlns:a="http://schemas.openxmlformats.org/drawingml/2006/main">
                  <a:graphicData uri="http://schemas.microsoft.com/office/word/2010/wordprocessingShape">
                    <wps:wsp>
                      <wps:cNvSpPr txBox="1"/>
                      <wps:spPr>
                        <a:xfrm>
                          <a:off x="0" y="0"/>
                          <a:ext cx="6635115" cy="1220813"/>
                        </a:xfrm>
                        <a:prstGeom prst="rect">
                          <a:avLst/>
                        </a:prstGeom>
                        <a:solidFill>
                          <a:schemeClr val="lt1"/>
                        </a:solidFill>
                        <a:ln w="6350">
                          <a:solidFill>
                            <a:prstClr val="black"/>
                          </a:solidFill>
                        </a:ln>
                      </wps:spPr>
                      <wps:txbx>
                        <w:txbxContent>
                          <w:p w14:paraId="3071403D" w14:textId="77777777" w:rsidR="00CF5979" w:rsidRPr="00CF5979" w:rsidRDefault="00CF5979" w:rsidP="00CF5979">
                            <w:pPr>
                              <w:rPr>
                                <w:b/>
                                <w:bCs/>
                                <w:i/>
                                <w:iCs/>
                              </w:rPr>
                            </w:pPr>
                            <w:r w:rsidRPr="00CF5979">
                              <w:rPr>
                                <w:b/>
                                <w:bCs/>
                                <w:i/>
                                <w:iCs/>
                              </w:rPr>
                              <w:t>Montrez la place de chacun dans l’avènement de cette 2</w:t>
                            </w:r>
                            <w:r w:rsidRPr="00CF5979">
                              <w:rPr>
                                <w:b/>
                                <w:bCs/>
                                <w:i/>
                                <w:iCs/>
                                <w:vertAlign w:val="superscript"/>
                              </w:rPr>
                              <w:t>nde</w:t>
                            </w:r>
                            <w:r w:rsidRPr="00CF5979">
                              <w:rPr>
                                <w:b/>
                                <w:bCs/>
                                <w:i/>
                                <w:iCs/>
                              </w:rPr>
                              <w:t xml:space="preserve"> République ; leur popularité ; trajectoire. </w:t>
                            </w:r>
                          </w:p>
                          <w:p w14:paraId="33196410" w14:textId="77777777" w:rsidR="00CF5979" w:rsidRDefault="00CF5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B3D72" id="Zone de texte 2" o:spid="_x0000_s1031" type="#_x0000_t202" style="position:absolute;margin-left:471.25pt;margin-top:4.15pt;width:522.45pt;height:96.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PQPAIAAIQ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" fillcolor="white [3201]" strokeweight=".5pt">
                <v:textbox>
                  <w:txbxContent>
                    <w:p w14:paraId="3071403D" w14:textId="77777777" w:rsidR="00CF5979" w:rsidRPr="00CF5979" w:rsidRDefault="00CF5979" w:rsidP="00CF5979">
                      <w:pPr>
                        <w:rPr>
                          <w:b/>
                          <w:bCs/>
                          <w:i/>
                          <w:iCs/>
                        </w:rPr>
                      </w:pPr>
                      <w:r w:rsidRPr="00CF5979">
                        <w:rPr>
                          <w:b/>
                          <w:bCs/>
                          <w:i/>
                          <w:iCs/>
                        </w:rPr>
                        <w:t>Montrez la place de chacun dans l’avènement de cette 2</w:t>
                      </w:r>
                      <w:r w:rsidRPr="00CF5979">
                        <w:rPr>
                          <w:b/>
                          <w:bCs/>
                          <w:i/>
                          <w:iCs/>
                          <w:vertAlign w:val="superscript"/>
                        </w:rPr>
                        <w:t>nde</w:t>
                      </w:r>
                      <w:r w:rsidRPr="00CF5979">
                        <w:rPr>
                          <w:b/>
                          <w:bCs/>
                          <w:i/>
                          <w:iCs/>
                        </w:rPr>
                        <w:t xml:space="preserve"> République ; leur popularité ; trajectoire. </w:t>
                      </w:r>
                    </w:p>
                    <w:p w14:paraId="33196410" w14:textId="77777777" w:rsidR="00CF5979" w:rsidRDefault="00CF5979"/>
                  </w:txbxContent>
                </v:textbox>
                <w10:wrap anchorx="margin"/>
              </v:shape>
            </w:pict>
          </mc:Fallback>
        </mc:AlternateContent>
      </w:r>
    </w:p>
    <w:p w14:paraId="2262639E" w14:textId="79646FCC" w:rsidR="00CF5979" w:rsidRPr="00CF5979" w:rsidRDefault="00CF5979" w:rsidP="00CF5979"/>
    <w:p w14:paraId="6248C101" w14:textId="21C3389D" w:rsidR="00CF5979" w:rsidRPr="00CF5979" w:rsidRDefault="00CF5979" w:rsidP="00CF5979"/>
    <w:p w14:paraId="3F0DD2AE" w14:textId="58BA3D81" w:rsidR="00CF5979" w:rsidRDefault="00CF5979" w:rsidP="00CF5979">
      <w:pPr>
        <w:rPr>
          <w:b/>
          <w:bCs/>
        </w:rPr>
      </w:pPr>
    </w:p>
    <w:p w14:paraId="2654279A" w14:textId="69903003" w:rsidR="00CF5979" w:rsidRDefault="00CF5979" w:rsidP="006B0223">
      <w:pPr>
        <w:tabs>
          <w:tab w:val="left" w:pos="930"/>
        </w:tabs>
      </w:pPr>
      <w:r>
        <w:tab/>
      </w:r>
    </w:p>
    <w:p w14:paraId="51E92BFC" w14:textId="3689A0CD" w:rsidR="00CF5979" w:rsidRDefault="00CF5979" w:rsidP="00CF5979">
      <w:pPr>
        <w:pStyle w:val="Paragraphedeliste"/>
        <w:numPr>
          <w:ilvl w:val="0"/>
          <w:numId w:val="1"/>
        </w:numPr>
        <w:ind w:left="360"/>
        <w:rPr>
          <w:b/>
          <w:bCs/>
        </w:rPr>
      </w:pPr>
      <w:r w:rsidRPr="00CF5979">
        <w:rPr>
          <w:b/>
          <w:bCs/>
          <w:highlight w:val="lightGray"/>
        </w:rPr>
        <w:lastRenderedPageBreak/>
        <w:t>Les résultats de l’élection présidentielle mettent en avant l’un et éclipsent l’autre</w:t>
      </w:r>
    </w:p>
    <w:tbl>
      <w:tblPr>
        <w:tblStyle w:val="Grilledutableau"/>
        <w:tblpPr w:leftFromText="141" w:rightFromText="141" w:vertAnchor="text" w:horzAnchor="page" w:tblpX="5735" w:tblpY="259"/>
        <w:tblW w:w="4536" w:type="dxa"/>
        <w:tblLook w:val="04A0" w:firstRow="1" w:lastRow="0" w:firstColumn="1" w:lastColumn="0" w:noHBand="0" w:noVBand="1"/>
      </w:tblPr>
      <w:tblGrid>
        <w:gridCol w:w="3119"/>
        <w:gridCol w:w="1417"/>
      </w:tblGrid>
      <w:tr w:rsidR="00AE4503" w14:paraId="3FE6C1BE" w14:textId="77777777" w:rsidTr="00AE4503">
        <w:tc>
          <w:tcPr>
            <w:tcW w:w="3119" w:type="dxa"/>
          </w:tcPr>
          <w:p w14:paraId="05F2185F" w14:textId="77777777" w:rsidR="00AE4503" w:rsidRDefault="00AE4503" w:rsidP="00AE4503">
            <w:pPr>
              <w:jc w:val="center"/>
            </w:pPr>
            <w:r>
              <w:t>Candidat</w:t>
            </w:r>
          </w:p>
        </w:tc>
        <w:tc>
          <w:tcPr>
            <w:tcW w:w="1417" w:type="dxa"/>
          </w:tcPr>
          <w:p w14:paraId="339D9841" w14:textId="77777777" w:rsidR="00AE4503" w:rsidRDefault="00AE4503" w:rsidP="00AE4503">
            <w:pPr>
              <w:jc w:val="center"/>
            </w:pPr>
            <w:r>
              <w:t>Résultats</w:t>
            </w:r>
          </w:p>
        </w:tc>
      </w:tr>
      <w:tr w:rsidR="00AE4503" w14:paraId="78D093C2" w14:textId="77777777" w:rsidTr="00AE4503">
        <w:tc>
          <w:tcPr>
            <w:tcW w:w="3119" w:type="dxa"/>
          </w:tcPr>
          <w:p w14:paraId="12A35E7B" w14:textId="77777777" w:rsidR="00AE4503" w:rsidRDefault="00AE4503" w:rsidP="00AE4503">
            <w:pPr>
              <w:jc w:val="center"/>
            </w:pPr>
            <w:r>
              <w:t>Louis-Napoléon Bonaparte</w:t>
            </w:r>
          </w:p>
        </w:tc>
        <w:tc>
          <w:tcPr>
            <w:tcW w:w="1417" w:type="dxa"/>
          </w:tcPr>
          <w:p w14:paraId="206C60F6" w14:textId="77777777" w:rsidR="00AE4503" w:rsidRDefault="00AE4503" w:rsidP="00AE4503">
            <w:pPr>
              <w:jc w:val="center"/>
            </w:pPr>
            <w:r>
              <w:t>74%</w:t>
            </w:r>
          </w:p>
        </w:tc>
      </w:tr>
      <w:tr w:rsidR="00AE4503" w14:paraId="2D5A2E62" w14:textId="77777777" w:rsidTr="00AE4503">
        <w:tc>
          <w:tcPr>
            <w:tcW w:w="3119" w:type="dxa"/>
          </w:tcPr>
          <w:p w14:paraId="74C163DF" w14:textId="77777777" w:rsidR="00AE4503" w:rsidRDefault="00AE4503" w:rsidP="00AE4503">
            <w:pPr>
              <w:jc w:val="center"/>
            </w:pPr>
            <w:r>
              <w:t>Louis-Eugène Cavaignac</w:t>
            </w:r>
          </w:p>
        </w:tc>
        <w:tc>
          <w:tcPr>
            <w:tcW w:w="1417" w:type="dxa"/>
          </w:tcPr>
          <w:p w14:paraId="3A215F84" w14:textId="77777777" w:rsidR="00AE4503" w:rsidRDefault="00AE4503" w:rsidP="00AE4503">
            <w:pPr>
              <w:jc w:val="center"/>
            </w:pPr>
            <w:r>
              <w:t>19.8%</w:t>
            </w:r>
          </w:p>
        </w:tc>
      </w:tr>
      <w:tr w:rsidR="00AE4503" w14:paraId="2327A599" w14:textId="77777777" w:rsidTr="00AE4503">
        <w:tc>
          <w:tcPr>
            <w:tcW w:w="3119" w:type="dxa"/>
          </w:tcPr>
          <w:p w14:paraId="77B240DC" w14:textId="77777777" w:rsidR="00AE4503" w:rsidRDefault="00AE4503" w:rsidP="00AE4503">
            <w:pPr>
              <w:jc w:val="center"/>
            </w:pPr>
            <w:r>
              <w:t>Alexandre Ledru-Rollin</w:t>
            </w:r>
          </w:p>
        </w:tc>
        <w:tc>
          <w:tcPr>
            <w:tcW w:w="1417" w:type="dxa"/>
          </w:tcPr>
          <w:p w14:paraId="0C6F4145" w14:textId="77777777" w:rsidR="00AE4503" w:rsidRDefault="00AE4503" w:rsidP="00AE4503">
            <w:pPr>
              <w:jc w:val="center"/>
            </w:pPr>
            <w:r>
              <w:t>5%</w:t>
            </w:r>
          </w:p>
        </w:tc>
      </w:tr>
      <w:tr w:rsidR="00AE4503" w14:paraId="46A8F40B" w14:textId="77777777" w:rsidTr="00AE4503">
        <w:tc>
          <w:tcPr>
            <w:tcW w:w="3119" w:type="dxa"/>
          </w:tcPr>
          <w:p w14:paraId="43089488" w14:textId="77777777" w:rsidR="00AE4503" w:rsidRDefault="00AE4503" w:rsidP="00AE4503">
            <w:pPr>
              <w:jc w:val="center"/>
            </w:pPr>
            <w:r>
              <w:t>François-Vincent Raspail</w:t>
            </w:r>
          </w:p>
        </w:tc>
        <w:tc>
          <w:tcPr>
            <w:tcW w:w="1417" w:type="dxa"/>
          </w:tcPr>
          <w:p w14:paraId="3B36F6DB" w14:textId="77777777" w:rsidR="00AE4503" w:rsidRDefault="00AE4503" w:rsidP="00AE4503">
            <w:pPr>
              <w:jc w:val="center"/>
            </w:pPr>
            <w:r>
              <w:t>0.5%</w:t>
            </w:r>
          </w:p>
        </w:tc>
      </w:tr>
      <w:tr w:rsidR="00AE4503" w14:paraId="21EED0CE" w14:textId="77777777" w:rsidTr="00AE4503">
        <w:tc>
          <w:tcPr>
            <w:tcW w:w="3119" w:type="dxa"/>
          </w:tcPr>
          <w:p w14:paraId="5AA72495" w14:textId="77777777" w:rsidR="00AE4503" w:rsidRDefault="00AE4503" w:rsidP="00AE4503">
            <w:pPr>
              <w:jc w:val="center"/>
            </w:pPr>
            <w:r>
              <w:t>Alphonse de Lamartine</w:t>
            </w:r>
          </w:p>
        </w:tc>
        <w:tc>
          <w:tcPr>
            <w:tcW w:w="1417" w:type="dxa"/>
          </w:tcPr>
          <w:p w14:paraId="5933591F" w14:textId="77777777" w:rsidR="00AE4503" w:rsidRDefault="00AE4503" w:rsidP="00AE4503">
            <w:pPr>
              <w:jc w:val="center"/>
            </w:pPr>
            <w:r>
              <w:t>0.2%</w:t>
            </w:r>
          </w:p>
        </w:tc>
      </w:tr>
      <w:tr w:rsidR="00AE4503" w14:paraId="0DDBE731" w14:textId="77777777" w:rsidTr="00AE4503">
        <w:tc>
          <w:tcPr>
            <w:tcW w:w="3119" w:type="dxa"/>
          </w:tcPr>
          <w:p w14:paraId="61CD40CE" w14:textId="77777777" w:rsidR="00AE4503" w:rsidRDefault="00AE4503" w:rsidP="00AE4503">
            <w:pPr>
              <w:jc w:val="center"/>
            </w:pPr>
            <w:r>
              <w:t>Nicolas Changarnier</w:t>
            </w:r>
          </w:p>
        </w:tc>
        <w:tc>
          <w:tcPr>
            <w:tcW w:w="1417" w:type="dxa"/>
          </w:tcPr>
          <w:p w14:paraId="1A3C141A" w14:textId="77777777" w:rsidR="00AE4503" w:rsidRDefault="00AE4503" w:rsidP="00AE4503">
            <w:pPr>
              <w:jc w:val="center"/>
            </w:pPr>
            <w:r>
              <w:t>0.06%</w:t>
            </w:r>
          </w:p>
        </w:tc>
      </w:tr>
    </w:tbl>
    <w:p w14:paraId="0AC45E28" w14:textId="6ECEA6A2" w:rsidR="00CF5979" w:rsidRPr="00CF5979" w:rsidRDefault="00AE4503" w:rsidP="00CF5979">
      <w:r>
        <w:rPr>
          <w:noProof/>
        </w:rPr>
        <w:drawing>
          <wp:anchor distT="0" distB="0" distL="114300" distR="114300" simplePos="0" relativeHeight="251667456" behindDoc="0" locked="0" layoutInCell="1" allowOverlap="1" wp14:anchorId="06165D3A" wp14:editId="37B172CB">
            <wp:simplePos x="0" y="0"/>
            <wp:positionH relativeFrom="margin">
              <wp:posOffset>56644</wp:posOffset>
            </wp:positionH>
            <wp:positionV relativeFrom="paragraph">
              <wp:posOffset>21826</wp:posOffset>
            </wp:positionV>
            <wp:extent cx="2686556" cy="3199982"/>
            <wp:effectExtent l="0" t="0" r="0" b="635"/>
            <wp:wrapNone/>
            <wp:docPr id="543466227" name="Image 1" descr="Comment expliquer le succès électoral de Louis-Napoléon Bonaparte en  décembre 1848 ? | EH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ent expliquer le succès électoral de Louis-Napoléon Bonaparte en  décembre 1848 ? | EH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556" cy="31999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94E71" w14:textId="024DAD18" w:rsidR="00CF5979" w:rsidRPr="00CF5979" w:rsidRDefault="00CF5979" w:rsidP="00AE4503">
      <w:pPr>
        <w:jc w:val="center"/>
      </w:pPr>
    </w:p>
    <w:p w14:paraId="68D65DC9" w14:textId="77777777" w:rsidR="00CF5979" w:rsidRPr="00CF5979" w:rsidRDefault="00CF5979" w:rsidP="00CF5979"/>
    <w:p w14:paraId="5454DB45" w14:textId="77777777" w:rsidR="00CF5979" w:rsidRPr="00CF5979" w:rsidRDefault="00CF5979" w:rsidP="00CF5979"/>
    <w:p w14:paraId="250DEFD4" w14:textId="2C3235E8" w:rsidR="00CF5979" w:rsidRPr="00CF5979" w:rsidRDefault="00CF5979" w:rsidP="00CF5979"/>
    <w:p w14:paraId="436FAB42" w14:textId="17809DD6" w:rsidR="00AE4503" w:rsidRDefault="00AE4503" w:rsidP="00CF5979">
      <w:r>
        <w:rPr>
          <w:noProof/>
        </w:rPr>
        <mc:AlternateContent>
          <mc:Choice Requires="wps">
            <w:drawing>
              <wp:anchor distT="0" distB="0" distL="114300" distR="114300" simplePos="0" relativeHeight="251668480" behindDoc="0" locked="0" layoutInCell="1" allowOverlap="1" wp14:anchorId="3C33CE38" wp14:editId="0A37D3D3">
                <wp:simplePos x="0" y="0"/>
                <wp:positionH relativeFrom="column">
                  <wp:posOffset>3159940</wp:posOffset>
                </wp:positionH>
                <wp:positionV relativeFrom="paragraph">
                  <wp:posOffset>38061</wp:posOffset>
                </wp:positionV>
                <wp:extent cx="2896948" cy="809203"/>
                <wp:effectExtent l="0" t="0" r="17780" b="10160"/>
                <wp:wrapNone/>
                <wp:docPr id="795292615" name="Zone de texte 8"/>
                <wp:cNvGraphicFramePr/>
                <a:graphic xmlns:a="http://schemas.openxmlformats.org/drawingml/2006/main">
                  <a:graphicData uri="http://schemas.microsoft.com/office/word/2010/wordprocessingShape">
                    <wps:wsp>
                      <wps:cNvSpPr txBox="1"/>
                      <wps:spPr>
                        <a:xfrm>
                          <a:off x="0" y="0"/>
                          <a:ext cx="2896948" cy="809203"/>
                        </a:xfrm>
                        <a:prstGeom prst="rect">
                          <a:avLst/>
                        </a:prstGeom>
                        <a:solidFill>
                          <a:schemeClr val="lt1"/>
                        </a:solidFill>
                        <a:ln w="6350">
                          <a:solidFill>
                            <a:prstClr val="black"/>
                          </a:solidFill>
                        </a:ln>
                      </wps:spPr>
                      <wps:txbx>
                        <w:txbxContent>
                          <w:p w14:paraId="147402B2" w14:textId="3DA2A7ED" w:rsidR="00AE4503" w:rsidRPr="00AE4503" w:rsidRDefault="00AE4503" w:rsidP="00AE4503">
                            <w:pPr>
                              <w:spacing w:after="0"/>
                              <w:jc w:val="both"/>
                              <w:rPr>
                                <w:b/>
                                <w:bCs/>
                              </w:rPr>
                            </w:pPr>
                            <w:r w:rsidRPr="00AE4503">
                              <w:rPr>
                                <w:b/>
                                <w:bCs/>
                              </w:rPr>
                              <w:t>L’élection présidentielle du 10 décembre 1848</w:t>
                            </w:r>
                          </w:p>
                          <w:p w14:paraId="3D8DA57B" w14:textId="71379BDD" w:rsidR="00AE4503" w:rsidRDefault="00AE4503" w:rsidP="00AE4503">
                            <w:pPr>
                              <w:spacing w:after="0"/>
                              <w:jc w:val="both"/>
                            </w:pPr>
                            <w:r>
                              <w:t>10 millions d’électeurs ; 7.5 millions votent à ce scrutin, ce qui représente un taux de participation de 74.8%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33CE38" id="Zone de texte 8" o:spid="_x0000_s1032" type="#_x0000_t202" style="position:absolute;margin-left:248.8pt;margin-top:3pt;width:228.1pt;height:6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lRPAIAAIMEAAAOAAAAZHJzL2Uyb0RvYy54bWysVE1v2zAMvQ/YfxB0X+ykaZY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" fillcolor="white [3201]" strokeweight=".5pt">
                <v:textbox>
                  <w:txbxContent>
                    <w:p w14:paraId="147402B2" w14:textId="3DA2A7ED" w:rsidR="00AE4503" w:rsidRPr="00AE4503" w:rsidRDefault="00AE4503" w:rsidP="00AE4503">
                      <w:pPr>
                        <w:spacing w:after="0"/>
                        <w:jc w:val="both"/>
                        <w:rPr>
                          <w:b/>
                          <w:bCs/>
                        </w:rPr>
                      </w:pPr>
                      <w:r w:rsidRPr="00AE4503">
                        <w:rPr>
                          <w:b/>
                          <w:bCs/>
                        </w:rPr>
                        <w:t>L’élection présidentielle du 10 décembre 1848</w:t>
                      </w:r>
                    </w:p>
                    <w:p w14:paraId="3D8DA57B" w14:textId="71379BDD" w:rsidR="00AE4503" w:rsidRDefault="00AE4503" w:rsidP="00AE4503">
                      <w:pPr>
                        <w:spacing w:after="0"/>
                        <w:jc w:val="both"/>
                      </w:pPr>
                      <w:r>
                        <w:t>10 millions d’électeurs ; 7.5 millions votent à ce scrutin, ce qui représente un taux de participation de 74.8%</w:t>
                      </w:r>
                    </w:p>
                  </w:txbxContent>
                </v:textbox>
              </v:shape>
            </w:pict>
          </mc:Fallback>
        </mc:AlternateContent>
      </w:r>
    </w:p>
    <w:p w14:paraId="272C8031" w14:textId="77777777" w:rsidR="00AE4503" w:rsidRDefault="00AE4503" w:rsidP="00CF5979"/>
    <w:p w14:paraId="01069FC8" w14:textId="03FD7749" w:rsidR="00CF5979" w:rsidRDefault="00CF5979" w:rsidP="00CF5979">
      <w:pPr>
        <w:rPr>
          <w:b/>
          <w:bCs/>
        </w:rPr>
      </w:pPr>
    </w:p>
    <w:p w14:paraId="7D51E930" w14:textId="77777777" w:rsidR="00AE4503" w:rsidRDefault="00AE4503" w:rsidP="00CF5979">
      <w:pPr>
        <w:rPr>
          <w:b/>
          <w:bCs/>
        </w:rPr>
      </w:pPr>
    </w:p>
    <w:p w14:paraId="2649E100" w14:textId="4A9116F9" w:rsidR="00AE4503" w:rsidRDefault="00AE4503" w:rsidP="00CF5979">
      <w:pPr>
        <w:rPr>
          <w:b/>
          <w:bCs/>
        </w:rPr>
      </w:pPr>
    </w:p>
    <w:p w14:paraId="4CC89A58" w14:textId="5776956A" w:rsidR="00AE4503" w:rsidRDefault="00AE4503" w:rsidP="00CF5979">
      <w:pPr>
        <w:rPr>
          <w:b/>
          <w:bCs/>
        </w:rPr>
      </w:pPr>
    </w:p>
    <w:p w14:paraId="1A1E8664" w14:textId="7A3EF3E9" w:rsidR="00AE4503" w:rsidRDefault="00AE4503" w:rsidP="00CF5979">
      <w:pPr>
        <w:rPr>
          <w:b/>
          <w:bCs/>
        </w:rPr>
      </w:pPr>
    </w:p>
    <w:p w14:paraId="2365295E" w14:textId="26F739C8" w:rsidR="00CF5979" w:rsidRDefault="00CF5979" w:rsidP="00C70560">
      <w:pPr>
        <w:spacing w:after="0"/>
        <w:rPr>
          <w:b/>
          <w:bCs/>
        </w:rPr>
      </w:pPr>
      <w:r w:rsidRPr="00CF5979">
        <w:rPr>
          <w:b/>
          <w:bCs/>
        </w:rPr>
        <w:t>Article EHNE : comment expliquer l</w:t>
      </w:r>
      <w:r w:rsidR="00C70560">
        <w:rPr>
          <w:b/>
          <w:bCs/>
        </w:rPr>
        <w:t>e succès électoral</w:t>
      </w:r>
      <w:r w:rsidRPr="00CF5979">
        <w:rPr>
          <w:b/>
          <w:bCs/>
        </w:rPr>
        <w:t xml:space="preserve"> Louis-Napoléon Bonaparte </w:t>
      </w:r>
      <w:r w:rsidR="00C70560">
        <w:rPr>
          <w:b/>
          <w:bCs/>
        </w:rPr>
        <w:t xml:space="preserve">aux élections de décembre </w:t>
      </w:r>
      <w:proofErr w:type="gramStart"/>
      <w:r w:rsidR="00C70560">
        <w:rPr>
          <w:b/>
          <w:bCs/>
        </w:rPr>
        <w:t>1848</w:t>
      </w:r>
      <w:r w:rsidRPr="00CF5979">
        <w:rPr>
          <w:b/>
          <w:bCs/>
        </w:rPr>
        <w:t>?</w:t>
      </w:r>
      <w:proofErr w:type="gramEnd"/>
      <w:r w:rsidRPr="00CF5979">
        <w:rPr>
          <w:b/>
          <w:bCs/>
        </w:rPr>
        <w:t xml:space="preserve"> </w:t>
      </w:r>
    </w:p>
    <w:p w14:paraId="612F8C9E" w14:textId="1E4206B3" w:rsidR="00CF5979" w:rsidRDefault="00C70560" w:rsidP="00CF5979">
      <w:pPr>
        <w:rPr>
          <w:b/>
          <w:bCs/>
        </w:rPr>
      </w:pPr>
      <w:hyperlink r:id="rId11" w:history="1">
        <w:r w:rsidRPr="00117064">
          <w:rPr>
            <w:rStyle w:val="Lienhypertexte"/>
            <w:b/>
            <w:bCs/>
          </w:rPr>
          <w:t>https://ehne.fr/fr/eduscol/premiere-generale/la-france-dans-l%27europe-des-nationalites-politique-et-societe-1848-1871/la-difficile-entree-dans-l%27age-democratique-la-deuxieme-republique-et-le-second-empire/comment-expliquer-le-succes-electoral-de-louis-napoleon-bonaparte-en</w:t>
        </w:r>
      </w:hyperlink>
      <w:r>
        <w:rPr>
          <w:b/>
          <w:bCs/>
        </w:rPr>
        <w:t xml:space="preserve"> </w:t>
      </w:r>
    </w:p>
    <w:p w14:paraId="421595D0" w14:textId="4ADDA364" w:rsidR="00CF5979" w:rsidRDefault="00CF5979" w:rsidP="00CF5979">
      <w:pPr>
        <w:rPr>
          <w:b/>
          <w:bCs/>
        </w:rPr>
      </w:pPr>
      <w:r>
        <w:rPr>
          <w:b/>
          <w:bCs/>
          <w:noProof/>
        </w:rPr>
        <mc:AlternateContent>
          <mc:Choice Requires="wps">
            <w:drawing>
              <wp:anchor distT="0" distB="0" distL="114300" distR="114300" simplePos="0" relativeHeight="251664384" behindDoc="0" locked="0" layoutInCell="1" allowOverlap="1" wp14:anchorId="615A9E2E" wp14:editId="1BFF7FEB">
                <wp:simplePos x="0" y="0"/>
                <wp:positionH relativeFrom="column">
                  <wp:posOffset>28321</wp:posOffset>
                </wp:positionH>
                <wp:positionV relativeFrom="paragraph">
                  <wp:posOffset>39707</wp:posOffset>
                </wp:positionV>
                <wp:extent cx="6578825" cy="1092425"/>
                <wp:effectExtent l="0" t="0" r="12700" b="12700"/>
                <wp:wrapNone/>
                <wp:docPr id="25542249" name="Zone de texte 6"/>
                <wp:cNvGraphicFramePr/>
                <a:graphic xmlns:a="http://schemas.openxmlformats.org/drawingml/2006/main">
                  <a:graphicData uri="http://schemas.microsoft.com/office/word/2010/wordprocessingShape">
                    <wps:wsp>
                      <wps:cNvSpPr txBox="1"/>
                      <wps:spPr>
                        <a:xfrm>
                          <a:off x="0" y="0"/>
                          <a:ext cx="6578825" cy="1092425"/>
                        </a:xfrm>
                        <a:prstGeom prst="rect">
                          <a:avLst/>
                        </a:prstGeom>
                        <a:solidFill>
                          <a:schemeClr val="lt1"/>
                        </a:solidFill>
                        <a:ln w="6350">
                          <a:solidFill>
                            <a:prstClr val="black"/>
                          </a:solidFill>
                        </a:ln>
                      </wps:spPr>
                      <wps:txbx>
                        <w:txbxContent>
                          <w:p w14:paraId="223185D1" w14:textId="6F729F1B" w:rsidR="00CF5979" w:rsidRPr="00CF5979" w:rsidRDefault="00CF5979" w:rsidP="00CF5979">
                            <w:pPr>
                              <w:rPr>
                                <w:b/>
                                <w:bCs/>
                                <w:i/>
                                <w:iCs/>
                              </w:rPr>
                            </w:pPr>
                            <w:r w:rsidRPr="00CF5979">
                              <w:rPr>
                                <w:b/>
                                <w:bCs/>
                                <w:i/>
                                <w:iCs/>
                              </w:rPr>
                              <w:t xml:space="preserve">Quel est le choix des </w:t>
                            </w:r>
                            <w:r w:rsidR="00A870F4">
                              <w:rPr>
                                <w:b/>
                                <w:bCs/>
                                <w:i/>
                                <w:iCs/>
                              </w:rPr>
                              <w:t>F</w:t>
                            </w:r>
                            <w:r w:rsidRPr="00CF5979">
                              <w:rPr>
                                <w:b/>
                                <w:bCs/>
                                <w:i/>
                                <w:iCs/>
                              </w:rPr>
                              <w:t xml:space="preserve">rançais ? Comment l’expliquer ? Conséquences pour ces deux protagonistes ? </w:t>
                            </w:r>
                          </w:p>
                          <w:p w14:paraId="455ECA9D" w14:textId="77777777" w:rsidR="00CF5979" w:rsidRDefault="00CF59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5A9E2E" id="Zone de texte 6" o:spid="_x0000_s1033" type="#_x0000_t202" style="position:absolute;margin-left:2.25pt;margin-top:3.15pt;width:518pt;height: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" fillcolor="white [3201]" strokeweight=".5pt">
                <v:textbox>
                  <w:txbxContent>
                    <w:p w14:paraId="223185D1" w14:textId="6F729F1B" w:rsidR="00CF5979" w:rsidRPr="00CF5979" w:rsidRDefault="00CF5979" w:rsidP="00CF5979">
                      <w:pPr>
                        <w:rPr>
                          <w:b/>
                          <w:bCs/>
                          <w:i/>
                          <w:iCs/>
                        </w:rPr>
                      </w:pPr>
                      <w:r w:rsidRPr="00CF5979">
                        <w:rPr>
                          <w:b/>
                          <w:bCs/>
                          <w:i/>
                          <w:iCs/>
                        </w:rPr>
                        <w:t xml:space="preserve">Quel est le choix des </w:t>
                      </w:r>
                      <w:r w:rsidR="00A870F4">
                        <w:rPr>
                          <w:b/>
                          <w:bCs/>
                          <w:i/>
                          <w:iCs/>
                        </w:rPr>
                        <w:t>F</w:t>
                      </w:r>
                      <w:r w:rsidRPr="00CF5979">
                        <w:rPr>
                          <w:b/>
                          <w:bCs/>
                          <w:i/>
                          <w:iCs/>
                        </w:rPr>
                        <w:t xml:space="preserve">rançais ? Comment l’expliquer ? Conséquences pour ces deux protagonistes ? </w:t>
                      </w:r>
                    </w:p>
                    <w:p w14:paraId="455ECA9D" w14:textId="77777777" w:rsidR="00CF5979" w:rsidRDefault="00CF5979"/>
                  </w:txbxContent>
                </v:textbox>
              </v:shape>
            </w:pict>
          </mc:Fallback>
        </mc:AlternateContent>
      </w:r>
    </w:p>
    <w:p w14:paraId="1CCC0074" w14:textId="40895F21" w:rsidR="00CF5979" w:rsidRPr="00CF5979" w:rsidRDefault="00CF5979" w:rsidP="00CF5979"/>
    <w:p w14:paraId="291EE93D" w14:textId="3C9FA37A" w:rsidR="00CF5979" w:rsidRPr="00CF5979" w:rsidRDefault="00CF5979" w:rsidP="00CF5979"/>
    <w:p w14:paraId="24D1EDA9" w14:textId="4CC817A3" w:rsidR="00CF5979" w:rsidRDefault="00CF5979" w:rsidP="00CF5979">
      <w:pPr>
        <w:rPr>
          <w:b/>
          <w:bCs/>
        </w:rPr>
      </w:pPr>
    </w:p>
    <w:p w14:paraId="58C4D09C" w14:textId="1C6EF518" w:rsidR="00CF5979" w:rsidRDefault="00CF5979" w:rsidP="00CF5979"/>
    <w:p w14:paraId="07561CC4" w14:textId="2018C661" w:rsidR="00CF5979" w:rsidRDefault="00CF5979" w:rsidP="00CF5979">
      <w:pPr>
        <w:pStyle w:val="Paragraphedeliste"/>
        <w:numPr>
          <w:ilvl w:val="0"/>
          <w:numId w:val="1"/>
        </w:numPr>
        <w:ind w:left="360"/>
        <w:rPr>
          <w:b/>
          <w:bCs/>
        </w:rPr>
      </w:pPr>
      <w:r w:rsidRPr="00CF5979">
        <w:rPr>
          <w:b/>
          <w:bCs/>
          <w:highlight w:val="lightGray"/>
        </w:rPr>
        <w:t>Louis-Napoléon Bonaparte ou la stratégie d’opposition à l’Assemblée pour conserver son pouvoir</w:t>
      </w:r>
      <w:r w:rsidRPr="00CF5979">
        <w:rPr>
          <w:b/>
          <w:bCs/>
        </w:rPr>
        <w:t xml:space="preserve"> </w:t>
      </w:r>
    </w:p>
    <w:p w14:paraId="59201DD6" w14:textId="67BD6CD0" w:rsidR="007B78F9" w:rsidRPr="007B78F9" w:rsidRDefault="00D47592" w:rsidP="007B78F9">
      <w:r w:rsidRPr="00D47592">
        <w:rPr>
          <w:noProof/>
        </w:rPr>
        <w:drawing>
          <wp:anchor distT="0" distB="0" distL="114300" distR="114300" simplePos="0" relativeHeight="251670528" behindDoc="0" locked="0" layoutInCell="1" allowOverlap="1" wp14:anchorId="1666ABC1" wp14:editId="5A860784">
            <wp:simplePos x="0" y="0"/>
            <wp:positionH relativeFrom="margin">
              <wp:posOffset>3920096</wp:posOffset>
            </wp:positionH>
            <wp:positionV relativeFrom="paragraph">
              <wp:posOffset>32874</wp:posOffset>
            </wp:positionV>
            <wp:extent cx="2557083" cy="3084317"/>
            <wp:effectExtent l="0" t="0" r="0" b="1905"/>
            <wp:wrapNone/>
            <wp:docPr id="4097400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40015" name=""/>
                    <pic:cNvPicPr/>
                  </pic:nvPicPr>
                  <pic:blipFill>
                    <a:blip r:embed="rId12">
                      <a:extLst>
                        <a:ext uri="{28A0092B-C50C-407E-A947-70E740481C1C}">
                          <a14:useLocalDpi xmlns:a14="http://schemas.microsoft.com/office/drawing/2010/main" val="0"/>
                        </a:ext>
                      </a:extLst>
                    </a:blip>
                    <a:stretch>
                      <a:fillRect/>
                    </a:stretch>
                  </pic:blipFill>
                  <pic:spPr>
                    <a:xfrm>
                      <a:off x="0" y="0"/>
                      <a:ext cx="2557083" cy="3084317"/>
                    </a:xfrm>
                    <a:prstGeom prst="rect">
                      <a:avLst/>
                    </a:prstGeom>
                  </pic:spPr>
                </pic:pic>
              </a:graphicData>
            </a:graphic>
            <wp14:sizeRelH relativeFrom="margin">
              <wp14:pctWidth>0</wp14:pctWidth>
            </wp14:sizeRelH>
            <wp14:sizeRelV relativeFrom="margin">
              <wp14:pctHeight>0</wp14:pctHeight>
            </wp14:sizeRelV>
          </wp:anchor>
        </w:drawing>
      </w:r>
      <w:r w:rsidR="00AE4503">
        <w:rPr>
          <w:noProof/>
        </w:rPr>
        <mc:AlternateContent>
          <mc:Choice Requires="wps">
            <w:drawing>
              <wp:anchor distT="0" distB="0" distL="114300" distR="114300" simplePos="0" relativeHeight="251669504" behindDoc="0" locked="0" layoutInCell="1" allowOverlap="1" wp14:anchorId="1A8E0E9E" wp14:editId="2253637F">
                <wp:simplePos x="0" y="0"/>
                <wp:positionH relativeFrom="column">
                  <wp:posOffset>36414</wp:posOffset>
                </wp:positionH>
                <wp:positionV relativeFrom="paragraph">
                  <wp:posOffset>67108</wp:posOffset>
                </wp:positionV>
                <wp:extent cx="3649508" cy="2977869"/>
                <wp:effectExtent l="0" t="0" r="27305" b="13335"/>
                <wp:wrapNone/>
                <wp:docPr id="1723795104" name="Zone de texte 9"/>
                <wp:cNvGraphicFramePr/>
                <a:graphic xmlns:a="http://schemas.openxmlformats.org/drawingml/2006/main">
                  <a:graphicData uri="http://schemas.microsoft.com/office/word/2010/wordprocessingShape">
                    <wps:wsp>
                      <wps:cNvSpPr txBox="1"/>
                      <wps:spPr>
                        <a:xfrm>
                          <a:off x="0" y="0"/>
                          <a:ext cx="3649508" cy="2977869"/>
                        </a:xfrm>
                        <a:prstGeom prst="rect">
                          <a:avLst/>
                        </a:prstGeom>
                        <a:solidFill>
                          <a:schemeClr val="lt1"/>
                        </a:solidFill>
                        <a:ln w="6350">
                          <a:solidFill>
                            <a:prstClr val="black"/>
                          </a:solidFill>
                        </a:ln>
                      </wps:spPr>
                      <wps:txbx>
                        <w:txbxContent>
                          <w:p w14:paraId="534C8AE7" w14:textId="6D036E75" w:rsidR="00AE4503" w:rsidRPr="00D47592" w:rsidRDefault="00AE4503" w:rsidP="00D47592">
                            <w:pPr>
                              <w:spacing w:after="0"/>
                              <w:rPr>
                                <w:b/>
                                <w:bCs/>
                              </w:rPr>
                            </w:pPr>
                            <w:r w:rsidRPr="00D47592">
                              <w:rPr>
                                <w:b/>
                                <w:bCs/>
                              </w:rPr>
                              <w:t>Le président contre l’Assemblée</w:t>
                            </w:r>
                          </w:p>
                          <w:p w14:paraId="74BC445E" w14:textId="729384B5" w:rsidR="00D47592" w:rsidRPr="00D47592" w:rsidRDefault="00D47592" w:rsidP="00D47592">
                            <w:pPr>
                              <w:spacing w:after="0"/>
                              <w:jc w:val="both"/>
                              <w:rPr>
                                <w:sz w:val="20"/>
                                <w:szCs w:val="20"/>
                              </w:rPr>
                            </w:pPr>
                            <w:r w:rsidRPr="00D47592">
                              <w:rPr>
                                <w:i/>
                                <w:iCs/>
                                <w:sz w:val="20"/>
                                <w:szCs w:val="20"/>
                              </w:rPr>
                              <w:t>Le président explique son conflit avec l’Assemblée à l’occasion d’un voyage en Bourgogne pour inaugurer une ligne de chemin de fer</w:t>
                            </w:r>
                            <w:r w:rsidRPr="00D47592">
                              <w:rPr>
                                <w:sz w:val="20"/>
                                <w:szCs w:val="20"/>
                              </w:rPr>
                              <w:t>.</w:t>
                            </w:r>
                          </w:p>
                          <w:p w14:paraId="74E8ADA6" w14:textId="63D5BA78" w:rsidR="00D47592" w:rsidRDefault="00D47592" w:rsidP="00D47592">
                            <w:pPr>
                              <w:spacing w:after="0"/>
                              <w:jc w:val="both"/>
                            </w:pPr>
                            <w:r>
                              <w:t>« La France ne veut ni le retour à l’Ancien Régime, ni l’essai d’utopies funestes et impraticables. Si mon gouvernement n’a pas pu réaliser toutes les améliorations qu’il avait en vue, il faut s’en prendre aux manœuvres des factions qui paralysent la bonne volonté des assemblées comme celle des gouvernements les plus dévoués au bien public. […] Une nouvelle phase de notre ère politique commence. D’un bout de la France à l’autre des pétitions se signent pour demander la révision de la Constitution. J’attends avec confiance les manifestations du pays et les décisions de l’Assemblée qui ne seront inspirées que par la seule pensée du bien public. »</w:t>
                            </w:r>
                          </w:p>
                          <w:p w14:paraId="7D2F520F" w14:textId="3D0F168B" w:rsidR="00D47592" w:rsidRDefault="00D47592" w:rsidP="00D47592">
                            <w:pPr>
                              <w:spacing w:after="0"/>
                              <w:jc w:val="right"/>
                            </w:pPr>
                            <w:r>
                              <w:t>Louis-Napoléon Bonaparte président, discours de Dijon, le 1</w:t>
                            </w:r>
                            <w:r w:rsidRPr="00D47592">
                              <w:rPr>
                                <w:vertAlign w:val="superscript"/>
                              </w:rPr>
                              <w:t>er</w:t>
                            </w:r>
                            <w:r>
                              <w:t xml:space="preserve"> juin 1851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E0E9E" id="Zone de texte 9" o:spid="_x0000_s1034" type="#_x0000_t202" style="position:absolute;margin-left:2.85pt;margin-top:5.3pt;width:287.3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" fillcolor="white [3201]" strokeweight=".5pt">
                <v:textbox>
                  <w:txbxContent>
                    <w:p w14:paraId="534C8AE7" w14:textId="6D036E75" w:rsidR="00AE4503" w:rsidRPr="00D47592" w:rsidRDefault="00AE4503" w:rsidP="00D47592">
                      <w:pPr>
                        <w:spacing w:after="0"/>
                        <w:rPr>
                          <w:b/>
                          <w:bCs/>
                        </w:rPr>
                      </w:pPr>
                      <w:r w:rsidRPr="00D47592">
                        <w:rPr>
                          <w:b/>
                          <w:bCs/>
                        </w:rPr>
                        <w:t>Le président contre l’Assemblée</w:t>
                      </w:r>
                    </w:p>
                    <w:p w14:paraId="74BC445E" w14:textId="729384B5" w:rsidR="00D47592" w:rsidRPr="00D47592" w:rsidRDefault="00D47592" w:rsidP="00D47592">
                      <w:pPr>
                        <w:spacing w:after="0"/>
                        <w:jc w:val="both"/>
                        <w:rPr>
                          <w:sz w:val="20"/>
                          <w:szCs w:val="20"/>
                        </w:rPr>
                      </w:pPr>
                      <w:r w:rsidRPr="00D47592">
                        <w:rPr>
                          <w:i/>
                          <w:iCs/>
                          <w:sz w:val="20"/>
                          <w:szCs w:val="20"/>
                        </w:rPr>
                        <w:t>Le président explique son conflit avec l’Assemblée à l’occasion d’un voyage en Bourgogne pour inaugurer une ligne de chemin de fer</w:t>
                      </w:r>
                      <w:r w:rsidRPr="00D47592">
                        <w:rPr>
                          <w:sz w:val="20"/>
                          <w:szCs w:val="20"/>
                        </w:rPr>
                        <w:t>.</w:t>
                      </w:r>
                    </w:p>
                    <w:p w14:paraId="74E8ADA6" w14:textId="63D5BA78" w:rsidR="00D47592" w:rsidRDefault="00D47592" w:rsidP="00D47592">
                      <w:pPr>
                        <w:spacing w:after="0"/>
                        <w:jc w:val="both"/>
                      </w:pPr>
                      <w:r>
                        <w:t>« La France ne veut ni le retour à l’Ancien Régime, ni l’essai d’utopies funestes et impraticables. Si mon gouvernement n’a pas pu réaliser toutes les améliorations qu’il avait en vue, il faut s’en prendre aux manœuvres des factions qui paralysent la bonne volonté des assemblées comme celle des gouvernements les plus dévoués au bien public. […] Une nouvelle phase de notre ère politique commence. D’un bout de la France à l’autre des pétitions se signent pour demander la révision de la Constitution. J’attends avec confiance les manifestations du pays et les décisions de l’Assemblée qui ne seront inspirées que par la seule pensée du bien public. »</w:t>
                      </w:r>
                    </w:p>
                    <w:p w14:paraId="7D2F520F" w14:textId="3D0F168B" w:rsidR="00D47592" w:rsidRDefault="00D47592" w:rsidP="00D47592">
                      <w:pPr>
                        <w:spacing w:after="0"/>
                        <w:jc w:val="right"/>
                      </w:pPr>
                      <w:r>
                        <w:t>Louis-Napoléon Bonaparte président, discours de Dijon, le 1</w:t>
                      </w:r>
                      <w:r w:rsidRPr="00D47592">
                        <w:rPr>
                          <w:vertAlign w:val="superscript"/>
                        </w:rPr>
                        <w:t>er</w:t>
                      </w:r>
                      <w:r>
                        <w:t xml:space="preserve"> juin 1851</w:t>
                      </w:r>
                    </w:p>
                  </w:txbxContent>
                </v:textbox>
              </v:shape>
            </w:pict>
          </mc:Fallback>
        </mc:AlternateContent>
      </w:r>
    </w:p>
    <w:p w14:paraId="783B46B2" w14:textId="77777777" w:rsidR="007B78F9" w:rsidRPr="007B78F9" w:rsidRDefault="007B78F9" w:rsidP="007B78F9"/>
    <w:p w14:paraId="3BF36F74" w14:textId="77777777" w:rsidR="007B78F9" w:rsidRPr="007B78F9" w:rsidRDefault="007B78F9" w:rsidP="007B78F9"/>
    <w:p w14:paraId="0BC8FE98" w14:textId="77777777" w:rsidR="007B78F9" w:rsidRPr="007B78F9" w:rsidRDefault="007B78F9" w:rsidP="007B78F9"/>
    <w:p w14:paraId="6395C626" w14:textId="66421B46" w:rsidR="007B78F9" w:rsidRPr="007B78F9" w:rsidRDefault="007B78F9" w:rsidP="007B78F9"/>
    <w:p w14:paraId="3477A4FF" w14:textId="77777777" w:rsidR="007B78F9" w:rsidRPr="007B78F9" w:rsidRDefault="007B78F9" w:rsidP="007B78F9"/>
    <w:p w14:paraId="6FFEF14C" w14:textId="77777777" w:rsidR="007B78F9" w:rsidRPr="007B78F9" w:rsidRDefault="007B78F9" w:rsidP="007B78F9"/>
    <w:p w14:paraId="03E41A94" w14:textId="77777777" w:rsidR="007B78F9" w:rsidRPr="007B78F9" w:rsidRDefault="007B78F9" w:rsidP="007B78F9"/>
    <w:p w14:paraId="7E1C3295" w14:textId="77777777" w:rsidR="007B78F9" w:rsidRPr="007B78F9" w:rsidRDefault="007B78F9" w:rsidP="007B78F9"/>
    <w:p w14:paraId="572403D5" w14:textId="77777777" w:rsidR="007B78F9" w:rsidRPr="007B78F9" w:rsidRDefault="007B78F9" w:rsidP="007B78F9"/>
    <w:p w14:paraId="5D9E4751" w14:textId="77777777" w:rsidR="007B78F9" w:rsidRPr="007B78F9" w:rsidRDefault="007B78F9" w:rsidP="007B78F9"/>
    <w:p w14:paraId="7FAB7060" w14:textId="77777777" w:rsidR="007B78F9" w:rsidRDefault="007B78F9" w:rsidP="007B78F9">
      <w:pPr>
        <w:rPr>
          <w:b/>
          <w:bCs/>
        </w:rPr>
      </w:pPr>
    </w:p>
    <w:p w14:paraId="66473DD5" w14:textId="11ECC466" w:rsidR="007B78F9" w:rsidRDefault="00D47592" w:rsidP="007B78F9">
      <w:pPr>
        <w:tabs>
          <w:tab w:val="left" w:pos="1542"/>
        </w:tabs>
      </w:pPr>
      <w:r>
        <w:rPr>
          <w:noProof/>
        </w:rPr>
        <w:lastRenderedPageBreak/>
        <mc:AlternateContent>
          <mc:Choice Requires="wps">
            <w:drawing>
              <wp:anchor distT="0" distB="0" distL="114300" distR="114300" simplePos="0" relativeHeight="251671552" behindDoc="0" locked="0" layoutInCell="1" allowOverlap="1" wp14:anchorId="43372E6F" wp14:editId="14538DBE">
                <wp:simplePos x="0" y="0"/>
                <wp:positionH relativeFrom="column">
                  <wp:posOffset>-36414</wp:posOffset>
                </wp:positionH>
                <wp:positionV relativeFrom="paragraph">
                  <wp:posOffset>222531</wp:posOffset>
                </wp:positionV>
                <wp:extent cx="6700205" cy="1901628"/>
                <wp:effectExtent l="0" t="0" r="24765" b="22860"/>
                <wp:wrapNone/>
                <wp:docPr id="1905449149" name="Zone de texte 10"/>
                <wp:cNvGraphicFramePr/>
                <a:graphic xmlns:a="http://schemas.openxmlformats.org/drawingml/2006/main">
                  <a:graphicData uri="http://schemas.microsoft.com/office/word/2010/wordprocessingShape">
                    <wps:wsp>
                      <wps:cNvSpPr txBox="1"/>
                      <wps:spPr>
                        <a:xfrm>
                          <a:off x="0" y="0"/>
                          <a:ext cx="6700205" cy="1901628"/>
                        </a:xfrm>
                        <a:prstGeom prst="rect">
                          <a:avLst/>
                        </a:prstGeom>
                        <a:solidFill>
                          <a:schemeClr val="lt1"/>
                        </a:solidFill>
                        <a:ln w="6350">
                          <a:solidFill>
                            <a:prstClr val="black"/>
                          </a:solidFill>
                        </a:ln>
                      </wps:spPr>
                      <wps:txbx>
                        <w:txbxContent>
                          <w:p w14:paraId="47EAA894" w14:textId="165FE17A" w:rsidR="00D47592" w:rsidRPr="00BC626B" w:rsidRDefault="00D47592" w:rsidP="00D47592">
                            <w:pPr>
                              <w:spacing w:after="0"/>
                              <w:rPr>
                                <w:b/>
                                <w:bCs/>
                              </w:rPr>
                            </w:pPr>
                            <w:bookmarkStart w:id="0" w:name="_Hlk184485939"/>
                            <w:bookmarkStart w:id="1" w:name="_Hlk184485940"/>
                            <w:bookmarkStart w:id="2" w:name="_Hlk184485941"/>
                            <w:bookmarkStart w:id="3" w:name="_Hlk184485942"/>
                            <w:r w:rsidRPr="00BC626B">
                              <w:rPr>
                                <w:b/>
                                <w:bCs/>
                              </w:rPr>
                              <w:t xml:space="preserve">La justification du coup d’Etat </w:t>
                            </w:r>
                          </w:p>
                          <w:p w14:paraId="46E8493B" w14:textId="5CDB0C00" w:rsidR="00D47592" w:rsidRDefault="00D47592" w:rsidP="007664FE">
                            <w:pPr>
                              <w:spacing w:after="0"/>
                              <w:jc w:val="both"/>
                            </w:pPr>
                            <w:r>
                              <w:t xml:space="preserve">Français ! la situation actuelle ne peut durer plus longtemps. Chaque jour qui s’écoule aggrave </w:t>
                            </w:r>
                            <w:r w:rsidR="00BC626B">
                              <w:t>les dangers du pays. L’Assemblée, qui devait être le plus ferme appui de l’ordre, est devenue un foyer de complots. Mon devoir est de maintenir la République et de sauver le pays en invoquant le jugement solennel d’un seul souverain que je reconnaisse en France : le peuple. Persuadé que l’instabilité du pouvoir et la prépondérance d’une seule Assemblée sont des causes permanentes de trouble et de discorde, je soumets à vos suffrages les bases fondamentales suivantes d’une constitution que les assemblées développeront plus tard : un chef responsable nommé pour dix ans ; des ministres dépendants du pouvoir exécutif seul ; un corps législatif discutant et votant les lois, nommé par le suffrage universel.</w:t>
                            </w:r>
                          </w:p>
                          <w:p w14:paraId="6D788D29" w14:textId="24DC4CA6" w:rsidR="00BC626B" w:rsidRDefault="00BC626B" w:rsidP="00BC626B">
                            <w:pPr>
                              <w:spacing w:after="0"/>
                              <w:jc w:val="right"/>
                            </w:pPr>
                            <w:r>
                              <w:t>Louis-Napoléon Bonaparte, proclamation aux français, 2 décembre 1851</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72E6F" id="Zone de texte 10" o:spid="_x0000_s1035" type="#_x0000_t202" style="position:absolute;margin-left:-2.85pt;margin-top:17.5pt;width:527.6pt;height:14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JxPQIAAIQ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" fillcolor="white [3201]" strokeweight=".5pt">
                <v:textbox>
                  <w:txbxContent>
                    <w:p w14:paraId="47EAA894" w14:textId="165FE17A" w:rsidR="00D47592" w:rsidRPr="00BC626B" w:rsidRDefault="00D47592" w:rsidP="00D47592">
                      <w:pPr>
                        <w:spacing w:after="0"/>
                        <w:rPr>
                          <w:b/>
                          <w:bCs/>
                        </w:rPr>
                      </w:pPr>
                      <w:bookmarkStart w:id="4" w:name="_Hlk184485939"/>
                      <w:bookmarkStart w:id="5" w:name="_Hlk184485940"/>
                      <w:bookmarkStart w:id="6" w:name="_Hlk184485941"/>
                      <w:bookmarkStart w:id="7" w:name="_Hlk184485942"/>
                      <w:r w:rsidRPr="00BC626B">
                        <w:rPr>
                          <w:b/>
                          <w:bCs/>
                        </w:rPr>
                        <w:t xml:space="preserve">La justification du coup d’Etat </w:t>
                      </w:r>
                    </w:p>
                    <w:p w14:paraId="46E8493B" w14:textId="5CDB0C00" w:rsidR="00D47592" w:rsidRDefault="00D47592" w:rsidP="007664FE">
                      <w:pPr>
                        <w:spacing w:after="0"/>
                        <w:jc w:val="both"/>
                      </w:pPr>
                      <w:r>
                        <w:t xml:space="preserve">Français ! la situation actuelle ne peut durer plus longtemps. Chaque jour qui s’écoule aggrave </w:t>
                      </w:r>
                      <w:r w:rsidR="00BC626B">
                        <w:t>les dangers du pays. L’Assemblée, qui devait être le plus ferme appui de l’ordre, est devenue un foyer de complots. Mon devoir est de maintenir la République et de sauver le pays en invoquant le jugement solennel d’un seul souverain que je reconnaisse en France : le peuple. Persuadé que l’instabilité du pouvoir et la prépondérance d’une seule Assemblée sont des causes permanentes de trouble et de discorde, je soumets à vos suffrages les bases fondamentales suivantes d’une constitution que les assemblées développeront plus tard : un chef responsable nommé pour dix ans ; des ministres dépendants du pouvoir exécutif seul ; un corps législatif discutant et votant les lois, nommé par le suffrage universel.</w:t>
                      </w:r>
                    </w:p>
                    <w:p w14:paraId="6D788D29" w14:textId="24DC4CA6" w:rsidR="00BC626B" w:rsidRDefault="00BC626B" w:rsidP="00BC626B">
                      <w:pPr>
                        <w:spacing w:after="0"/>
                        <w:jc w:val="right"/>
                      </w:pPr>
                      <w:r>
                        <w:t>Louis-Napoléon Bonaparte, proclamation aux français, 2 décembre 1851</w:t>
                      </w:r>
                      <w:bookmarkEnd w:id="4"/>
                      <w:bookmarkEnd w:id="5"/>
                      <w:bookmarkEnd w:id="6"/>
                      <w:bookmarkEnd w:id="7"/>
                    </w:p>
                  </w:txbxContent>
                </v:textbox>
              </v:shape>
            </w:pict>
          </mc:Fallback>
        </mc:AlternateContent>
      </w:r>
      <w:r w:rsidR="007B78F9">
        <w:tab/>
      </w:r>
    </w:p>
    <w:p w14:paraId="016DC03B" w14:textId="77777777" w:rsidR="007B78F9" w:rsidRDefault="007B78F9" w:rsidP="007B78F9">
      <w:pPr>
        <w:tabs>
          <w:tab w:val="left" w:pos="1542"/>
        </w:tabs>
      </w:pPr>
    </w:p>
    <w:p w14:paraId="0CE5E1BD" w14:textId="77777777" w:rsidR="007B78F9" w:rsidRDefault="007B78F9" w:rsidP="007B78F9">
      <w:pPr>
        <w:tabs>
          <w:tab w:val="left" w:pos="1542"/>
        </w:tabs>
      </w:pPr>
    </w:p>
    <w:p w14:paraId="499CC32D" w14:textId="77777777" w:rsidR="007B78F9" w:rsidRDefault="007B78F9" w:rsidP="007B78F9">
      <w:pPr>
        <w:tabs>
          <w:tab w:val="left" w:pos="1542"/>
        </w:tabs>
      </w:pPr>
    </w:p>
    <w:p w14:paraId="5E4A1C0F" w14:textId="77777777" w:rsidR="007B78F9" w:rsidRDefault="007B78F9" w:rsidP="007B78F9">
      <w:pPr>
        <w:tabs>
          <w:tab w:val="left" w:pos="1542"/>
        </w:tabs>
      </w:pPr>
    </w:p>
    <w:p w14:paraId="4FBE7E36" w14:textId="77777777" w:rsidR="007B78F9" w:rsidRDefault="007B78F9" w:rsidP="007B78F9">
      <w:pPr>
        <w:tabs>
          <w:tab w:val="left" w:pos="1542"/>
        </w:tabs>
      </w:pPr>
    </w:p>
    <w:p w14:paraId="4E421EBF" w14:textId="77777777" w:rsidR="007B78F9" w:rsidRDefault="007B78F9" w:rsidP="007B78F9">
      <w:pPr>
        <w:tabs>
          <w:tab w:val="left" w:pos="1542"/>
        </w:tabs>
      </w:pPr>
    </w:p>
    <w:p w14:paraId="711B120F" w14:textId="77777777" w:rsidR="007B78F9" w:rsidRDefault="007B78F9" w:rsidP="007B78F9">
      <w:pPr>
        <w:tabs>
          <w:tab w:val="left" w:pos="1542"/>
        </w:tabs>
      </w:pPr>
    </w:p>
    <w:p w14:paraId="05D10E0E" w14:textId="3900FC7E"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bookmarkStart w:id="8" w:name="_Hlk184462783"/>
      <w:r w:rsidRPr="007B78F9">
        <w:rPr>
          <w:b/>
          <w:bCs/>
          <w:i/>
          <w:iCs/>
        </w:rPr>
        <w:t xml:space="preserve">Comment le président établit-il un lien avec les français et dans quel but ? </w:t>
      </w:r>
      <w:r w:rsidR="00A870F4">
        <w:rPr>
          <w:b/>
          <w:bCs/>
          <w:i/>
          <w:iCs/>
        </w:rPr>
        <w:t>Q</w:t>
      </w:r>
      <w:r w:rsidRPr="007B78F9">
        <w:rPr>
          <w:b/>
          <w:bCs/>
          <w:i/>
          <w:iCs/>
        </w:rPr>
        <w:t>u’est-ce que ça révèle de la présidence de LNB, dans sa stratégie politique face à l’assemblée ? Montrez l’incompatibilité entre les ambitions de LNB et les institutions de la 2</w:t>
      </w:r>
      <w:r w:rsidRPr="007B78F9">
        <w:rPr>
          <w:b/>
          <w:bCs/>
          <w:i/>
          <w:iCs/>
          <w:vertAlign w:val="superscript"/>
        </w:rPr>
        <w:t>nde</w:t>
      </w:r>
      <w:r w:rsidRPr="007B78F9">
        <w:rPr>
          <w:b/>
          <w:bCs/>
          <w:i/>
          <w:iCs/>
        </w:rPr>
        <w:t xml:space="preserve"> République. </w:t>
      </w:r>
    </w:p>
    <w:p w14:paraId="44B816D6"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17C79F20"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7F0C9089"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7EBA9DA5"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483A536B"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184846C4"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5FB4C8EF" w14:textId="77777777" w:rsid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p w14:paraId="27961A4B" w14:textId="77777777" w:rsidR="007B78F9" w:rsidRPr="007B78F9" w:rsidRDefault="007B78F9" w:rsidP="007B78F9">
      <w:pPr>
        <w:pBdr>
          <w:top w:val="single" w:sz="4" w:space="1" w:color="auto"/>
          <w:left w:val="single" w:sz="4" w:space="4" w:color="auto"/>
          <w:bottom w:val="single" w:sz="4" w:space="1" w:color="auto"/>
          <w:right w:val="single" w:sz="4" w:space="4" w:color="auto"/>
        </w:pBdr>
        <w:tabs>
          <w:tab w:val="left" w:pos="1542"/>
        </w:tabs>
        <w:jc w:val="both"/>
        <w:rPr>
          <w:b/>
          <w:bCs/>
          <w:i/>
          <w:iCs/>
        </w:rPr>
      </w:pPr>
    </w:p>
    <w:bookmarkEnd w:id="8"/>
    <w:p w14:paraId="684AA361" w14:textId="77777777" w:rsidR="007B78F9" w:rsidRDefault="007B78F9" w:rsidP="007B78F9">
      <w:pPr>
        <w:tabs>
          <w:tab w:val="left" w:pos="1542"/>
        </w:tabs>
      </w:pPr>
    </w:p>
    <w:p w14:paraId="2365AC3C" w14:textId="77777777" w:rsidR="007B78F9" w:rsidRDefault="007B78F9" w:rsidP="007B78F9">
      <w:pPr>
        <w:tabs>
          <w:tab w:val="left" w:pos="1542"/>
        </w:tabs>
      </w:pPr>
    </w:p>
    <w:p w14:paraId="57B0F59A" w14:textId="77777777" w:rsidR="007B78F9" w:rsidRPr="007B78F9" w:rsidRDefault="007B78F9" w:rsidP="007B78F9">
      <w:pPr>
        <w:tabs>
          <w:tab w:val="left" w:pos="1542"/>
        </w:tabs>
      </w:pPr>
    </w:p>
    <w:sectPr w:rsidR="007B78F9" w:rsidRPr="007B78F9" w:rsidSect="00672D57">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C8955" w14:textId="77777777" w:rsidR="009D5706" w:rsidRDefault="009D5706" w:rsidP="00CF5979">
      <w:pPr>
        <w:spacing w:after="0" w:line="240" w:lineRule="auto"/>
      </w:pPr>
      <w:r>
        <w:separator/>
      </w:r>
    </w:p>
  </w:endnote>
  <w:endnote w:type="continuationSeparator" w:id="0">
    <w:p w14:paraId="1D76908B" w14:textId="77777777" w:rsidR="009D5706" w:rsidRDefault="009D5706" w:rsidP="00CF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309D" w14:textId="1079C925" w:rsidR="00CF5979" w:rsidRDefault="00CF5979">
    <w:pPr>
      <w:pStyle w:val="Pieddepage"/>
    </w:pPr>
    <w:r>
      <w:t xml:space="preserve">Vincent Faisandier – </w:t>
    </w:r>
    <w:hyperlink r:id="rId1" w:history="1">
      <w:r w:rsidRPr="00DD60FB">
        <w:rPr>
          <w:rStyle w:val="Lienhypertexte"/>
        </w:rPr>
        <w:t>Vincent-Georges.Faisandier@ac-clermont.fr</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FD3FE" w14:textId="77777777" w:rsidR="009D5706" w:rsidRDefault="009D5706" w:rsidP="00CF5979">
      <w:pPr>
        <w:spacing w:after="0" w:line="240" w:lineRule="auto"/>
      </w:pPr>
      <w:r>
        <w:separator/>
      </w:r>
    </w:p>
  </w:footnote>
  <w:footnote w:type="continuationSeparator" w:id="0">
    <w:p w14:paraId="20CC8B83" w14:textId="77777777" w:rsidR="009D5706" w:rsidRDefault="009D5706" w:rsidP="00CF5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60C"/>
    <w:multiLevelType w:val="hybridMultilevel"/>
    <w:tmpl w:val="FEAE1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509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57"/>
    <w:rsid w:val="00002F3B"/>
    <w:rsid w:val="005D0EC0"/>
    <w:rsid w:val="00672D57"/>
    <w:rsid w:val="006B0223"/>
    <w:rsid w:val="007664FE"/>
    <w:rsid w:val="00794CEA"/>
    <w:rsid w:val="00797BC1"/>
    <w:rsid w:val="007B1D6E"/>
    <w:rsid w:val="007B78F9"/>
    <w:rsid w:val="009D5706"/>
    <w:rsid w:val="00A870F4"/>
    <w:rsid w:val="00AE4503"/>
    <w:rsid w:val="00BC626B"/>
    <w:rsid w:val="00C70560"/>
    <w:rsid w:val="00CF5979"/>
    <w:rsid w:val="00D0100C"/>
    <w:rsid w:val="00D27ADA"/>
    <w:rsid w:val="00D47592"/>
    <w:rsid w:val="00FA0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3236"/>
  <w15:chartTrackingRefBased/>
  <w15:docId w15:val="{86555D04-F822-484A-A157-79174163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5979"/>
    <w:pPr>
      <w:ind w:left="720"/>
      <w:contextualSpacing/>
    </w:pPr>
  </w:style>
  <w:style w:type="paragraph" w:styleId="En-tte">
    <w:name w:val="header"/>
    <w:basedOn w:val="Normal"/>
    <w:link w:val="En-tteCar"/>
    <w:uiPriority w:val="99"/>
    <w:unhideWhenUsed/>
    <w:rsid w:val="00CF5979"/>
    <w:pPr>
      <w:tabs>
        <w:tab w:val="center" w:pos="4536"/>
        <w:tab w:val="right" w:pos="9072"/>
      </w:tabs>
      <w:spacing w:after="0" w:line="240" w:lineRule="auto"/>
    </w:pPr>
  </w:style>
  <w:style w:type="character" w:customStyle="1" w:styleId="En-tteCar">
    <w:name w:val="En-tête Car"/>
    <w:basedOn w:val="Policepardfaut"/>
    <w:link w:val="En-tte"/>
    <w:uiPriority w:val="99"/>
    <w:rsid w:val="00CF5979"/>
  </w:style>
  <w:style w:type="paragraph" w:styleId="Pieddepage">
    <w:name w:val="footer"/>
    <w:basedOn w:val="Normal"/>
    <w:link w:val="PieddepageCar"/>
    <w:uiPriority w:val="99"/>
    <w:unhideWhenUsed/>
    <w:rsid w:val="00CF59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979"/>
  </w:style>
  <w:style w:type="character" w:styleId="Lienhypertexte">
    <w:name w:val="Hyperlink"/>
    <w:basedOn w:val="Policepardfaut"/>
    <w:uiPriority w:val="99"/>
    <w:unhideWhenUsed/>
    <w:rsid w:val="00CF5979"/>
    <w:rPr>
      <w:color w:val="0563C1" w:themeColor="hyperlink"/>
      <w:u w:val="single"/>
    </w:rPr>
  </w:style>
  <w:style w:type="character" w:styleId="Mentionnonrsolue">
    <w:name w:val="Unresolved Mention"/>
    <w:basedOn w:val="Policepardfaut"/>
    <w:uiPriority w:val="99"/>
    <w:semiHidden/>
    <w:unhideWhenUsed/>
    <w:rsid w:val="00CF5979"/>
    <w:rPr>
      <w:color w:val="605E5C"/>
      <w:shd w:val="clear" w:color="auto" w:fill="E1DFDD"/>
    </w:rPr>
  </w:style>
  <w:style w:type="table" w:styleId="Grilledutableau">
    <w:name w:val="Table Grid"/>
    <w:basedOn w:val="TableauNormal"/>
    <w:uiPriority w:val="39"/>
    <w:rsid w:val="00AE4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ica.bnf.fr/ark:/12148/btv1b53017019c/f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hne.fr/fr/eduscol/premiere-generale/la-france-dans-l%27europe-des-nationalites-politique-et-societe-1848-1871/la-difficile-entree-dans-l%27age-democratique-la-deuxieme-republique-et-le-second-empire/comment-expliquer-le-succes-electoral-de-louis-napoleon-bonaparte-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allica.bnf.fr/ark:/12148/btv1b53017019c/f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incent-Georges.Faisandier@ac-clermon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341</Words>
  <Characters>1879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Faisandier</dc:creator>
  <cp:keywords/>
  <dc:description/>
  <cp:lastModifiedBy>Vincent Faisandier</cp:lastModifiedBy>
  <cp:revision>10</cp:revision>
  <dcterms:created xsi:type="dcterms:W3CDTF">2024-12-07T13:58:00Z</dcterms:created>
  <dcterms:modified xsi:type="dcterms:W3CDTF">2024-12-12T16:14:00Z</dcterms:modified>
</cp:coreProperties>
</file>